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E0B" w:rsidRDefault="00F81E0B"/>
    <w:p w:rsidR="00F81E0B" w:rsidRDefault="00F81E0B"/>
    <w:p w:rsidR="00F81E0B" w:rsidRDefault="00F81E0B">
      <w:r>
        <w:t>September 16, 2009</w:t>
      </w:r>
    </w:p>
    <w:p w:rsidR="00F81E0B" w:rsidRDefault="00F81E0B" w:rsidP="00C610B8">
      <w:pPr>
        <w:spacing w:after="0"/>
      </w:pPr>
      <w:r>
        <w:t>Ontario</w:t>
      </w:r>
      <w:r w:rsidR="00C610B8">
        <w:t xml:space="preserve"> Energy Board</w:t>
      </w:r>
    </w:p>
    <w:p w:rsidR="00C610B8" w:rsidRDefault="00C610B8" w:rsidP="00C610B8">
      <w:pPr>
        <w:spacing w:after="0"/>
      </w:pPr>
      <w:r>
        <w:t>2300 Yonge Street, 27</w:t>
      </w:r>
      <w:r w:rsidRPr="00C610B8">
        <w:rPr>
          <w:vertAlign w:val="superscript"/>
        </w:rPr>
        <w:t>th</w:t>
      </w:r>
      <w:r>
        <w:t xml:space="preserve"> Floor</w:t>
      </w:r>
    </w:p>
    <w:p w:rsidR="00C610B8" w:rsidRDefault="00C610B8" w:rsidP="00C610B8">
      <w:pPr>
        <w:spacing w:after="0"/>
      </w:pPr>
      <w:r>
        <w:t>Toronto, Ontario</w:t>
      </w:r>
    </w:p>
    <w:p w:rsidR="00C610B8" w:rsidRDefault="00C610B8" w:rsidP="00C610B8">
      <w:pPr>
        <w:spacing w:after="0"/>
      </w:pPr>
      <w:r>
        <w:t>M4P 1E4</w:t>
      </w:r>
    </w:p>
    <w:p w:rsidR="00C610B8" w:rsidRDefault="00C610B8" w:rsidP="00C610B8">
      <w:pPr>
        <w:spacing w:after="0"/>
      </w:pPr>
      <w:r>
        <w:t>Attn: Chris Cincar, Policy Advisor, Regulatory Policy &amp; Compliance</w:t>
      </w:r>
    </w:p>
    <w:p w:rsidR="00C610B8" w:rsidRDefault="00C610B8" w:rsidP="00C610B8">
      <w:pPr>
        <w:spacing w:after="0"/>
      </w:pPr>
    </w:p>
    <w:p w:rsidR="00C610B8" w:rsidRDefault="00C610B8" w:rsidP="00C610B8">
      <w:pPr>
        <w:spacing w:after="0"/>
      </w:pPr>
    </w:p>
    <w:p w:rsidR="00C610B8" w:rsidRDefault="00C610B8" w:rsidP="00C610B8">
      <w:pPr>
        <w:spacing w:after="0"/>
        <w:rPr>
          <w:b/>
          <w:u w:val="single"/>
        </w:rPr>
      </w:pPr>
      <w:r w:rsidRPr="00C610B8">
        <w:rPr>
          <w:b/>
          <w:u w:val="single"/>
        </w:rPr>
        <w:t>Re: RPP Customer Notification for November 1, 2009 change in eligibil</w:t>
      </w:r>
      <w:r>
        <w:rPr>
          <w:b/>
          <w:u w:val="single"/>
        </w:rPr>
        <w:t>i</w:t>
      </w:r>
      <w:r w:rsidRPr="00C610B8">
        <w:rPr>
          <w:b/>
          <w:u w:val="single"/>
        </w:rPr>
        <w:t>ty</w:t>
      </w:r>
    </w:p>
    <w:p w:rsidR="00C610B8" w:rsidRDefault="00C610B8" w:rsidP="00C610B8">
      <w:pPr>
        <w:spacing w:after="0"/>
        <w:rPr>
          <w:b/>
          <w:u w:val="single"/>
        </w:rPr>
      </w:pPr>
    </w:p>
    <w:p w:rsidR="00C610B8" w:rsidRDefault="00C610B8" w:rsidP="00C610B8">
      <w:pPr>
        <w:spacing w:after="0"/>
      </w:pPr>
      <w:r>
        <w:t>To: Board Secretary</w:t>
      </w:r>
    </w:p>
    <w:p w:rsidR="00C610B8" w:rsidRDefault="00C610B8" w:rsidP="00C610B8">
      <w:pPr>
        <w:spacing w:after="0"/>
        <w:rPr>
          <w:b/>
          <w:u w:val="single"/>
        </w:rPr>
      </w:pPr>
    </w:p>
    <w:p w:rsidR="00C610B8" w:rsidRPr="00C610B8" w:rsidRDefault="00C610B8" w:rsidP="00C610B8">
      <w:pPr>
        <w:spacing w:after="0"/>
      </w:pPr>
      <w:r>
        <w:t>On September 9, 2009, Milton Hydro Distribution Inc. submitted to the Ontario Energy Board (OEB) a sample of</w:t>
      </w:r>
      <w:r w:rsidR="00F93B86">
        <w:t xml:space="preserve"> the written communication that </w:t>
      </w:r>
      <w:r w:rsidR="00612945">
        <w:t>“D</w:t>
      </w:r>
      <w:r w:rsidR="00F93B86">
        <w:t xml:space="preserve">esignated </w:t>
      </w:r>
      <w:r w:rsidR="00612945">
        <w:t>C</w:t>
      </w:r>
      <w:r>
        <w:t>ustomers</w:t>
      </w:r>
      <w:r w:rsidR="00612945">
        <w:t>”</w:t>
      </w:r>
      <w:r>
        <w:t xml:space="preserve"> </w:t>
      </w:r>
      <w:r w:rsidR="00F93B86">
        <w:t xml:space="preserve">will receive </w:t>
      </w:r>
      <w:r w:rsidR="00612945">
        <w:t>when they</w:t>
      </w:r>
      <w:r w:rsidR="00F93B86">
        <w:t xml:space="preserve"> cease to be eligible for the RPP effective November 1, 2009.  These communications will be sent out to </w:t>
      </w:r>
      <w:r w:rsidR="00AA7FB2">
        <w:t>all affected</w:t>
      </w:r>
      <w:r w:rsidR="00F93B86">
        <w:t xml:space="preserve"> customers by September 18</w:t>
      </w:r>
      <w:r w:rsidR="00F93B86" w:rsidRPr="00F93B86">
        <w:rPr>
          <w:vertAlign w:val="superscript"/>
        </w:rPr>
        <w:t>th</w:t>
      </w:r>
      <w:r w:rsidR="00F93B86">
        <w:t>.</w:t>
      </w:r>
      <w:r w:rsidR="00570400">
        <w:t xml:space="preserve"> Total number of customers affected is 15.</w:t>
      </w:r>
    </w:p>
    <w:p w:rsidR="00C610B8" w:rsidRDefault="00C610B8" w:rsidP="00C610B8">
      <w:pPr>
        <w:spacing w:after="0"/>
      </w:pPr>
    </w:p>
    <w:p w:rsidR="00AA7FB2" w:rsidRDefault="00AA7FB2" w:rsidP="00C610B8">
      <w:pPr>
        <w:spacing w:after="0"/>
      </w:pPr>
      <w:r>
        <w:t xml:space="preserve">Milton Hydro reviewed 12 months of our latest billing statistics for </w:t>
      </w:r>
      <w:r w:rsidR="00570400">
        <w:t xml:space="preserve">general service </w:t>
      </w:r>
      <w:r>
        <w:t xml:space="preserve">customer accounts  receiving RPP.  Accounts with consumption greater than 250,000 </w:t>
      </w:r>
      <w:r w:rsidR="009E05F3">
        <w:t xml:space="preserve">kilowatt hours (kWh) per year and demand greater than 50 kilowatts (kW) were identified.  </w:t>
      </w:r>
      <w:r w:rsidR="00210B12">
        <w:t>Milton Hydro then eliminated customers that were still classified as a “Designated Customer” as per Ontario Regulation 95/05</w:t>
      </w:r>
      <w:r w:rsidR="00612945">
        <w:t xml:space="preserve"> and accounts with Retailers</w:t>
      </w:r>
      <w:r w:rsidR="00210B12">
        <w:t>.</w:t>
      </w:r>
    </w:p>
    <w:p w:rsidR="00210B12" w:rsidRDefault="00210B12" w:rsidP="00C610B8">
      <w:pPr>
        <w:spacing w:after="0"/>
      </w:pPr>
    </w:p>
    <w:p w:rsidR="00210B12" w:rsidRDefault="00210B12" w:rsidP="00C610B8">
      <w:pPr>
        <w:spacing w:after="0"/>
      </w:pPr>
      <w:r>
        <w:t>Customers w</w:t>
      </w:r>
      <w:r w:rsidR="00612945">
        <w:t>ill be</w:t>
      </w:r>
      <w:r>
        <w:t xml:space="preserve"> made aware of the Final RPP variance settlement amount that will be calculated upon their final meter read and that this could be a charge or credit to their account.</w:t>
      </w:r>
    </w:p>
    <w:p w:rsidR="00210B12" w:rsidRDefault="00210B12" w:rsidP="00C610B8">
      <w:pPr>
        <w:spacing w:after="0"/>
      </w:pPr>
    </w:p>
    <w:p w:rsidR="00210B12" w:rsidRDefault="00210B12" w:rsidP="00C610B8">
      <w:pPr>
        <w:spacing w:after="0"/>
      </w:pPr>
      <w:r>
        <w:t>Customers on interval meters w</w:t>
      </w:r>
      <w:r w:rsidR="00612945">
        <w:t>ill</w:t>
      </w:r>
      <w:r>
        <w:t xml:space="preserve"> also </w:t>
      </w:r>
      <w:r w:rsidR="00612945">
        <w:t xml:space="preserve">be </w:t>
      </w:r>
      <w:r>
        <w:t>notified that they c</w:t>
      </w:r>
      <w:r w:rsidR="00612945">
        <w:t>an</w:t>
      </w:r>
      <w:r>
        <w:t xml:space="preserve"> </w:t>
      </w:r>
      <w:r w:rsidR="008D2A0E">
        <w:t>voluntarily exit the RPP program at any time prior to November 1, 2009.</w:t>
      </w:r>
    </w:p>
    <w:p w:rsidR="008D2A0E" w:rsidRDefault="008D2A0E" w:rsidP="00C610B8">
      <w:pPr>
        <w:spacing w:after="0"/>
      </w:pPr>
    </w:p>
    <w:p w:rsidR="008D2A0E" w:rsidRDefault="008D2A0E" w:rsidP="00C610B8">
      <w:pPr>
        <w:spacing w:after="0"/>
      </w:pPr>
      <w:r>
        <w:t>If you require any further information, please do not hesitate to contact me.</w:t>
      </w:r>
    </w:p>
    <w:p w:rsidR="008D2A0E" w:rsidRDefault="008D2A0E" w:rsidP="00C610B8">
      <w:pPr>
        <w:spacing w:after="0"/>
      </w:pPr>
    </w:p>
    <w:p w:rsidR="008D2A0E" w:rsidRDefault="008D2A0E" w:rsidP="00C610B8">
      <w:pPr>
        <w:spacing w:after="0"/>
      </w:pPr>
      <w:r>
        <w:t>Sincerely,</w:t>
      </w:r>
    </w:p>
    <w:p w:rsidR="008D2A0E" w:rsidRDefault="008D2A0E" w:rsidP="00C610B8">
      <w:pPr>
        <w:spacing w:after="0"/>
      </w:pPr>
    </w:p>
    <w:p w:rsidR="008D2A0E" w:rsidRDefault="008D2A0E" w:rsidP="00C610B8">
      <w:pPr>
        <w:spacing w:after="0"/>
      </w:pPr>
      <w:r>
        <w:t>Barb Tyers</w:t>
      </w:r>
    </w:p>
    <w:p w:rsidR="008D2A0E" w:rsidRDefault="008D2A0E" w:rsidP="00C610B8">
      <w:pPr>
        <w:spacing w:after="0"/>
      </w:pPr>
      <w:r>
        <w:t>Milton Hydro Distribution Inc.</w:t>
      </w:r>
    </w:p>
    <w:p w:rsidR="008D2A0E" w:rsidRDefault="008D2A0E" w:rsidP="00C610B8">
      <w:pPr>
        <w:spacing w:after="0"/>
      </w:pPr>
      <w:r>
        <w:t>Financial Analyst</w:t>
      </w:r>
    </w:p>
    <w:p w:rsidR="00C610B8" w:rsidRDefault="00C610B8" w:rsidP="00C610B8">
      <w:pPr>
        <w:spacing w:after="0"/>
      </w:pPr>
    </w:p>
    <w:p w:rsidR="00C610B8" w:rsidRDefault="00C610B8" w:rsidP="00C610B8">
      <w:pPr>
        <w:spacing w:after="0"/>
      </w:pPr>
    </w:p>
    <w:p w:rsidR="00F81E0B" w:rsidRDefault="00F81E0B"/>
    <w:sectPr w:rsidR="00F81E0B" w:rsidSect="003B6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1E0B"/>
    <w:rsid w:val="00072163"/>
    <w:rsid w:val="00210B12"/>
    <w:rsid w:val="00356358"/>
    <w:rsid w:val="003B6BF9"/>
    <w:rsid w:val="00485F6E"/>
    <w:rsid w:val="00570400"/>
    <w:rsid w:val="00612945"/>
    <w:rsid w:val="008D2A0E"/>
    <w:rsid w:val="009E05F3"/>
    <w:rsid w:val="00AA7FB2"/>
    <w:rsid w:val="00BB19DC"/>
    <w:rsid w:val="00C610B8"/>
    <w:rsid w:val="00F81E0B"/>
    <w:rsid w:val="00F93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0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4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1127E-2484-46BB-ACFA-2FFCC0D8E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Tyers</dc:creator>
  <cp:keywords/>
  <dc:description/>
  <cp:lastModifiedBy>Barb Tyers</cp:lastModifiedBy>
  <cp:revision>5</cp:revision>
  <cp:lastPrinted>2009-09-16T14:08:00Z</cp:lastPrinted>
  <dcterms:created xsi:type="dcterms:W3CDTF">2009-09-16T12:36:00Z</dcterms:created>
  <dcterms:modified xsi:type="dcterms:W3CDTF">2009-09-16T14:17:00Z</dcterms:modified>
</cp:coreProperties>
</file>