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54C" w:rsidRDefault="0074154C" w:rsidP="0074154C">
      <w:pPr>
        <w:pStyle w:val="Title"/>
      </w:pPr>
    </w:p>
    <w:p w:rsidR="005901E5" w:rsidRDefault="005901E5" w:rsidP="0074154C">
      <w:pPr>
        <w:pStyle w:val="Title"/>
      </w:pPr>
      <w:r>
        <w:t>AN IMPORTANT NOTICE ABOUT YOUR GAS RATES</w:t>
      </w:r>
    </w:p>
    <w:p w:rsidR="00BF367C" w:rsidRDefault="00BF367C">
      <w:pPr>
        <w:pStyle w:val="Title"/>
      </w:pPr>
    </w:p>
    <w:p w:rsidR="005901E5" w:rsidRDefault="00B60E5A">
      <w:pPr>
        <w:pStyle w:val="Title"/>
        <w:rPr>
          <w:b w:val="0"/>
          <w:bCs w:val="0"/>
          <w:sz w:val="20"/>
        </w:rPr>
      </w:pPr>
      <w:r>
        <w:rPr>
          <w:b w:val="0"/>
          <w:bCs w:val="0"/>
          <w:sz w:val="20"/>
        </w:rPr>
        <w:t>April</w:t>
      </w:r>
      <w:r w:rsidR="00B94279">
        <w:rPr>
          <w:b w:val="0"/>
          <w:bCs w:val="0"/>
          <w:sz w:val="20"/>
        </w:rPr>
        <w:t xml:space="preserve"> </w:t>
      </w:r>
      <w:r w:rsidR="00A24004">
        <w:rPr>
          <w:b w:val="0"/>
          <w:bCs w:val="0"/>
          <w:sz w:val="20"/>
        </w:rPr>
        <w:t>20</w:t>
      </w:r>
      <w:r w:rsidR="00032578">
        <w:rPr>
          <w:b w:val="0"/>
          <w:bCs w:val="0"/>
          <w:sz w:val="20"/>
        </w:rPr>
        <w:t>1</w:t>
      </w:r>
      <w:r w:rsidR="00F35468">
        <w:rPr>
          <w:b w:val="0"/>
          <w:bCs w:val="0"/>
          <w:sz w:val="20"/>
        </w:rPr>
        <w:t>1</w:t>
      </w:r>
    </w:p>
    <w:p w:rsidR="005901E5" w:rsidRDefault="005901E5"/>
    <w:p w:rsidR="005901E5" w:rsidRDefault="00AE423A">
      <w:pPr>
        <w:rPr>
          <w:rFonts w:ascii="Arial" w:hAnsi="Arial" w:cs="Arial"/>
          <w:sz w:val="20"/>
        </w:rPr>
      </w:pPr>
      <w:r>
        <w:rPr>
          <w:rFonts w:ascii="Arial" w:hAnsi="Arial" w:cs="Arial"/>
          <w:sz w:val="20"/>
        </w:rPr>
        <w:t xml:space="preserve">The </w:t>
      </w:r>
      <w:r w:rsidR="001171D9">
        <w:rPr>
          <w:rFonts w:ascii="Arial" w:hAnsi="Arial" w:cs="Arial"/>
          <w:sz w:val="20"/>
        </w:rPr>
        <w:t>Ontario Energy Board (</w:t>
      </w:r>
      <w:r w:rsidR="004B6070">
        <w:rPr>
          <w:rFonts w:ascii="Arial" w:hAnsi="Arial" w:cs="Arial"/>
          <w:sz w:val="20"/>
        </w:rPr>
        <w:t xml:space="preserve">OEB) </w:t>
      </w:r>
      <w:r>
        <w:rPr>
          <w:rFonts w:ascii="Arial" w:hAnsi="Arial" w:cs="Arial"/>
          <w:sz w:val="20"/>
        </w:rPr>
        <w:t>approved changes to the rates Union Gas charges customers</w:t>
      </w:r>
      <w:r w:rsidR="001171D9">
        <w:rPr>
          <w:rFonts w:ascii="Arial" w:hAnsi="Arial" w:cs="Arial"/>
          <w:sz w:val="20"/>
        </w:rPr>
        <w:t xml:space="preserve"> </w:t>
      </w:r>
      <w:r w:rsidR="00C201B9">
        <w:rPr>
          <w:rFonts w:ascii="Arial" w:hAnsi="Arial" w:cs="Arial"/>
          <w:sz w:val="20"/>
        </w:rPr>
        <w:t>effective</w:t>
      </w:r>
      <w:r w:rsidR="001171D9">
        <w:rPr>
          <w:rFonts w:ascii="Arial" w:hAnsi="Arial" w:cs="Arial"/>
          <w:sz w:val="20"/>
        </w:rPr>
        <w:t xml:space="preserve"> </w:t>
      </w:r>
      <w:r w:rsidR="00B60E5A">
        <w:rPr>
          <w:rFonts w:ascii="Arial" w:hAnsi="Arial" w:cs="Arial"/>
          <w:sz w:val="20"/>
        </w:rPr>
        <w:t>April</w:t>
      </w:r>
      <w:r w:rsidR="00B94279">
        <w:rPr>
          <w:rFonts w:ascii="Arial" w:hAnsi="Arial" w:cs="Arial"/>
          <w:sz w:val="20"/>
        </w:rPr>
        <w:t xml:space="preserve"> </w:t>
      </w:r>
      <w:r w:rsidR="001171D9">
        <w:rPr>
          <w:rFonts w:ascii="Arial" w:hAnsi="Arial" w:cs="Arial"/>
          <w:sz w:val="20"/>
        </w:rPr>
        <w:t>1, 20</w:t>
      </w:r>
      <w:r w:rsidR="00F35468">
        <w:rPr>
          <w:rFonts w:ascii="Arial" w:hAnsi="Arial" w:cs="Arial"/>
          <w:sz w:val="20"/>
        </w:rPr>
        <w:t>11</w:t>
      </w:r>
      <w:r w:rsidR="001171D9">
        <w:rPr>
          <w:rFonts w:ascii="Arial" w:hAnsi="Arial" w:cs="Arial"/>
          <w:sz w:val="20"/>
        </w:rPr>
        <w:t xml:space="preserve">.  </w:t>
      </w:r>
      <w:r w:rsidR="005901E5">
        <w:rPr>
          <w:rFonts w:ascii="Arial" w:hAnsi="Arial" w:cs="Arial"/>
          <w:sz w:val="20"/>
        </w:rPr>
        <w:t xml:space="preserve">Your new rates are shown on the accompanying </w:t>
      </w:r>
      <w:r w:rsidR="00F840F6" w:rsidRPr="00F840F6">
        <w:rPr>
          <w:rFonts w:ascii="Arial" w:hAnsi="Arial" w:cs="Arial"/>
          <w:b/>
          <w:sz w:val="20"/>
        </w:rPr>
        <w:t>R</w:t>
      </w:r>
      <w:r w:rsidR="005901E5" w:rsidRPr="00F840F6">
        <w:rPr>
          <w:rFonts w:ascii="Arial" w:hAnsi="Arial" w:cs="Arial"/>
          <w:b/>
          <w:sz w:val="20"/>
        </w:rPr>
        <w:t xml:space="preserve">ate </w:t>
      </w:r>
      <w:r w:rsidR="00F840F6" w:rsidRPr="00F840F6">
        <w:rPr>
          <w:rFonts w:ascii="Arial" w:hAnsi="Arial" w:cs="Arial"/>
          <w:b/>
          <w:sz w:val="20"/>
        </w:rPr>
        <w:t>20</w:t>
      </w:r>
      <w:r w:rsidR="00F840F6">
        <w:rPr>
          <w:rFonts w:ascii="Arial" w:hAnsi="Arial" w:cs="Arial"/>
          <w:sz w:val="20"/>
        </w:rPr>
        <w:t xml:space="preserve"> </w:t>
      </w:r>
      <w:r w:rsidR="005901E5">
        <w:rPr>
          <w:rFonts w:ascii="Arial" w:hAnsi="Arial" w:cs="Arial"/>
          <w:sz w:val="20"/>
        </w:rPr>
        <w:t>schedule.  Changes in the rate</w:t>
      </w:r>
      <w:r w:rsidR="00E02F17">
        <w:rPr>
          <w:rFonts w:ascii="Arial" w:hAnsi="Arial" w:cs="Arial"/>
          <w:sz w:val="20"/>
        </w:rPr>
        <w:t>s</w:t>
      </w:r>
      <w:r w:rsidR="005901E5">
        <w:rPr>
          <w:rFonts w:ascii="Arial" w:hAnsi="Arial" w:cs="Arial"/>
          <w:sz w:val="20"/>
        </w:rPr>
        <w:t xml:space="preserve"> are deta</w:t>
      </w:r>
      <w:r w:rsidR="001171D9">
        <w:rPr>
          <w:rFonts w:ascii="Arial" w:hAnsi="Arial" w:cs="Arial"/>
          <w:sz w:val="20"/>
        </w:rPr>
        <w:t>iled in the attached appendix. The enclosed bill uses the new approved</w:t>
      </w:r>
      <w:r w:rsidR="00F840F6">
        <w:rPr>
          <w:rFonts w:ascii="Arial" w:hAnsi="Arial" w:cs="Arial"/>
          <w:sz w:val="20"/>
        </w:rPr>
        <w:t xml:space="preserve"> rates.</w:t>
      </w:r>
    </w:p>
    <w:p w:rsidR="00B26759" w:rsidRDefault="00B26759" w:rsidP="006B6CBD">
      <w:pPr>
        <w:pStyle w:val="BodyText3"/>
      </w:pPr>
    </w:p>
    <w:p w:rsidR="00042F5E" w:rsidRDefault="00042F5E" w:rsidP="006B6CBD">
      <w:pPr>
        <w:pStyle w:val="BodyText3"/>
      </w:pPr>
    </w:p>
    <w:p w:rsidR="00032578" w:rsidRPr="00032578" w:rsidRDefault="00032578" w:rsidP="006B6CBD">
      <w:pPr>
        <w:pStyle w:val="BodyText3"/>
        <w:rPr>
          <w:b/>
          <w:bCs/>
          <w:sz w:val="22"/>
          <w:szCs w:val="22"/>
        </w:rPr>
      </w:pPr>
      <w:r w:rsidRPr="00032578">
        <w:rPr>
          <w:b/>
          <w:bCs/>
          <w:sz w:val="22"/>
          <w:szCs w:val="22"/>
        </w:rPr>
        <w:t>Delivery</w:t>
      </w:r>
    </w:p>
    <w:p w:rsidR="00B60E5A" w:rsidRDefault="00B60E5A" w:rsidP="00B60E5A">
      <w:pPr>
        <w:pStyle w:val="BodyText3"/>
      </w:pPr>
    </w:p>
    <w:p w:rsidR="00F35468" w:rsidRDefault="00F35468" w:rsidP="00B60E5A">
      <w:pPr>
        <w:pStyle w:val="BodyText3"/>
      </w:pPr>
      <w:r>
        <w:t xml:space="preserve">Approved delivery rates reflect changes in the costs for compressor fuel, unaccounted for gas, and carrying costs of gas in inventory due to changes in the cost of gas.  As a result of this change, approved </w:t>
      </w:r>
      <w:r w:rsidR="00B60E5A">
        <w:t>April</w:t>
      </w:r>
      <w:r>
        <w:t xml:space="preserve"> 1, 2011 delivery rates include a</w:t>
      </w:r>
      <w:r w:rsidR="00B60E5A">
        <w:t>n</w:t>
      </w:r>
      <w:r>
        <w:t xml:space="preserve"> </w:t>
      </w:r>
      <w:r w:rsidR="00B60E5A">
        <w:t>in</w:t>
      </w:r>
      <w:r w:rsidRPr="0023100E">
        <w:t>crease of 0.00</w:t>
      </w:r>
      <w:r w:rsidR="00B60E5A">
        <w:t>2</w:t>
      </w:r>
      <w:r w:rsidR="0023100E" w:rsidRPr="0023100E">
        <w:t>5</w:t>
      </w:r>
      <w:r w:rsidRPr="0023100E">
        <w:t xml:space="preserve"> cents/m</w:t>
      </w:r>
      <w:r w:rsidRPr="0023100E">
        <w:rPr>
          <w:vertAlign w:val="superscript"/>
        </w:rPr>
        <w:t>3</w:t>
      </w:r>
      <w:r w:rsidRPr="0023100E">
        <w:t>.</w:t>
      </w:r>
      <w:r>
        <w:t xml:space="preserve">  Individual customer impacts will vary based on usage.</w:t>
      </w:r>
    </w:p>
    <w:p w:rsidR="006B3FAD" w:rsidRDefault="006B3FAD" w:rsidP="006B6CBD">
      <w:pPr>
        <w:pStyle w:val="BodyText3"/>
      </w:pPr>
    </w:p>
    <w:p w:rsidR="00042F5E" w:rsidRDefault="00042F5E" w:rsidP="00B26759">
      <w:pPr>
        <w:pStyle w:val="BodyText3"/>
      </w:pPr>
    </w:p>
    <w:p w:rsidR="00B26759" w:rsidRPr="00E00253" w:rsidRDefault="00B26759" w:rsidP="00B26759">
      <w:pPr>
        <w:pStyle w:val="BodyText3"/>
        <w:rPr>
          <w:b/>
          <w:bCs/>
          <w:sz w:val="22"/>
          <w:szCs w:val="22"/>
        </w:rPr>
      </w:pPr>
      <w:r w:rsidRPr="00D619D1">
        <w:rPr>
          <w:b/>
          <w:bCs/>
          <w:sz w:val="22"/>
          <w:szCs w:val="22"/>
        </w:rPr>
        <w:t>Transportation</w:t>
      </w:r>
      <w:r w:rsidRPr="00E00253">
        <w:rPr>
          <w:b/>
          <w:bCs/>
          <w:sz w:val="22"/>
          <w:szCs w:val="22"/>
        </w:rPr>
        <w:t xml:space="preserve">   </w:t>
      </w:r>
    </w:p>
    <w:p w:rsidR="00B26759" w:rsidRPr="00E00253" w:rsidRDefault="00B26759" w:rsidP="00B26759">
      <w:pPr>
        <w:pStyle w:val="BodyText3"/>
        <w:rPr>
          <w:sz w:val="16"/>
          <w:szCs w:val="16"/>
        </w:rPr>
      </w:pPr>
    </w:p>
    <w:p w:rsidR="00B26759" w:rsidRPr="00A76720" w:rsidRDefault="00B26759" w:rsidP="00B26759">
      <w:pPr>
        <w:pStyle w:val="BodyText3"/>
      </w:pPr>
      <w:r w:rsidRPr="00A76720">
        <w:t xml:space="preserve">Changes in the gas transportation rate, </w:t>
      </w:r>
      <w:r w:rsidRPr="00A76720">
        <w:rPr>
          <w:b/>
        </w:rPr>
        <w:t>if applicable to your service</w:t>
      </w:r>
      <w:r w:rsidRPr="00A76720">
        <w:t xml:space="preserve">, reflect the changes in the costs to provide transportation service effective </w:t>
      </w:r>
      <w:r w:rsidR="00B60E5A">
        <w:t>April</w:t>
      </w:r>
      <w:r w:rsidR="00A24004">
        <w:t xml:space="preserve"> 1, 20</w:t>
      </w:r>
      <w:r w:rsidR="00032578">
        <w:t>1</w:t>
      </w:r>
      <w:r w:rsidR="00F35468">
        <w:t>1</w:t>
      </w:r>
      <w:r w:rsidRPr="00A76720">
        <w:t xml:space="preserve">.  </w:t>
      </w:r>
    </w:p>
    <w:p w:rsidR="00010923" w:rsidRPr="00010923" w:rsidRDefault="00010923" w:rsidP="00B26759">
      <w:pPr>
        <w:pStyle w:val="BodyText3"/>
        <w:rPr>
          <w:szCs w:val="20"/>
        </w:rPr>
      </w:pPr>
    </w:p>
    <w:p w:rsidR="00010923" w:rsidRPr="00E00253" w:rsidRDefault="00010923" w:rsidP="00B26759">
      <w:pPr>
        <w:pStyle w:val="BodyText3"/>
        <w:rPr>
          <w:szCs w:val="20"/>
        </w:rPr>
      </w:pPr>
    </w:p>
    <w:p w:rsidR="00B26759" w:rsidRPr="00E00253" w:rsidRDefault="00B26759" w:rsidP="00E00253">
      <w:pPr>
        <w:pStyle w:val="BodyText3"/>
        <w:rPr>
          <w:b/>
          <w:bCs/>
          <w:sz w:val="22"/>
          <w:szCs w:val="22"/>
        </w:rPr>
      </w:pPr>
      <w:r w:rsidRPr="00E00253">
        <w:rPr>
          <w:b/>
          <w:bCs/>
          <w:sz w:val="22"/>
          <w:szCs w:val="22"/>
        </w:rPr>
        <w:t>Gas Supply Charges</w:t>
      </w:r>
    </w:p>
    <w:p w:rsidR="00B26759" w:rsidRPr="00E00253" w:rsidRDefault="00B26759" w:rsidP="00B26759">
      <w:pPr>
        <w:rPr>
          <w:sz w:val="16"/>
          <w:szCs w:val="16"/>
        </w:rPr>
      </w:pPr>
    </w:p>
    <w:p w:rsidR="00B26759" w:rsidRDefault="00B26759" w:rsidP="00B26759">
      <w:pPr>
        <w:pStyle w:val="BodyText3"/>
      </w:pPr>
      <w:r w:rsidRPr="005719C3">
        <w:rPr>
          <w:szCs w:val="20"/>
        </w:rPr>
        <w:t xml:space="preserve">New rates, </w:t>
      </w:r>
      <w:r w:rsidRPr="005719C3">
        <w:rPr>
          <w:b/>
          <w:szCs w:val="20"/>
        </w:rPr>
        <w:t>if applicable to your service</w:t>
      </w:r>
      <w:r w:rsidRPr="005719C3">
        <w:rPr>
          <w:szCs w:val="20"/>
        </w:rPr>
        <w:t xml:space="preserve">, reflect </w:t>
      </w:r>
      <w:r w:rsidR="00A25F5D" w:rsidRPr="0023100E">
        <w:rPr>
          <w:szCs w:val="20"/>
        </w:rPr>
        <w:t>a decrease</w:t>
      </w:r>
      <w:r w:rsidR="00042F5E">
        <w:rPr>
          <w:szCs w:val="20"/>
        </w:rPr>
        <w:t xml:space="preserve"> </w:t>
      </w:r>
      <w:r w:rsidRPr="005719C3">
        <w:rPr>
          <w:szCs w:val="20"/>
        </w:rPr>
        <w:t>in Union Gas’ forecast cost to purchase natural gas for the next 12 months</w:t>
      </w:r>
      <w:r w:rsidR="00A24004">
        <w:rPr>
          <w:szCs w:val="20"/>
        </w:rPr>
        <w:t xml:space="preserve">. In addition, there </w:t>
      </w:r>
      <w:r w:rsidR="00A24004" w:rsidRPr="0023100E">
        <w:rPr>
          <w:szCs w:val="20"/>
        </w:rPr>
        <w:t>is a</w:t>
      </w:r>
      <w:r w:rsidRPr="0023100E">
        <w:rPr>
          <w:szCs w:val="20"/>
        </w:rPr>
        <w:t xml:space="preserve"> </w:t>
      </w:r>
      <w:r w:rsidR="00B60E5A">
        <w:rPr>
          <w:szCs w:val="20"/>
        </w:rPr>
        <w:t>de</w:t>
      </w:r>
      <w:r w:rsidRPr="0023100E">
        <w:rPr>
          <w:szCs w:val="20"/>
        </w:rPr>
        <w:t>crease</w:t>
      </w:r>
      <w:r>
        <w:rPr>
          <w:szCs w:val="20"/>
        </w:rPr>
        <w:t xml:space="preserve"> due to the </w:t>
      </w:r>
      <w:r w:rsidRPr="005719C3">
        <w:rPr>
          <w:szCs w:val="20"/>
        </w:rPr>
        <w:t xml:space="preserve">difference between the projected costs that Union Gas expects to pay and the amounts that Union Gas expects to recover through rates over the next 12 months. The changes by zone are detailed </w:t>
      </w:r>
      <w:r w:rsidR="001B5BA8">
        <w:rPr>
          <w:szCs w:val="20"/>
        </w:rPr>
        <w:t>i</w:t>
      </w:r>
      <w:r w:rsidRPr="005719C3">
        <w:rPr>
          <w:szCs w:val="20"/>
        </w:rPr>
        <w:t>n the attached appendix.</w:t>
      </w:r>
    </w:p>
    <w:p w:rsidR="00B26759" w:rsidRPr="00E00253" w:rsidRDefault="00B26759" w:rsidP="00B26759">
      <w:pPr>
        <w:pStyle w:val="BodyText3"/>
        <w:tabs>
          <w:tab w:val="left" w:pos="8100"/>
        </w:tabs>
        <w:rPr>
          <w:sz w:val="16"/>
          <w:szCs w:val="16"/>
        </w:rPr>
      </w:pPr>
      <w:r w:rsidRPr="00E00253">
        <w:rPr>
          <w:sz w:val="16"/>
          <w:szCs w:val="16"/>
        </w:rPr>
        <w:tab/>
      </w:r>
    </w:p>
    <w:p w:rsidR="00B26759" w:rsidRPr="006B6CBD" w:rsidRDefault="00B26759" w:rsidP="00B26759">
      <w:pPr>
        <w:pStyle w:val="BodyText3"/>
      </w:pPr>
      <w:r w:rsidRPr="005719C3">
        <w:rPr>
          <w:szCs w:val="20"/>
        </w:rPr>
        <w:t>Adjusting your gas rate in this way ensures that you are billed at a rate that more closely reflects the market price of natural gas and avoids la</w:t>
      </w:r>
      <w:r>
        <w:rPr>
          <w:szCs w:val="20"/>
        </w:rPr>
        <w:t xml:space="preserve">rge out-of-period adjustments. </w:t>
      </w:r>
      <w:r w:rsidRPr="005719C3">
        <w:t>Union Gas does not earn income on the sale of the natural gas commodity. The price we pay for the gas commodity is passed on directly to customers with no profit included.</w:t>
      </w:r>
    </w:p>
    <w:p w:rsidR="00CF3230" w:rsidRPr="00E00253" w:rsidRDefault="00CF3230" w:rsidP="00CF3230">
      <w:pPr>
        <w:pStyle w:val="BodyText3"/>
        <w:rPr>
          <w:sz w:val="16"/>
          <w:szCs w:val="16"/>
        </w:rPr>
      </w:pPr>
    </w:p>
    <w:p w:rsidR="005901E5" w:rsidRDefault="005901E5">
      <w:pPr>
        <w:pStyle w:val="BodyText3"/>
      </w:pPr>
      <w:r>
        <w:t>We appreciate and thank you for your business.  If you have any questions about the rate change</w:t>
      </w:r>
      <w:r w:rsidR="001B5BA8">
        <w:t>s</w:t>
      </w:r>
      <w:r>
        <w:t>, please call your account representative.  Our staff will be pleased to answer your questions.</w:t>
      </w:r>
    </w:p>
    <w:p w:rsidR="001911F2" w:rsidRDefault="001911F2">
      <w:pPr>
        <w:pStyle w:val="BodyText3"/>
      </w:pPr>
    </w:p>
    <w:p w:rsidR="005901E5" w:rsidRDefault="005901E5">
      <w:pPr>
        <w:pStyle w:val="BodyText3"/>
      </w:pPr>
    </w:p>
    <w:p w:rsidR="00F73B56" w:rsidRDefault="005901E5">
      <w:pPr>
        <w:pStyle w:val="BodyText3"/>
        <w:jc w:val="center"/>
        <w:rPr>
          <w:sz w:val="16"/>
          <w:u w:val="single"/>
        </w:rPr>
      </w:pPr>
      <w:r>
        <w:rPr>
          <w:sz w:val="16"/>
          <w:u w:val="single"/>
        </w:rPr>
        <w:t xml:space="preserve">Rate </w:t>
      </w:r>
      <w:r w:rsidR="00F840F6">
        <w:rPr>
          <w:sz w:val="16"/>
          <w:u w:val="single"/>
        </w:rPr>
        <w:t>20</w:t>
      </w:r>
      <w:r>
        <w:rPr>
          <w:sz w:val="16"/>
          <w:u w:val="single"/>
        </w:rPr>
        <w:t xml:space="preserve"> + Appendix </w:t>
      </w:r>
      <w:proofErr w:type="gramStart"/>
      <w:r>
        <w:rPr>
          <w:sz w:val="16"/>
          <w:u w:val="single"/>
        </w:rPr>
        <w:t>A</w:t>
      </w:r>
      <w:proofErr w:type="gramEnd"/>
      <w:r>
        <w:rPr>
          <w:sz w:val="16"/>
          <w:u w:val="single"/>
        </w:rPr>
        <w:t xml:space="preserve"> (Rate </w:t>
      </w:r>
      <w:r w:rsidR="00F840F6">
        <w:rPr>
          <w:sz w:val="16"/>
          <w:u w:val="single"/>
        </w:rPr>
        <w:t>20</w:t>
      </w:r>
      <w:r>
        <w:rPr>
          <w:sz w:val="16"/>
          <w:u w:val="single"/>
        </w:rPr>
        <w:t>)</w:t>
      </w:r>
    </w:p>
    <w:p w:rsidR="005901E5" w:rsidRDefault="005901E5">
      <w:pPr>
        <w:pStyle w:val="BodyText3"/>
        <w:jc w:val="center"/>
        <w:rPr>
          <w:sz w:val="16"/>
          <w:u w:val="single"/>
        </w:rPr>
      </w:pPr>
      <w:r>
        <w:rPr>
          <w:sz w:val="16"/>
          <w:u w:val="single"/>
        </w:rPr>
        <w:t>[</w:t>
      </w:r>
      <w:r w:rsidR="001526CE">
        <w:rPr>
          <w:sz w:val="16"/>
          <w:u w:val="single"/>
        </w:rPr>
        <w:t>R</w:t>
      </w:r>
      <w:r>
        <w:rPr>
          <w:sz w:val="16"/>
          <w:u w:val="single"/>
        </w:rPr>
        <w:t>ate schedule attached]</w:t>
      </w: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pPr>
        <w:pStyle w:val="BodyText3"/>
        <w:jc w:val="center"/>
        <w:rPr>
          <w:sz w:val="16"/>
          <w:u w:val="single"/>
        </w:rPr>
      </w:pPr>
    </w:p>
    <w:p w:rsidR="00CC2D74" w:rsidRDefault="00CC2D74" w:rsidP="00CC2D74">
      <w:pPr>
        <w:pStyle w:val="Title"/>
      </w:pPr>
    </w:p>
    <w:p w:rsidR="00CC2D74" w:rsidRDefault="00CC2D74" w:rsidP="00CC2D74">
      <w:pPr>
        <w:pStyle w:val="Title"/>
      </w:pPr>
      <w:r>
        <w:t>AN IMPORTANT NOTICE ABOUT YOUR GAS RATES</w:t>
      </w:r>
    </w:p>
    <w:p w:rsidR="00CC2D74" w:rsidRDefault="00CC2D74" w:rsidP="00CC2D74">
      <w:pPr>
        <w:pStyle w:val="Title"/>
      </w:pPr>
    </w:p>
    <w:p w:rsidR="00CC2D74" w:rsidRDefault="00CC2D74" w:rsidP="00CC2D74">
      <w:pPr>
        <w:pStyle w:val="Title"/>
        <w:rPr>
          <w:b w:val="0"/>
          <w:bCs w:val="0"/>
          <w:sz w:val="20"/>
        </w:rPr>
      </w:pPr>
      <w:r>
        <w:rPr>
          <w:b w:val="0"/>
          <w:bCs w:val="0"/>
          <w:sz w:val="20"/>
        </w:rPr>
        <w:t>April 2011</w:t>
      </w:r>
    </w:p>
    <w:p w:rsidR="00CC2D74" w:rsidRDefault="00CC2D74" w:rsidP="00CC2D74"/>
    <w:p w:rsidR="00CC2D74" w:rsidRDefault="00CC2D74" w:rsidP="00CC2D74">
      <w:pPr>
        <w:rPr>
          <w:rFonts w:ascii="Arial" w:hAnsi="Arial" w:cs="Arial"/>
          <w:sz w:val="20"/>
        </w:rPr>
      </w:pPr>
      <w:r>
        <w:rPr>
          <w:rFonts w:ascii="Arial" w:hAnsi="Arial" w:cs="Arial"/>
          <w:sz w:val="20"/>
        </w:rPr>
        <w:t xml:space="preserve">The Ontario Energy Board approved changes to the rates Union Gas charges customers effective April 1, 2011.  Your new rates are shown on the accompanying </w:t>
      </w:r>
      <w:r>
        <w:rPr>
          <w:rFonts w:ascii="Arial" w:hAnsi="Arial" w:cs="Arial"/>
          <w:b/>
          <w:sz w:val="20"/>
        </w:rPr>
        <w:t>Rate 25</w:t>
      </w:r>
      <w:r>
        <w:rPr>
          <w:rFonts w:ascii="Arial" w:hAnsi="Arial" w:cs="Arial"/>
          <w:sz w:val="20"/>
        </w:rPr>
        <w:t xml:space="preserve"> schedule.  Changes in the rate levels are detailed in the attached appendix. The enclosed bill uses the new approved rates.</w:t>
      </w:r>
    </w:p>
    <w:p w:rsidR="00CC2D74" w:rsidRDefault="00CC2D74" w:rsidP="00CC2D74">
      <w:pPr>
        <w:pStyle w:val="BodyText3"/>
      </w:pPr>
    </w:p>
    <w:p w:rsidR="00CC2D74" w:rsidRDefault="00CC2D74" w:rsidP="00CC2D74">
      <w:pPr>
        <w:pStyle w:val="BodyText3"/>
      </w:pPr>
    </w:p>
    <w:p w:rsidR="00CC2D74" w:rsidRDefault="00CC2D74" w:rsidP="00CC2D74">
      <w:pPr>
        <w:pStyle w:val="BodyText3"/>
      </w:pPr>
      <w:r>
        <w:t>We appreciate and thank you for your business.  If you have any questions about the rate changes, please call your account representative.  Our staff will be pleased to answer your questions.</w:t>
      </w:r>
    </w:p>
    <w:p w:rsidR="00CC2D74" w:rsidRDefault="00CC2D74" w:rsidP="00CC2D74">
      <w:pPr>
        <w:pStyle w:val="BodyText3"/>
      </w:pPr>
    </w:p>
    <w:p w:rsidR="00CC2D74" w:rsidRDefault="00CC2D74" w:rsidP="00CC2D74">
      <w:pPr>
        <w:pStyle w:val="BodyText3"/>
      </w:pPr>
    </w:p>
    <w:p w:rsidR="00CC2D74" w:rsidRDefault="00CC2D74" w:rsidP="00CC2D74">
      <w:pPr>
        <w:pStyle w:val="BodyText3"/>
      </w:pPr>
    </w:p>
    <w:p w:rsidR="00CC2D74" w:rsidRDefault="00CC2D74" w:rsidP="00CC2D74">
      <w:pPr>
        <w:pStyle w:val="BodyText3"/>
        <w:jc w:val="center"/>
        <w:rPr>
          <w:sz w:val="16"/>
          <w:u w:val="single"/>
        </w:rPr>
      </w:pPr>
      <w:r>
        <w:rPr>
          <w:sz w:val="16"/>
          <w:u w:val="single"/>
        </w:rPr>
        <w:t xml:space="preserve">Rate 25 + Appendix </w:t>
      </w:r>
      <w:proofErr w:type="gramStart"/>
      <w:r>
        <w:rPr>
          <w:sz w:val="16"/>
          <w:u w:val="single"/>
        </w:rPr>
        <w:t>A</w:t>
      </w:r>
      <w:proofErr w:type="gramEnd"/>
      <w:r>
        <w:rPr>
          <w:sz w:val="16"/>
          <w:u w:val="single"/>
        </w:rPr>
        <w:t xml:space="preserve"> (Rate 25)</w:t>
      </w:r>
    </w:p>
    <w:p w:rsidR="00CC2D74" w:rsidRDefault="00CC2D74" w:rsidP="00CC2D74">
      <w:pPr>
        <w:pStyle w:val="BodyText3"/>
        <w:jc w:val="center"/>
        <w:rPr>
          <w:u w:val="single"/>
        </w:rPr>
      </w:pPr>
      <w:r>
        <w:rPr>
          <w:sz w:val="16"/>
          <w:u w:val="single"/>
        </w:rPr>
        <w:t>[Rate schedule attached]</w:t>
      </w: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rsidP="00CC2D74">
      <w:pPr>
        <w:pStyle w:val="Title"/>
      </w:pPr>
    </w:p>
    <w:p w:rsidR="00CC2D74" w:rsidRDefault="00CC2D74" w:rsidP="00CC2D74">
      <w:pPr>
        <w:pStyle w:val="Title"/>
      </w:pPr>
      <w:r>
        <w:t>AN IMPORTANT NOTICE ABOUT YOUR GAS RATES</w:t>
      </w:r>
    </w:p>
    <w:p w:rsidR="00CC2D74" w:rsidRDefault="00CC2D74" w:rsidP="00CC2D74">
      <w:pPr>
        <w:pStyle w:val="Title"/>
      </w:pPr>
    </w:p>
    <w:p w:rsidR="00CC2D74" w:rsidRDefault="00CC2D74" w:rsidP="00CC2D74">
      <w:pPr>
        <w:pStyle w:val="Title"/>
        <w:rPr>
          <w:b w:val="0"/>
          <w:bCs w:val="0"/>
          <w:sz w:val="20"/>
        </w:rPr>
      </w:pPr>
      <w:r>
        <w:rPr>
          <w:b w:val="0"/>
          <w:bCs w:val="0"/>
          <w:sz w:val="20"/>
        </w:rPr>
        <w:t>April 2011</w:t>
      </w:r>
    </w:p>
    <w:p w:rsidR="00CC2D74" w:rsidRDefault="00CC2D74" w:rsidP="00CC2D74"/>
    <w:p w:rsidR="00CC2D74" w:rsidRDefault="00CC2D74" w:rsidP="00CC2D74">
      <w:pPr>
        <w:rPr>
          <w:rFonts w:ascii="Arial" w:hAnsi="Arial" w:cs="Arial"/>
          <w:sz w:val="20"/>
        </w:rPr>
      </w:pPr>
      <w:r>
        <w:rPr>
          <w:rFonts w:ascii="Arial" w:hAnsi="Arial" w:cs="Arial"/>
          <w:sz w:val="20"/>
        </w:rPr>
        <w:t xml:space="preserve">The Ontario Energy Board (OEB) approved changes to the rates Union Gas charges customers effective April 1, 2011.  Your new rates are shown on the accompanying </w:t>
      </w:r>
      <w:r w:rsidRPr="00F840F6">
        <w:rPr>
          <w:rFonts w:ascii="Arial" w:hAnsi="Arial" w:cs="Arial"/>
          <w:b/>
          <w:sz w:val="20"/>
        </w:rPr>
        <w:t xml:space="preserve">Rate </w:t>
      </w:r>
      <w:r>
        <w:rPr>
          <w:rFonts w:ascii="Arial" w:hAnsi="Arial" w:cs="Arial"/>
          <w:b/>
          <w:sz w:val="20"/>
        </w:rPr>
        <w:t>10</w:t>
      </w:r>
      <w:r w:rsidRPr="00F840F6">
        <w:rPr>
          <w:rFonts w:ascii="Arial" w:hAnsi="Arial" w:cs="Arial"/>
          <w:b/>
          <w:sz w:val="20"/>
        </w:rPr>
        <w:t>0</w:t>
      </w:r>
      <w:r>
        <w:rPr>
          <w:rFonts w:ascii="Arial" w:hAnsi="Arial" w:cs="Arial"/>
          <w:sz w:val="20"/>
        </w:rPr>
        <w:t xml:space="preserve"> schedule.  Changes in the rates are detailed in the attached appendix. The enclosed bill uses the new approved rates.</w:t>
      </w:r>
    </w:p>
    <w:p w:rsidR="00CC2D74" w:rsidRDefault="00CC2D74" w:rsidP="00CC2D74">
      <w:pPr>
        <w:pStyle w:val="BodyText3"/>
      </w:pPr>
    </w:p>
    <w:p w:rsidR="00CC2D74" w:rsidRDefault="00CC2D74" w:rsidP="00CC2D74">
      <w:pPr>
        <w:pStyle w:val="BodyText3"/>
      </w:pPr>
    </w:p>
    <w:p w:rsidR="00CC2D74" w:rsidRPr="00032578" w:rsidRDefault="00CC2D74" w:rsidP="00CC2D74">
      <w:pPr>
        <w:pStyle w:val="BodyText3"/>
        <w:rPr>
          <w:b/>
          <w:bCs/>
          <w:sz w:val="22"/>
          <w:szCs w:val="22"/>
        </w:rPr>
      </w:pPr>
      <w:r w:rsidRPr="00032578">
        <w:rPr>
          <w:b/>
          <w:bCs/>
          <w:sz w:val="22"/>
          <w:szCs w:val="22"/>
        </w:rPr>
        <w:t>Delivery</w:t>
      </w:r>
    </w:p>
    <w:p w:rsidR="00CC2D74" w:rsidRDefault="00CC2D74" w:rsidP="00CC2D74">
      <w:pPr>
        <w:pStyle w:val="BodyText3"/>
      </w:pPr>
    </w:p>
    <w:p w:rsidR="00CC2D74" w:rsidRDefault="00CC2D74" w:rsidP="00CC2D74">
      <w:pPr>
        <w:pStyle w:val="BodyText3"/>
      </w:pPr>
      <w:r>
        <w:t>Approved delivery rates reflect changes in the costs for compressor fuel, unaccounted for gas, and carrying costs of gas in inventory due to changes in the cost of gas.  As a result of this change, approved April 1, 2011 delivery rates include an in</w:t>
      </w:r>
      <w:r w:rsidRPr="00762449">
        <w:t>crease of 0.00</w:t>
      </w:r>
      <w:r>
        <w:t>60</w:t>
      </w:r>
      <w:r w:rsidRPr="00762449">
        <w:t xml:space="preserve"> cents/m</w:t>
      </w:r>
      <w:r w:rsidRPr="00762449">
        <w:rPr>
          <w:vertAlign w:val="superscript"/>
        </w:rPr>
        <w:t>3</w:t>
      </w:r>
      <w:r w:rsidRPr="00762449">
        <w:t>.</w:t>
      </w:r>
      <w:r>
        <w:t xml:space="preserve">  Individual customer impacts will vary based on usage.</w:t>
      </w:r>
    </w:p>
    <w:p w:rsidR="00CC2D74" w:rsidRDefault="00CC2D74" w:rsidP="00CC2D74">
      <w:pPr>
        <w:pStyle w:val="BodyText3"/>
      </w:pPr>
    </w:p>
    <w:p w:rsidR="00CC2D74" w:rsidRDefault="00CC2D74" w:rsidP="00CC2D74">
      <w:pPr>
        <w:pStyle w:val="BodyText3"/>
      </w:pPr>
    </w:p>
    <w:p w:rsidR="00CC2D74" w:rsidRPr="00E00253" w:rsidRDefault="00CC2D74" w:rsidP="00CC2D74">
      <w:pPr>
        <w:pStyle w:val="BodyText3"/>
        <w:rPr>
          <w:b/>
          <w:bCs/>
          <w:sz w:val="22"/>
          <w:szCs w:val="22"/>
        </w:rPr>
      </w:pPr>
      <w:r w:rsidRPr="00D619D1">
        <w:rPr>
          <w:b/>
          <w:bCs/>
          <w:sz w:val="22"/>
          <w:szCs w:val="22"/>
        </w:rPr>
        <w:t>Transportation</w:t>
      </w:r>
      <w:r w:rsidRPr="00E00253">
        <w:rPr>
          <w:b/>
          <w:bCs/>
          <w:sz w:val="22"/>
          <w:szCs w:val="22"/>
        </w:rPr>
        <w:t xml:space="preserve">   </w:t>
      </w:r>
    </w:p>
    <w:p w:rsidR="00CC2D74" w:rsidRPr="00E00253" w:rsidRDefault="00CC2D74" w:rsidP="00CC2D74">
      <w:pPr>
        <w:pStyle w:val="BodyText3"/>
        <w:rPr>
          <w:sz w:val="16"/>
          <w:szCs w:val="16"/>
        </w:rPr>
      </w:pPr>
    </w:p>
    <w:p w:rsidR="00CC2D74" w:rsidRPr="00A76720" w:rsidRDefault="00CC2D74" w:rsidP="00CC2D74">
      <w:pPr>
        <w:pStyle w:val="BodyText3"/>
      </w:pPr>
      <w:r w:rsidRPr="00A76720">
        <w:t xml:space="preserve">Changes in the gas transportation rate, </w:t>
      </w:r>
      <w:r w:rsidRPr="00A76720">
        <w:rPr>
          <w:b/>
        </w:rPr>
        <w:t>if applicable to your service</w:t>
      </w:r>
      <w:r w:rsidRPr="00A76720">
        <w:t xml:space="preserve">, reflect the changes in the costs to provide transportation service effective </w:t>
      </w:r>
      <w:r>
        <w:t>April 1, 2011</w:t>
      </w:r>
      <w:r w:rsidRPr="00A76720">
        <w:t xml:space="preserve">.  </w:t>
      </w:r>
    </w:p>
    <w:p w:rsidR="00CC2D74" w:rsidRDefault="00CC2D74" w:rsidP="00CC2D74">
      <w:pPr>
        <w:pStyle w:val="BodyText3"/>
        <w:rPr>
          <w:szCs w:val="20"/>
        </w:rPr>
      </w:pPr>
    </w:p>
    <w:p w:rsidR="00CC2D74" w:rsidRPr="00E00253" w:rsidRDefault="00CC2D74" w:rsidP="00CC2D74">
      <w:pPr>
        <w:pStyle w:val="BodyText3"/>
        <w:rPr>
          <w:szCs w:val="20"/>
        </w:rPr>
      </w:pPr>
    </w:p>
    <w:p w:rsidR="00CC2D74" w:rsidRPr="00E00253" w:rsidRDefault="00CC2D74" w:rsidP="00CC2D74">
      <w:pPr>
        <w:pStyle w:val="BodyText3"/>
        <w:rPr>
          <w:b/>
          <w:bCs/>
          <w:sz w:val="22"/>
          <w:szCs w:val="22"/>
        </w:rPr>
      </w:pPr>
      <w:r w:rsidRPr="00E00253">
        <w:rPr>
          <w:b/>
          <w:bCs/>
          <w:sz w:val="22"/>
          <w:szCs w:val="22"/>
        </w:rPr>
        <w:t>Gas Supply Charges</w:t>
      </w:r>
    </w:p>
    <w:p w:rsidR="00CC2D74" w:rsidRPr="00E00253" w:rsidRDefault="00CC2D74" w:rsidP="00CC2D74">
      <w:pPr>
        <w:rPr>
          <w:sz w:val="16"/>
          <w:szCs w:val="16"/>
        </w:rPr>
      </w:pPr>
    </w:p>
    <w:p w:rsidR="00CC2D74" w:rsidRDefault="00CC2D74" w:rsidP="00CC2D74">
      <w:pPr>
        <w:pStyle w:val="BodyText3"/>
      </w:pPr>
      <w:r w:rsidRPr="005719C3">
        <w:rPr>
          <w:szCs w:val="20"/>
        </w:rPr>
        <w:t xml:space="preserve">New rates, </w:t>
      </w:r>
      <w:r w:rsidRPr="005719C3">
        <w:rPr>
          <w:b/>
          <w:szCs w:val="20"/>
        </w:rPr>
        <w:t>if applicable to your service</w:t>
      </w:r>
      <w:r w:rsidRPr="005719C3">
        <w:rPr>
          <w:szCs w:val="20"/>
        </w:rPr>
        <w:t xml:space="preserve">, reflect </w:t>
      </w:r>
      <w:r w:rsidRPr="00762449">
        <w:rPr>
          <w:szCs w:val="20"/>
        </w:rPr>
        <w:t xml:space="preserve">a decrease in Union Gas’ forecast cost to purchase natural gas for the next 12 months. In addition, there is a </w:t>
      </w:r>
      <w:r>
        <w:rPr>
          <w:szCs w:val="20"/>
        </w:rPr>
        <w:t>de</w:t>
      </w:r>
      <w:r w:rsidRPr="00762449">
        <w:rPr>
          <w:szCs w:val="20"/>
        </w:rPr>
        <w:t>crease due to the difference between the projected costs that Union Gas expects to pay and the amounts that Union</w:t>
      </w:r>
      <w:r w:rsidRPr="005719C3">
        <w:rPr>
          <w:szCs w:val="20"/>
        </w:rPr>
        <w:t xml:space="preserve"> Gas expects to recover through rates over the next 12 months. The changes by zone are detailed </w:t>
      </w:r>
      <w:r>
        <w:rPr>
          <w:szCs w:val="20"/>
        </w:rPr>
        <w:t>i</w:t>
      </w:r>
      <w:r w:rsidRPr="005719C3">
        <w:rPr>
          <w:szCs w:val="20"/>
        </w:rPr>
        <w:t>n the attached appendix.</w:t>
      </w:r>
    </w:p>
    <w:p w:rsidR="00CC2D74" w:rsidRPr="00E00253" w:rsidRDefault="00CC2D74" w:rsidP="00CC2D74">
      <w:pPr>
        <w:pStyle w:val="BodyText3"/>
        <w:tabs>
          <w:tab w:val="left" w:pos="8100"/>
        </w:tabs>
        <w:rPr>
          <w:sz w:val="16"/>
          <w:szCs w:val="16"/>
        </w:rPr>
      </w:pPr>
      <w:r w:rsidRPr="00E00253">
        <w:rPr>
          <w:sz w:val="16"/>
          <w:szCs w:val="16"/>
        </w:rPr>
        <w:tab/>
      </w:r>
    </w:p>
    <w:p w:rsidR="00CC2D74" w:rsidRPr="006B6CBD" w:rsidRDefault="00CC2D74" w:rsidP="00CC2D74">
      <w:pPr>
        <w:pStyle w:val="BodyText3"/>
      </w:pPr>
      <w:r w:rsidRPr="005719C3">
        <w:rPr>
          <w:szCs w:val="20"/>
        </w:rPr>
        <w:t>Adjusting your gas rate in this way ensures that you are billed at a rate that more closely reflects the market price of natural gas and avoids la</w:t>
      </w:r>
      <w:r>
        <w:rPr>
          <w:szCs w:val="20"/>
        </w:rPr>
        <w:t xml:space="preserve">rge out-of-period adjustments. </w:t>
      </w:r>
      <w:r w:rsidRPr="005719C3">
        <w:t>Union Gas does not earn income on the sale of the natural gas commodity. The price we pay for the gas commodity is passed on directly to customers with no profit included.</w:t>
      </w:r>
    </w:p>
    <w:p w:rsidR="00CC2D74" w:rsidRPr="00E00253" w:rsidRDefault="00CC2D74" w:rsidP="00CC2D74">
      <w:pPr>
        <w:pStyle w:val="BodyText3"/>
        <w:rPr>
          <w:sz w:val="16"/>
          <w:szCs w:val="16"/>
        </w:rPr>
      </w:pPr>
    </w:p>
    <w:p w:rsidR="00CC2D74" w:rsidRDefault="00CC2D74" w:rsidP="00CC2D74">
      <w:pPr>
        <w:pStyle w:val="BodyText3"/>
      </w:pPr>
      <w:r>
        <w:t>We appreciate and thank you for your business.  If you have any questions about the rate changes, please call your account representative.  Our staff will be pleased to answer your questions.</w:t>
      </w:r>
    </w:p>
    <w:p w:rsidR="00CC2D74" w:rsidRDefault="00CC2D74" w:rsidP="00CC2D74">
      <w:pPr>
        <w:pStyle w:val="BodyText3"/>
      </w:pPr>
    </w:p>
    <w:p w:rsidR="00CC2D74" w:rsidRDefault="00CC2D74" w:rsidP="00CC2D74">
      <w:pPr>
        <w:pStyle w:val="BodyText3"/>
      </w:pPr>
    </w:p>
    <w:p w:rsidR="00CC2D74" w:rsidRDefault="00CC2D74" w:rsidP="00CC2D74">
      <w:pPr>
        <w:pStyle w:val="BodyText3"/>
        <w:jc w:val="center"/>
        <w:rPr>
          <w:sz w:val="16"/>
          <w:u w:val="single"/>
        </w:rPr>
      </w:pPr>
      <w:r>
        <w:rPr>
          <w:sz w:val="16"/>
          <w:u w:val="single"/>
        </w:rPr>
        <w:t xml:space="preserve">Rate 100 + Appendix </w:t>
      </w:r>
      <w:proofErr w:type="gramStart"/>
      <w:r>
        <w:rPr>
          <w:sz w:val="16"/>
          <w:u w:val="single"/>
        </w:rPr>
        <w:t>A</w:t>
      </w:r>
      <w:proofErr w:type="gramEnd"/>
      <w:r>
        <w:rPr>
          <w:sz w:val="16"/>
          <w:u w:val="single"/>
        </w:rPr>
        <w:t xml:space="preserve"> (Rate 100)</w:t>
      </w:r>
    </w:p>
    <w:p w:rsidR="00CC2D74" w:rsidRDefault="00CC2D74" w:rsidP="00CC2D74">
      <w:pPr>
        <w:pStyle w:val="BodyText3"/>
        <w:jc w:val="center"/>
        <w:rPr>
          <w:u w:val="single"/>
        </w:rPr>
      </w:pPr>
      <w:r>
        <w:rPr>
          <w:sz w:val="16"/>
          <w:u w:val="single"/>
        </w:rPr>
        <w:t>[Rate schedule attached]</w:t>
      </w: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rsidP="00CC2D74">
      <w:pPr>
        <w:pStyle w:val="Title"/>
      </w:pPr>
    </w:p>
    <w:p w:rsidR="00CC2D74" w:rsidRDefault="00CC2D74" w:rsidP="00CC2D74">
      <w:pPr>
        <w:pStyle w:val="Title"/>
      </w:pPr>
      <w:r>
        <w:t>AN IMPORTANT NOTICE ABOUT YOUR GAS RATES</w:t>
      </w:r>
    </w:p>
    <w:p w:rsidR="00CC2D74" w:rsidRDefault="00CC2D74" w:rsidP="00CC2D74">
      <w:pPr>
        <w:pStyle w:val="Title"/>
      </w:pPr>
    </w:p>
    <w:p w:rsidR="00CC2D74" w:rsidRDefault="00CC2D74" w:rsidP="00CC2D74">
      <w:pPr>
        <w:pStyle w:val="Title"/>
        <w:rPr>
          <w:b w:val="0"/>
          <w:bCs w:val="0"/>
          <w:sz w:val="20"/>
        </w:rPr>
      </w:pPr>
      <w:r>
        <w:rPr>
          <w:b w:val="0"/>
          <w:bCs w:val="0"/>
          <w:sz w:val="20"/>
        </w:rPr>
        <w:t>April 2011</w:t>
      </w:r>
    </w:p>
    <w:p w:rsidR="00CC2D74" w:rsidRDefault="00CC2D74" w:rsidP="00CC2D74"/>
    <w:p w:rsidR="00CC2D74" w:rsidRDefault="00CC2D74" w:rsidP="00CC2D74">
      <w:pPr>
        <w:rPr>
          <w:rFonts w:ascii="Arial" w:hAnsi="Arial" w:cs="Arial"/>
          <w:sz w:val="20"/>
        </w:rPr>
      </w:pPr>
      <w:r>
        <w:rPr>
          <w:rFonts w:ascii="Arial" w:hAnsi="Arial" w:cs="Arial"/>
          <w:sz w:val="20"/>
        </w:rPr>
        <w:t xml:space="preserve">The Ontario Energy Board (OEB) approved changes to the rates Union Gas charges customers effective April 1, 2011.  Your new rates are shown on the accompanying </w:t>
      </w:r>
      <w:r w:rsidRPr="00DA61C4">
        <w:rPr>
          <w:rFonts w:ascii="Arial" w:hAnsi="Arial" w:cs="Arial"/>
          <w:b/>
          <w:sz w:val="20"/>
        </w:rPr>
        <w:t>Rate M4</w:t>
      </w:r>
      <w:r>
        <w:rPr>
          <w:rFonts w:ascii="Arial" w:hAnsi="Arial" w:cs="Arial"/>
          <w:sz w:val="20"/>
        </w:rPr>
        <w:t xml:space="preserve"> schedule.  Changes in the rates are detailed in the attached appendix. The enclosed bill uses the new approved rates.</w:t>
      </w:r>
    </w:p>
    <w:p w:rsidR="00CC2D74" w:rsidRDefault="00CC2D74" w:rsidP="00CC2D74">
      <w:pPr>
        <w:pStyle w:val="BodyText3"/>
      </w:pPr>
    </w:p>
    <w:p w:rsidR="00CC2D74" w:rsidRDefault="00CC2D74" w:rsidP="00CC2D74">
      <w:pPr>
        <w:pStyle w:val="BodyText3"/>
        <w:rPr>
          <w:b/>
          <w:sz w:val="22"/>
          <w:szCs w:val="22"/>
        </w:rPr>
      </w:pPr>
    </w:p>
    <w:p w:rsidR="00CC2D74" w:rsidRPr="00CF3230" w:rsidRDefault="00CC2D74" w:rsidP="00CC2D74">
      <w:pPr>
        <w:pStyle w:val="BodyText3"/>
        <w:rPr>
          <w:b/>
          <w:sz w:val="22"/>
          <w:szCs w:val="22"/>
        </w:rPr>
      </w:pPr>
      <w:r w:rsidRPr="00CF3230">
        <w:rPr>
          <w:b/>
          <w:sz w:val="22"/>
          <w:szCs w:val="22"/>
        </w:rPr>
        <w:t>Delivery</w:t>
      </w:r>
    </w:p>
    <w:p w:rsidR="00CC2D74" w:rsidRDefault="00CC2D74" w:rsidP="00CC2D74">
      <w:pPr>
        <w:pStyle w:val="BodyText3"/>
      </w:pPr>
    </w:p>
    <w:p w:rsidR="00CC2D74" w:rsidRDefault="00CC2D74" w:rsidP="00CC2D74">
      <w:pPr>
        <w:pStyle w:val="BodyText3"/>
      </w:pPr>
      <w:r>
        <w:t>Approved delivery rates reflect changes in the costs for compressor fuel, unaccounted for gas, and carrying costs of gas in inventory due to changes in the cost of gas.  As a result of this change, approved April 1, 2011 delivery rates include an in</w:t>
      </w:r>
      <w:r w:rsidRPr="00373970">
        <w:t>crease of 0.0</w:t>
      </w:r>
      <w:r>
        <w:t>291</w:t>
      </w:r>
      <w:r w:rsidRPr="00373970">
        <w:t xml:space="preserve"> cents/m</w:t>
      </w:r>
      <w:r w:rsidRPr="00373970">
        <w:rPr>
          <w:vertAlign w:val="superscript"/>
        </w:rPr>
        <w:t>3</w:t>
      </w:r>
      <w:r w:rsidRPr="00373970">
        <w:t>.</w:t>
      </w:r>
      <w:r>
        <w:t xml:space="preserve">  Individual customer impacts will vary based on usage.</w:t>
      </w:r>
    </w:p>
    <w:p w:rsidR="00CC2D74" w:rsidRDefault="00CC2D74" w:rsidP="00CC2D74">
      <w:pPr>
        <w:pStyle w:val="BodyText3"/>
      </w:pPr>
    </w:p>
    <w:p w:rsidR="00CC2D74" w:rsidRDefault="00CC2D74" w:rsidP="00CC2D74">
      <w:pPr>
        <w:rPr>
          <w:rFonts w:ascii="Arial" w:hAnsi="Arial" w:cs="Arial"/>
          <w:bCs/>
          <w:sz w:val="20"/>
          <w:szCs w:val="20"/>
        </w:rPr>
      </w:pPr>
      <w:r>
        <w:rPr>
          <w:rFonts w:ascii="Arial" w:hAnsi="Arial" w:cs="Arial"/>
          <w:bCs/>
          <w:sz w:val="20"/>
          <w:szCs w:val="20"/>
        </w:rPr>
        <w:t xml:space="preserve">In addition, there is an increase of 0.0001 </w:t>
      </w:r>
      <w:r w:rsidRPr="005602E5">
        <w:rPr>
          <w:rFonts w:ascii="Arial" w:hAnsi="Arial" w:cs="Arial"/>
          <w:sz w:val="20"/>
          <w:szCs w:val="20"/>
        </w:rPr>
        <w:t>¢/m</w:t>
      </w:r>
      <w:r w:rsidRPr="005602E5">
        <w:rPr>
          <w:rFonts w:ascii="Arial" w:hAnsi="Arial" w:cs="Arial"/>
          <w:sz w:val="20"/>
          <w:szCs w:val="20"/>
          <w:vertAlign w:val="superscript"/>
        </w:rPr>
        <w:t>3</w:t>
      </w:r>
      <w:r w:rsidRPr="000C22E3">
        <w:rPr>
          <w:rFonts w:ascii="Arial" w:hAnsi="Arial" w:cs="Arial"/>
          <w:bCs/>
          <w:sz w:val="20"/>
          <w:szCs w:val="20"/>
        </w:rPr>
        <w:t xml:space="preserve"> related to the difference between the projected cost of </w:t>
      </w:r>
      <w:r>
        <w:rPr>
          <w:rFonts w:ascii="Arial" w:hAnsi="Arial" w:cs="Arial"/>
          <w:bCs/>
          <w:sz w:val="20"/>
          <w:szCs w:val="20"/>
        </w:rPr>
        <w:t xml:space="preserve">delivering </w:t>
      </w:r>
      <w:r w:rsidRPr="000C22E3">
        <w:rPr>
          <w:rFonts w:ascii="Arial" w:hAnsi="Arial" w:cs="Arial"/>
          <w:bCs/>
          <w:sz w:val="20"/>
          <w:szCs w:val="20"/>
        </w:rPr>
        <w:t xml:space="preserve">natural gas </w:t>
      </w:r>
      <w:r>
        <w:rPr>
          <w:rFonts w:ascii="Arial" w:hAnsi="Arial" w:cs="Arial"/>
          <w:bCs/>
          <w:sz w:val="20"/>
          <w:szCs w:val="20"/>
        </w:rPr>
        <w:t xml:space="preserve">and </w:t>
      </w:r>
      <w:r w:rsidRPr="000C22E3">
        <w:rPr>
          <w:rFonts w:ascii="Arial" w:hAnsi="Arial" w:cs="Arial"/>
          <w:bCs/>
          <w:sz w:val="20"/>
          <w:szCs w:val="20"/>
        </w:rPr>
        <w:t xml:space="preserve">the amounts that Union Gas expects to recover through its current </w:t>
      </w:r>
      <w:r>
        <w:rPr>
          <w:rFonts w:ascii="Arial" w:hAnsi="Arial" w:cs="Arial"/>
          <w:bCs/>
          <w:sz w:val="20"/>
          <w:szCs w:val="20"/>
        </w:rPr>
        <w:t>delivery</w:t>
      </w:r>
      <w:r w:rsidRPr="000C22E3">
        <w:rPr>
          <w:rFonts w:ascii="Arial" w:hAnsi="Arial" w:cs="Arial"/>
          <w:bCs/>
          <w:sz w:val="20"/>
          <w:szCs w:val="20"/>
        </w:rPr>
        <w:t xml:space="preserve"> rate over the next 12 months. </w:t>
      </w:r>
      <w:r>
        <w:rPr>
          <w:rFonts w:ascii="Arial" w:hAnsi="Arial" w:cs="Arial"/>
          <w:bCs/>
          <w:sz w:val="20"/>
          <w:szCs w:val="20"/>
        </w:rPr>
        <w:t xml:space="preserve">You will see the new rate on the </w:t>
      </w:r>
      <w:r>
        <w:rPr>
          <w:rFonts w:ascii="Arial" w:hAnsi="Arial" w:cs="Arial"/>
          <w:b/>
          <w:bCs/>
          <w:sz w:val="20"/>
          <w:szCs w:val="20"/>
        </w:rPr>
        <w:t>“Delivery Price Adjustment”</w:t>
      </w:r>
      <w:r>
        <w:rPr>
          <w:rFonts w:ascii="Arial" w:hAnsi="Arial" w:cs="Arial"/>
          <w:bCs/>
          <w:sz w:val="20"/>
          <w:szCs w:val="20"/>
        </w:rPr>
        <w:t xml:space="preserve"> line on your bill.  </w:t>
      </w:r>
    </w:p>
    <w:p w:rsidR="00CC2D74" w:rsidRDefault="00CC2D74" w:rsidP="00CC2D74">
      <w:pPr>
        <w:pStyle w:val="BodyText3"/>
      </w:pPr>
    </w:p>
    <w:p w:rsidR="00CC2D74" w:rsidRDefault="00CC2D74" w:rsidP="00CC2D74">
      <w:pPr>
        <w:pStyle w:val="BodyText3"/>
      </w:pPr>
    </w:p>
    <w:p w:rsidR="00CC2D74" w:rsidRDefault="00CC2D74" w:rsidP="00CC2D74">
      <w:pPr>
        <w:pStyle w:val="Heading3"/>
      </w:pPr>
      <w:r w:rsidRPr="005B6CD4">
        <w:rPr>
          <w:rFonts w:ascii="Arial" w:hAnsi="Arial" w:cs="Arial"/>
        </w:rPr>
        <w:t>Transportation</w:t>
      </w:r>
      <w:r>
        <w:t xml:space="preserve"> </w:t>
      </w:r>
    </w:p>
    <w:p w:rsidR="00CC2D74" w:rsidRPr="000F2D82" w:rsidRDefault="00CC2D74" w:rsidP="00CC2D74">
      <w:pPr>
        <w:pStyle w:val="BodyText3"/>
      </w:pPr>
    </w:p>
    <w:p w:rsidR="00CC2D74" w:rsidRPr="000C22E3" w:rsidRDefault="00CC2D74" w:rsidP="00CC2D74">
      <w:pPr>
        <w:rPr>
          <w:rFonts w:ascii="Arial" w:hAnsi="Arial" w:cs="Arial"/>
          <w:bCs/>
          <w:sz w:val="20"/>
          <w:szCs w:val="20"/>
        </w:rPr>
      </w:pPr>
      <w:r w:rsidRPr="00461D93">
        <w:rPr>
          <w:rFonts w:ascii="Arial" w:hAnsi="Arial" w:cs="Arial"/>
          <w:sz w:val="20"/>
          <w:szCs w:val="20"/>
        </w:rPr>
        <w:t>The cost to transport natural gas to Ontario</w:t>
      </w:r>
      <w:r>
        <w:rPr>
          <w:rFonts w:ascii="Arial" w:hAnsi="Arial" w:cs="Arial"/>
          <w:bCs/>
          <w:sz w:val="20"/>
          <w:szCs w:val="20"/>
        </w:rPr>
        <w:t xml:space="preserve">, </w:t>
      </w:r>
      <w:r>
        <w:rPr>
          <w:rFonts w:ascii="Arial" w:hAnsi="Arial" w:cs="Arial"/>
          <w:b/>
          <w:bCs/>
          <w:sz w:val="20"/>
          <w:szCs w:val="20"/>
        </w:rPr>
        <w:t xml:space="preserve">if applicable to your service, </w:t>
      </w:r>
      <w:r w:rsidRPr="00461D93">
        <w:rPr>
          <w:rFonts w:ascii="Arial" w:hAnsi="Arial" w:cs="Arial"/>
          <w:sz w:val="20"/>
          <w:szCs w:val="20"/>
        </w:rPr>
        <w:t xml:space="preserve">has changed, resulting in </w:t>
      </w:r>
      <w:r w:rsidRPr="00373970">
        <w:rPr>
          <w:rFonts w:ascii="Arial" w:hAnsi="Arial" w:cs="Arial"/>
          <w:sz w:val="20"/>
          <w:szCs w:val="20"/>
        </w:rPr>
        <w:t>a</w:t>
      </w:r>
      <w:r>
        <w:rPr>
          <w:rFonts w:ascii="Arial" w:hAnsi="Arial" w:cs="Arial"/>
          <w:sz w:val="20"/>
          <w:szCs w:val="20"/>
        </w:rPr>
        <w:t>n</w:t>
      </w:r>
      <w:r w:rsidRPr="00373970">
        <w:rPr>
          <w:rFonts w:ascii="Arial" w:hAnsi="Arial" w:cs="Arial"/>
          <w:sz w:val="20"/>
          <w:szCs w:val="20"/>
        </w:rPr>
        <w:t xml:space="preserve"> </w:t>
      </w:r>
      <w:r>
        <w:rPr>
          <w:rFonts w:ascii="Arial" w:hAnsi="Arial" w:cs="Arial"/>
          <w:sz w:val="20"/>
          <w:szCs w:val="20"/>
        </w:rPr>
        <w:t>in</w:t>
      </w:r>
      <w:r w:rsidRPr="00373970">
        <w:rPr>
          <w:rFonts w:ascii="Arial" w:hAnsi="Arial" w:cs="Arial"/>
          <w:sz w:val="20"/>
          <w:szCs w:val="20"/>
        </w:rPr>
        <w:t>crease</w:t>
      </w:r>
      <w:r>
        <w:rPr>
          <w:rFonts w:ascii="Arial" w:hAnsi="Arial" w:cs="Arial"/>
          <w:sz w:val="20"/>
          <w:szCs w:val="20"/>
        </w:rPr>
        <w:t xml:space="preserve"> </w:t>
      </w:r>
      <w:r w:rsidRPr="00461D93">
        <w:rPr>
          <w:rFonts w:ascii="Arial" w:hAnsi="Arial" w:cs="Arial"/>
          <w:sz w:val="20"/>
          <w:szCs w:val="20"/>
        </w:rPr>
        <w:t xml:space="preserve">in the transportation rate </w:t>
      </w:r>
      <w:r w:rsidRPr="00373970">
        <w:rPr>
          <w:rFonts w:ascii="Arial" w:hAnsi="Arial" w:cs="Arial"/>
          <w:sz w:val="20"/>
          <w:szCs w:val="20"/>
        </w:rPr>
        <w:t xml:space="preserve">by </w:t>
      </w:r>
      <w:r>
        <w:rPr>
          <w:rFonts w:ascii="Arial" w:hAnsi="Arial" w:cs="Arial"/>
          <w:sz w:val="20"/>
          <w:szCs w:val="20"/>
        </w:rPr>
        <w:t>1.2065</w:t>
      </w:r>
      <w:r w:rsidRPr="00373970">
        <w:rPr>
          <w:rFonts w:ascii="Arial" w:hAnsi="Arial" w:cs="Arial"/>
          <w:sz w:val="20"/>
          <w:szCs w:val="20"/>
        </w:rPr>
        <w:t xml:space="preserve"> ¢</w:t>
      </w:r>
      <w:r w:rsidRPr="00373970">
        <w:rPr>
          <w:rFonts w:ascii="Arial" w:hAnsi="Arial" w:cs="Arial"/>
          <w:bCs/>
          <w:sz w:val="20"/>
          <w:szCs w:val="20"/>
        </w:rPr>
        <w:t>/m</w:t>
      </w:r>
      <w:r w:rsidRPr="00373970">
        <w:rPr>
          <w:rFonts w:ascii="Arial" w:hAnsi="Arial" w:cs="Arial"/>
          <w:bCs/>
          <w:sz w:val="20"/>
          <w:szCs w:val="20"/>
          <w:vertAlign w:val="superscript"/>
        </w:rPr>
        <w:t>3</w:t>
      </w:r>
      <w:r w:rsidRPr="00373970">
        <w:rPr>
          <w:rFonts w:ascii="Arial" w:hAnsi="Arial" w:cs="Arial"/>
          <w:sz w:val="20"/>
          <w:szCs w:val="20"/>
        </w:rPr>
        <w:t xml:space="preserve"> to </w:t>
      </w:r>
      <w:r>
        <w:rPr>
          <w:rFonts w:ascii="Arial" w:hAnsi="Arial" w:cs="Arial"/>
          <w:sz w:val="20"/>
          <w:szCs w:val="20"/>
        </w:rPr>
        <w:t>5.5568</w:t>
      </w:r>
      <w:r w:rsidRPr="00373970">
        <w:rPr>
          <w:rFonts w:ascii="Arial" w:hAnsi="Arial" w:cs="Arial"/>
          <w:sz w:val="20"/>
          <w:szCs w:val="20"/>
        </w:rPr>
        <w:t xml:space="preserve"> ¢</w:t>
      </w:r>
      <w:r w:rsidRPr="00373970">
        <w:rPr>
          <w:rFonts w:ascii="Arial" w:hAnsi="Arial" w:cs="Arial"/>
          <w:bCs/>
          <w:sz w:val="20"/>
          <w:szCs w:val="20"/>
        </w:rPr>
        <w:t>/m</w:t>
      </w:r>
      <w:r w:rsidRPr="00373970">
        <w:rPr>
          <w:rFonts w:ascii="Arial" w:hAnsi="Arial" w:cs="Arial"/>
          <w:bCs/>
          <w:sz w:val="20"/>
          <w:szCs w:val="20"/>
          <w:vertAlign w:val="superscript"/>
        </w:rPr>
        <w:t>3</w:t>
      </w:r>
      <w:r w:rsidRPr="00373970">
        <w:rPr>
          <w:rFonts w:ascii="Arial" w:hAnsi="Arial" w:cs="Arial"/>
          <w:sz w:val="20"/>
          <w:szCs w:val="20"/>
        </w:rPr>
        <w:t>.</w:t>
      </w:r>
    </w:p>
    <w:p w:rsidR="00CC2D74" w:rsidRDefault="00CC2D74" w:rsidP="00CC2D74">
      <w:pPr>
        <w:pStyle w:val="BodyText3"/>
        <w:rPr>
          <w:szCs w:val="20"/>
        </w:rPr>
      </w:pPr>
    </w:p>
    <w:p w:rsidR="00CC2D74" w:rsidRDefault="00CC2D74" w:rsidP="00CC2D74">
      <w:pPr>
        <w:pStyle w:val="Heading3"/>
        <w:overflowPunct/>
        <w:autoSpaceDE/>
        <w:autoSpaceDN/>
        <w:adjustRightInd/>
        <w:textAlignment w:val="auto"/>
        <w:rPr>
          <w:rFonts w:ascii="Arial" w:hAnsi="Arial" w:cs="Arial"/>
        </w:rPr>
      </w:pPr>
    </w:p>
    <w:p w:rsidR="00CC2D74" w:rsidRPr="000C22E3" w:rsidRDefault="00CC2D74" w:rsidP="00CC2D74">
      <w:pPr>
        <w:pStyle w:val="Heading3"/>
        <w:overflowPunct/>
        <w:autoSpaceDE/>
        <w:autoSpaceDN/>
        <w:adjustRightInd/>
        <w:textAlignment w:val="auto"/>
        <w:rPr>
          <w:b w:val="0"/>
          <w:bCs/>
          <w:szCs w:val="22"/>
        </w:rPr>
      </w:pPr>
      <w:r w:rsidRPr="005B6CD4">
        <w:rPr>
          <w:rFonts w:ascii="Arial" w:hAnsi="Arial" w:cs="Arial"/>
        </w:rPr>
        <w:t>Gas Supply</w:t>
      </w:r>
      <w:r w:rsidRPr="000C22E3">
        <w:rPr>
          <w:rFonts w:ascii="Arial" w:hAnsi="Arial" w:cs="Arial"/>
          <w:bCs/>
          <w:szCs w:val="22"/>
        </w:rPr>
        <w:t xml:space="preserve"> </w:t>
      </w:r>
      <w:r>
        <w:rPr>
          <w:rFonts w:ascii="Arial" w:hAnsi="Arial" w:cs="Arial"/>
          <w:bCs/>
          <w:szCs w:val="22"/>
        </w:rPr>
        <w:t>Charges</w:t>
      </w:r>
    </w:p>
    <w:p w:rsidR="00CC2D74" w:rsidRDefault="00CC2D74" w:rsidP="00CC2D74">
      <w:pPr>
        <w:rPr>
          <w:rFonts w:ascii="Arial" w:hAnsi="Arial" w:cs="Arial"/>
          <w:sz w:val="20"/>
        </w:rPr>
      </w:pPr>
    </w:p>
    <w:p w:rsidR="00CC2D74" w:rsidRDefault="00CC2D74" w:rsidP="00CC2D74">
      <w:pPr>
        <w:rPr>
          <w:rFonts w:ascii="Arial" w:hAnsi="Arial" w:cs="Arial"/>
          <w:bCs/>
          <w:sz w:val="20"/>
          <w:szCs w:val="20"/>
        </w:rPr>
      </w:pPr>
      <w:r w:rsidRPr="000C22E3">
        <w:rPr>
          <w:rFonts w:ascii="Arial" w:hAnsi="Arial" w:cs="Arial"/>
          <w:bCs/>
          <w:sz w:val="20"/>
          <w:szCs w:val="20"/>
        </w:rPr>
        <w:t xml:space="preserve">The gas commodity </w:t>
      </w:r>
      <w:r>
        <w:rPr>
          <w:rFonts w:ascii="Arial" w:hAnsi="Arial" w:cs="Arial"/>
          <w:bCs/>
          <w:sz w:val="20"/>
          <w:szCs w:val="20"/>
        </w:rPr>
        <w:t xml:space="preserve">charge, </w:t>
      </w:r>
      <w:r w:rsidRPr="005B2701">
        <w:rPr>
          <w:rFonts w:ascii="Arial" w:hAnsi="Arial" w:cs="Arial"/>
          <w:b/>
          <w:sz w:val="20"/>
          <w:szCs w:val="20"/>
        </w:rPr>
        <w:t>if applicable to your service</w:t>
      </w:r>
      <w:r>
        <w:rPr>
          <w:rFonts w:ascii="Arial" w:hAnsi="Arial" w:cs="Arial"/>
          <w:bCs/>
          <w:sz w:val="20"/>
          <w:szCs w:val="20"/>
        </w:rPr>
        <w:t xml:space="preserve">, has </w:t>
      </w:r>
      <w:r w:rsidRPr="00373970">
        <w:rPr>
          <w:rFonts w:ascii="Arial" w:hAnsi="Arial" w:cs="Arial"/>
          <w:bCs/>
          <w:sz w:val="20"/>
          <w:szCs w:val="20"/>
        </w:rPr>
        <w:t xml:space="preserve">decreased by </w:t>
      </w:r>
      <w:r>
        <w:rPr>
          <w:rFonts w:ascii="Arial" w:hAnsi="Arial" w:cs="Arial"/>
          <w:bCs/>
          <w:sz w:val="20"/>
          <w:szCs w:val="20"/>
        </w:rPr>
        <w:t>0.3134</w:t>
      </w:r>
      <w:r w:rsidRPr="00373970">
        <w:rPr>
          <w:rFonts w:ascii="Arial" w:hAnsi="Arial" w:cs="Arial"/>
          <w:bCs/>
          <w:sz w:val="20"/>
          <w:szCs w:val="20"/>
        </w:rPr>
        <w:t xml:space="preserve"> </w:t>
      </w:r>
      <w:r w:rsidRPr="00373970">
        <w:rPr>
          <w:rFonts w:ascii="Arial" w:hAnsi="Arial" w:cs="Arial"/>
          <w:sz w:val="20"/>
          <w:szCs w:val="20"/>
        </w:rPr>
        <w:t>¢/m</w:t>
      </w:r>
      <w:r w:rsidRPr="00373970">
        <w:rPr>
          <w:rFonts w:ascii="Arial" w:hAnsi="Arial" w:cs="Arial"/>
          <w:sz w:val="20"/>
          <w:szCs w:val="20"/>
          <w:vertAlign w:val="superscript"/>
        </w:rPr>
        <w:t>3</w:t>
      </w:r>
      <w:r w:rsidRPr="00373970">
        <w:rPr>
          <w:rFonts w:ascii="Arial" w:hAnsi="Arial" w:cs="Arial"/>
          <w:bCs/>
          <w:sz w:val="20"/>
          <w:szCs w:val="20"/>
        </w:rPr>
        <w:t xml:space="preserve"> to 14.</w:t>
      </w:r>
      <w:r>
        <w:rPr>
          <w:rFonts w:ascii="Arial" w:hAnsi="Arial" w:cs="Arial"/>
          <w:bCs/>
          <w:sz w:val="20"/>
          <w:szCs w:val="20"/>
        </w:rPr>
        <w:t>0797</w:t>
      </w:r>
      <w:r w:rsidRPr="00373970">
        <w:rPr>
          <w:rFonts w:ascii="Arial" w:hAnsi="Arial" w:cs="Arial"/>
          <w:bCs/>
          <w:sz w:val="20"/>
          <w:szCs w:val="20"/>
        </w:rPr>
        <w:t xml:space="preserve"> </w:t>
      </w:r>
      <w:r w:rsidRPr="00373970">
        <w:rPr>
          <w:rFonts w:ascii="Arial" w:hAnsi="Arial" w:cs="Arial"/>
          <w:sz w:val="20"/>
          <w:szCs w:val="20"/>
        </w:rPr>
        <w:t>¢/m</w:t>
      </w:r>
      <w:r w:rsidRPr="00373970">
        <w:rPr>
          <w:rFonts w:ascii="Arial" w:hAnsi="Arial" w:cs="Arial"/>
          <w:sz w:val="20"/>
          <w:szCs w:val="20"/>
          <w:vertAlign w:val="superscript"/>
        </w:rPr>
        <w:t>3</w:t>
      </w:r>
      <w:r w:rsidRPr="00373970">
        <w:rPr>
          <w:rFonts w:ascii="Arial" w:hAnsi="Arial" w:cs="Arial"/>
          <w:bCs/>
          <w:sz w:val="20"/>
          <w:szCs w:val="20"/>
        </w:rPr>
        <w:t>.  This change reflects the decrease in Union Gas’ forecast cost to purchase natural gas for the next 12 months.</w:t>
      </w:r>
    </w:p>
    <w:p w:rsidR="00CC2D74" w:rsidRDefault="00CC2D74" w:rsidP="00CC2D74">
      <w:pPr>
        <w:rPr>
          <w:rFonts w:ascii="Arial" w:hAnsi="Arial" w:cs="Arial"/>
          <w:bCs/>
          <w:sz w:val="20"/>
          <w:szCs w:val="20"/>
        </w:rPr>
      </w:pPr>
    </w:p>
    <w:p w:rsidR="00CC2D74" w:rsidRDefault="00CC2D74" w:rsidP="00CC2D74">
      <w:pPr>
        <w:rPr>
          <w:rFonts w:ascii="Arial" w:hAnsi="Arial" w:cs="Arial"/>
          <w:bCs/>
          <w:sz w:val="20"/>
          <w:szCs w:val="20"/>
        </w:rPr>
      </w:pPr>
      <w:r>
        <w:rPr>
          <w:rFonts w:ascii="Arial" w:hAnsi="Arial" w:cs="Arial"/>
          <w:bCs/>
          <w:sz w:val="20"/>
          <w:szCs w:val="20"/>
        </w:rPr>
        <w:t xml:space="preserve">In addition, there is </w:t>
      </w:r>
      <w:r w:rsidRPr="00373970">
        <w:rPr>
          <w:rFonts w:ascii="Arial" w:hAnsi="Arial" w:cs="Arial"/>
          <w:bCs/>
          <w:sz w:val="20"/>
          <w:szCs w:val="20"/>
        </w:rPr>
        <w:t xml:space="preserve">an increase of </w:t>
      </w:r>
      <w:r>
        <w:rPr>
          <w:rFonts w:ascii="Arial" w:hAnsi="Arial" w:cs="Arial"/>
          <w:bCs/>
          <w:sz w:val="20"/>
          <w:szCs w:val="20"/>
        </w:rPr>
        <w:t>0.1439</w:t>
      </w:r>
      <w:r w:rsidRPr="00373970">
        <w:rPr>
          <w:rFonts w:ascii="Arial" w:hAnsi="Arial" w:cs="Arial"/>
          <w:bCs/>
          <w:sz w:val="20"/>
          <w:szCs w:val="20"/>
        </w:rPr>
        <w:t xml:space="preserve"> </w:t>
      </w:r>
      <w:r w:rsidRPr="00373970">
        <w:rPr>
          <w:rFonts w:ascii="Arial" w:hAnsi="Arial" w:cs="Arial"/>
          <w:sz w:val="20"/>
          <w:szCs w:val="20"/>
        </w:rPr>
        <w:t>¢/m</w:t>
      </w:r>
      <w:r w:rsidRPr="00373970">
        <w:rPr>
          <w:rFonts w:ascii="Arial" w:hAnsi="Arial" w:cs="Arial"/>
          <w:sz w:val="20"/>
          <w:szCs w:val="20"/>
          <w:vertAlign w:val="superscript"/>
        </w:rPr>
        <w:t>3</w:t>
      </w:r>
      <w:r w:rsidRPr="00373970">
        <w:rPr>
          <w:rFonts w:ascii="Arial" w:hAnsi="Arial" w:cs="Arial"/>
          <w:bCs/>
          <w:sz w:val="20"/>
          <w:szCs w:val="20"/>
        </w:rPr>
        <w:t xml:space="preserve"> related to</w:t>
      </w:r>
      <w:r w:rsidRPr="000C22E3">
        <w:rPr>
          <w:rFonts w:ascii="Arial" w:hAnsi="Arial" w:cs="Arial"/>
          <w:bCs/>
          <w:sz w:val="20"/>
          <w:szCs w:val="20"/>
        </w:rPr>
        <w:t xml:space="preserve"> the difference between the projected cost of natural gas that Union Gas expects to pay and the amounts that Union Gas expects to recover through its current gas commodity rate over the next 12 months. </w:t>
      </w:r>
      <w:r>
        <w:rPr>
          <w:rFonts w:ascii="Arial" w:hAnsi="Arial" w:cs="Arial"/>
          <w:bCs/>
          <w:sz w:val="20"/>
          <w:szCs w:val="20"/>
        </w:rPr>
        <w:t xml:space="preserve">You will see the new rate on the </w:t>
      </w:r>
      <w:r>
        <w:rPr>
          <w:rFonts w:ascii="Arial" w:hAnsi="Arial" w:cs="Arial"/>
          <w:b/>
          <w:bCs/>
          <w:sz w:val="20"/>
          <w:szCs w:val="20"/>
        </w:rPr>
        <w:t>“Gas Price Adjustment”</w:t>
      </w:r>
      <w:r>
        <w:rPr>
          <w:rFonts w:ascii="Arial" w:hAnsi="Arial" w:cs="Arial"/>
          <w:bCs/>
          <w:sz w:val="20"/>
          <w:szCs w:val="20"/>
        </w:rPr>
        <w:t xml:space="preserve"> line on your bill.  </w:t>
      </w:r>
    </w:p>
    <w:p w:rsidR="00CC2D74" w:rsidRDefault="00CC2D74" w:rsidP="00CC2D74">
      <w:pPr>
        <w:rPr>
          <w:rFonts w:ascii="Arial" w:hAnsi="Arial" w:cs="Arial"/>
          <w:bCs/>
          <w:sz w:val="20"/>
          <w:szCs w:val="20"/>
        </w:rPr>
      </w:pPr>
    </w:p>
    <w:p w:rsidR="00CC2D74" w:rsidRPr="00B30132" w:rsidRDefault="00CC2D74" w:rsidP="00CC2D74">
      <w:pPr>
        <w:pStyle w:val="BodyText"/>
        <w:rPr>
          <w:rFonts w:cs="Arial"/>
          <w:bCs/>
          <w:sz w:val="24"/>
        </w:rPr>
      </w:pPr>
      <w:r w:rsidRPr="000C22E3">
        <w:rPr>
          <w:rFonts w:cs="Arial"/>
          <w:bCs/>
          <w:sz w:val="20"/>
        </w:rPr>
        <w:t>Adjusting your gas rate in this way ensures that you are billed at a rate that more closely reflects the market price of natural gas and avoids large out-of-period adjustments.</w:t>
      </w:r>
      <w:r>
        <w:rPr>
          <w:rFonts w:cs="Arial"/>
          <w:bCs/>
          <w:sz w:val="20"/>
        </w:rPr>
        <w:t xml:space="preserve">  </w:t>
      </w:r>
      <w:r w:rsidRPr="00B30132">
        <w:rPr>
          <w:sz w:val="20"/>
        </w:rPr>
        <w:t>Union Gas does not earn income on the sale of the natural gas commodity. The price we pay for the gas commodity is passed on directly to customers with no profit included.</w:t>
      </w:r>
    </w:p>
    <w:p w:rsidR="00CC2D74" w:rsidRDefault="00CC2D74" w:rsidP="00CC2D74">
      <w:pPr>
        <w:pStyle w:val="BodyText3"/>
      </w:pPr>
    </w:p>
    <w:p w:rsidR="00CC2D74" w:rsidRDefault="00CC2D74" w:rsidP="00CC2D74">
      <w:pPr>
        <w:pStyle w:val="BodyText3"/>
      </w:pPr>
      <w:r>
        <w:t>We appreciate and thank you for your business.  If you have any questions about the rate changes, please call your account representative.  Our staff will be pleased to answer your questions.</w:t>
      </w:r>
    </w:p>
    <w:p w:rsidR="00CC2D74" w:rsidRDefault="00CC2D74" w:rsidP="00CC2D74">
      <w:pPr>
        <w:pStyle w:val="BodyText3"/>
      </w:pPr>
    </w:p>
    <w:p w:rsidR="00CC2D74" w:rsidRDefault="00CC2D74" w:rsidP="00CC2D74">
      <w:pPr>
        <w:pStyle w:val="BodyText3"/>
      </w:pPr>
    </w:p>
    <w:p w:rsidR="00CC2D74" w:rsidRDefault="00CC2D74" w:rsidP="00CC2D74">
      <w:pPr>
        <w:pStyle w:val="BodyText3"/>
      </w:pPr>
    </w:p>
    <w:p w:rsidR="00CC2D74" w:rsidRDefault="00CC2D74" w:rsidP="00CC2D74">
      <w:pPr>
        <w:pStyle w:val="BodyText3"/>
        <w:jc w:val="center"/>
        <w:rPr>
          <w:sz w:val="16"/>
          <w:u w:val="single"/>
        </w:rPr>
      </w:pPr>
      <w:r>
        <w:rPr>
          <w:sz w:val="16"/>
          <w:u w:val="single"/>
        </w:rPr>
        <w:t xml:space="preserve">Rate M4 + Appendix </w:t>
      </w:r>
      <w:proofErr w:type="gramStart"/>
      <w:r>
        <w:rPr>
          <w:sz w:val="16"/>
          <w:u w:val="single"/>
        </w:rPr>
        <w:t>A</w:t>
      </w:r>
      <w:proofErr w:type="gramEnd"/>
      <w:r>
        <w:rPr>
          <w:sz w:val="16"/>
          <w:u w:val="single"/>
        </w:rPr>
        <w:t xml:space="preserve"> (Rate M4)</w:t>
      </w:r>
    </w:p>
    <w:p w:rsidR="00CC2D74" w:rsidRDefault="00CC2D74" w:rsidP="00CC2D74">
      <w:pPr>
        <w:pStyle w:val="BodyText3"/>
        <w:jc w:val="center"/>
        <w:rPr>
          <w:u w:val="single"/>
        </w:rPr>
      </w:pPr>
      <w:r>
        <w:rPr>
          <w:sz w:val="16"/>
          <w:u w:val="single"/>
        </w:rPr>
        <w:t>[Rate schedule attached]</w:t>
      </w: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rsidP="00CC2D74">
      <w:pPr>
        <w:pStyle w:val="Title"/>
      </w:pPr>
    </w:p>
    <w:p w:rsidR="00CC2D74" w:rsidRDefault="00CC2D74" w:rsidP="00CC2D74">
      <w:pPr>
        <w:pStyle w:val="Title"/>
      </w:pPr>
      <w:r>
        <w:t>AN IMPORTANT NOTICE ABOUT YOUR GAS RATES</w:t>
      </w:r>
    </w:p>
    <w:p w:rsidR="00CC2D74" w:rsidRDefault="00CC2D74" w:rsidP="00CC2D74">
      <w:pPr>
        <w:pStyle w:val="Title"/>
      </w:pPr>
    </w:p>
    <w:p w:rsidR="00CC2D74" w:rsidRDefault="00CC2D74" w:rsidP="00CC2D74">
      <w:pPr>
        <w:pStyle w:val="Title"/>
        <w:rPr>
          <w:b w:val="0"/>
          <w:bCs w:val="0"/>
          <w:sz w:val="20"/>
        </w:rPr>
      </w:pPr>
      <w:r>
        <w:rPr>
          <w:b w:val="0"/>
          <w:bCs w:val="0"/>
          <w:sz w:val="20"/>
        </w:rPr>
        <w:t>April 2011</w:t>
      </w:r>
    </w:p>
    <w:p w:rsidR="00CC2D74" w:rsidRDefault="00CC2D74" w:rsidP="00CC2D74"/>
    <w:p w:rsidR="00CC2D74" w:rsidRDefault="00CC2D74" w:rsidP="00CC2D74">
      <w:pPr>
        <w:rPr>
          <w:rFonts w:ascii="Arial" w:hAnsi="Arial" w:cs="Arial"/>
          <w:sz w:val="20"/>
        </w:rPr>
      </w:pPr>
      <w:r>
        <w:rPr>
          <w:rFonts w:ascii="Arial" w:hAnsi="Arial" w:cs="Arial"/>
          <w:sz w:val="20"/>
        </w:rPr>
        <w:t xml:space="preserve">The Ontario Energy Board (OEB) approved changes to the rates Union Gas charges customers effective April 1, 2011.  Your new rates are shown on the accompanying </w:t>
      </w:r>
      <w:r w:rsidRPr="00DA61C4">
        <w:rPr>
          <w:rFonts w:ascii="Arial" w:hAnsi="Arial" w:cs="Arial"/>
          <w:b/>
          <w:sz w:val="20"/>
        </w:rPr>
        <w:t>Rate M</w:t>
      </w:r>
      <w:r>
        <w:rPr>
          <w:rFonts w:ascii="Arial" w:hAnsi="Arial" w:cs="Arial"/>
          <w:b/>
          <w:sz w:val="20"/>
        </w:rPr>
        <w:t>5A</w:t>
      </w:r>
      <w:r>
        <w:rPr>
          <w:rFonts w:ascii="Arial" w:hAnsi="Arial" w:cs="Arial"/>
          <w:sz w:val="20"/>
        </w:rPr>
        <w:t xml:space="preserve"> schedule.  Changes in the rates are detailed in the attached appendix. The enclosed bill uses the new approved rates.</w:t>
      </w:r>
    </w:p>
    <w:p w:rsidR="00CC2D74" w:rsidRDefault="00CC2D74" w:rsidP="00CC2D74">
      <w:pPr>
        <w:pStyle w:val="BodyText3"/>
      </w:pPr>
    </w:p>
    <w:p w:rsidR="00CC2D74" w:rsidRDefault="00CC2D74" w:rsidP="00CC2D74">
      <w:pPr>
        <w:pStyle w:val="BodyText3"/>
        <w:rPr>
          <w:b/>
          <w:sz w:val="22"/>
          <w:szCs w:val="22"/>
        </w:rPr>
      </w:pPr>
    </w:p>
    <w:p w:rsidR="00CC2D74" w:rsidRPr="00CF3230" w:rsidRDefault="00CC2D74" w:rsidP="00CC2D74">
      <w:pPr>
        <w:pStyle w:val="BodyText3"/>
        <w:rPr>
          <w:b/>
          <w:sz w:val="22"/>
          <w:szCs w:val="22"/>
        </w:rPr>
      </w:pPr>
      <w:r w:rsidRPr="00CF3230">
        <w:rPr>
          <w:b/>
          <w:sz w:val="22"/>
          <w:szCs w:val="22"/>
        </w:rPr>
        <w:t>Delivery</w:t>
      </w:r>
    </w:p>
    <w:p w:rsidR="00CC2D74" w:rsidRDefault="00CC2D74" w:rsidP="00CC2D74">
      <w:pPr>
        <w:pStyle w:val="BodyText3"/>
      </w:pPr>
    </w:p>
    <w:p w:rsidR="00CC2D74" w:rsidRDefault="00CC2D74" w:rsidP="00CC2D74">
      <w:pPr>
        <w:pStyle w:val="BodyText3"/>
      </w:pPr>
      <w:r>
        <w:t>Approved delivery rates reflect changes in the costs for compressor fuel, unaccounted for gas, and carrying costs of gas in inventory due to changes in the cost of gas.  As a result of this change, approved April 1, 2011 delivery rates include an in</w:t>
      </w:r>
      <w:r w:rsidRPr="00501590">
        <w:t xml:space="preserve">crease of </w:t>
      </w:r>
      <w:r>
        <w:t>0.0302</w:t>
      </w:r>
      <w:r w:rsidRPr="00501590">
        <w:t xml:space="preserve"> cents/m</w:t>
      </w:r>
      <w:r w:rsidRPr="00501590">
        <w:rPr>
          <w:vertAlign w:val="superscript"/>
        </w:rPr>
        <w:t>3</w:t>
      </w:r>
      <w:r w:rsidRPr="00501590">
        <w:t>.</w:t>
      </w:r>
      <w:r>
        <w:t xml:space="preserve">  Individual customer impacts will vary based on usage.</w:t>
      </w:r>
    </w:p>
    <w:p w:rsidR="00CC2D74" w:rsidRDefault="00CC2D74" w:rsidP="00CC2D74">
      <w:pPr>
        <w:pStyle w:val="BodyText3"/>
      </w:pPr>
    </w:p>
    <w:p w:rsidR="00CC2D74" w:rsidRDefault="00CC2D74" w:rsidP="00CC2D74">
      <w:pPr>
        <w:rPr>
          <w:rFonts w:ascii="Arial" w:hAnsi="Arial" w:cs="Arial"/>
          <w:bCs/>
          <w:sz w:val="20"/>
          <w:szCs w:val="20"/>
        </w:rPr>
      </w:pPr>
      <w:r>
        <w:rPr>
          <w:rFonts w:ascii="Arial" w:hAnsi="Arial" w:cs="Arial"/>
          <w:bCs/>
          <w:sz w:val="20"/>
          <w:szCs w:val="20"/>
        </w:rPr>
        <w:t xml:space="preserve">In addition, there is an increase of 0.0001 </w:t>
      </w:r>
      <w:r w:rsidRPr="005602E5">
        <w:rPr>
          <w:rFonts w:ascii="Arial" w:hAnsi="Arial" w:cs="Arial"/>
          <w:sz w:val="20"/>
          <w:szCs w:val="20"/>
        </w:rPr>
        <w:t>¢/m</w:t>
      </w:r>
      <w:r w:rsidRPr="005602E5">
        <w:rPr>
          <w:rFonts w:ascii="Arial" w:hAnsi="Arial" w:cs="Arial"/>
          <w:sz w:val="20"/>
          <w:szCs w:val="20"/>
          <w:vertAlign w:val="superscript"/>
        </w:rPr>
        <w:t>3</w:t>
      </w:r>
      <w:r w:rsidRPr="000C22E3">
        <w:rPr>
          <w:rFonts w:ascii="Arial" w:hAnsi="Arial" w:cs="Arial"/>
          <w:bCs/>
          <w:sz w:val="20"/>
          <w:szCs w:val="20"/>
        </w:rPr>
        <w:t xml:space="preserve"> related to the difference between the projected cost of </w:t>
      </w:r>
      <w:r>
        <w:rPr>
          <w:rFonts w:ascii="Arial" w:hAnsi="Arial" w:cs="Arial"/>
          <w:bCs/>
          <w:sz w:val="20"/>
          <w:szCs w:val="20"/>
        </w:rPr>
        <w:t xml:space="preserve">delivering </w:t>
      </w:r>
      <w:r w:rsidRPr="000C22E3">
        <w:rPr>
          <w:rFonts w:ascii="Arial" w:hAnsi="Arial" w:cs="Arial"/>
          <w:bCs/>
          <w:sz w:val="20"/>
          <w:szCs w:val="20"/>
        </w:rPr>
        <w:t xml:space="preserve">natural gas </w:t>
      </w:r>
      <w:r>
        <w:rPr>
          <w:rFonts w:ascii="Arial" w:hAnsi="Arial" w:cs="Arial"/>
          <w:bCs/>
          <w:sz w:val="20"/>
          <w:szCs w:val="20"/>
        </w:rPr>
        <w:t xml:space="preserve">and </w:t>
      </w:r>
      <w:r w:rsidRPr="000C22E3">
        <w:rPr>
          <w:rFonts w:ascii="Arial" w:hAnsi="Arial" w:cs="Arial"/>
          <w:bCs/>
          <w:sz w:val="20"/>
          <w:szCs w:val="20"/>
        </w:rPr>
        <w:t xml:space="preserve">the amounts that Union Gas expects to recover through its current </w:t>
      </w:r>
      <w:r>
        <w:rPr>
          <w:rFonts w:ascii="Arial" w:hAnsi="Arial" w:cs="Arial"/>
          <w:bCs/>
          <w:sz w:val="20"/>
          <w:szCs w:val="20"/>
        </w:rPr>
        <w:t>delivery</w:t>
      </w:r>
      <w:r w:rsidRPr="000C22E3">
        <w:rPr>
          <w:rFonts w:ascii="Arial" w:hAnsi="Arial" w:cs="Arial"/>
          <w:bCs/>
          <w:sz w:val="20"/>
          <w:szCs w:val="20"/>
        </w:rPr>
        <w:t xml:space="preserve"> rate over the next 12 months. </w:t>
      </w:r>
      <w:r>
        <w:rPr>
          <w:rFonts w:ascii="Arial" w:hAnsi="Arial" w:cs="Arial"/>
          <w:bCs/>
          <w:sz w:val="20"/>
          <w:szCs w:val="20"/>
        </w:rPr>
        <w:t xml:space="preserve">You will see the new rate on the </w:t>
      </w:r>
      <w:r>
        <w:rPr>
          <w:rFonts w:ascii="Arial" w:hAnsi="Arial" w:cs="Arial"/>
          <w:b/>
          <w:bCs/>
          <w:sz w:val="20"/>
          <w:szCs w:val="20"/>
        </w:rPr>
        <w:t>“Delivery Price Adjustment”</w:t>
      </w:r>
      <w:r>
        <w:rPr>
          <w:rFonts w:ascii="Arial" w:hAnsi="Arial" w:cs="Arial"/>
          <w:bCs/>
          <w:sz w:val="20"/>
          <w:szCs w:val="20"/>
        </w:rPr>
        <w:t xml:space="preserve"> line on your bill.  </w:t>
      </w:r>
    </w:p>
    <w:p w:rsidR="00CC2D74" w:rsidRDefault="00CC2D74" w:rsidP="00CC2D74">
      <w:pPr>
        <w:pStyle w:val="BodyText3"/>
      </w:pPr>
    </w:p>
    <w:p w:rsidR="00CC2D74" w:rsidRDefault="00CC2D74" w:rsidP="00CC2D74">
      <w:pPr>
        <w:pStyle w:val="BodyText3"/>
      </w:pPr>
    </w:p>
    <w:p w:rsidR="00CC2D74" w:rsidRDefault="00CC2D74" w:rsidP="00CC2D74">
      <w:pPr>
        <w:pStyle w:val="Heading3"/>
      </w:pPr>
      <w:r w:rsidRPr="005B6CD4">
        <w:rPr>
          <w:rFonts w:ascii="Arial" w:hAnsi="Arial" w:cs="Arial"/>
        </w:rPr>
        <w:t>Transportation</w:t>
      </w:r>
      <w:r>
        <w:t xml:space="preserve"> </w:t>
      </w:r>
    </w:p>
    <w:p w:rsidR="00CC2D74" w:rsidRPr="000F2D82" w:rsidRDefault="00CC2D74" w:rsidP="00CC2D74">
      <w:pPr>
        <w:pStyle w:val="BodyText3"/>
      </w:pPr>
    </w:p>
    <w:p w:rsidR="00CC2D74" w:rsidRPr="000C22E3" w:rsidRDefault="00CC2D74" w:rsidP="00CC2D74">
      <w:pPr>
        <w:rPr>
          <w:rFonts w:ascii="Arial" w:hAnsi="Arial" w:cs="Arial"/>
          <w:bCs/>
          <w:sz w:val="20"/>
          <w:szCs w:val="20"/>
        </w:rPr>
      </w:pPr>
      <w:r w:rsidRPr="00461D93">
        <w:rPr>
          <w:rFonts w:ascii="Arial" w:hAnsi="Arial" w:cs="Arial"/>
          <w:sz w:val="20"/>
          <w:szCs w:val="20"/>
        </w:rPr>
        <w:t>The cost to transport natural gas to Ontario</w:t>
      </w:r>
      <w:r>
        <w:rPr>
          <w:rFonts w:ascii="Arial" w:hAnsi="Arial" w:cs="Arial"/>
          <w:bCs/>
          <w:sz w:val="20"/>
          <w:szCs w:val="20"/>
        </w:rPr>
        <w:t xml:space="preserve">, </w:t>
      </w:r>
      <w:r>
        <w:rPr>
          <w:rFonts w:ascii="Arial" w:hAnsi="Arial" w:cs="Arial"/>
          <w:b/>
          <w:bCs/>
          <w:sz w:val="20"/>
          <w:szCs w:val="20"/>
        </w:rPr>
        <w:t xml:space="preserve">if applicable to your service, </w:t>
      </w:r>
      <w:r w:rsidRPr="00461D93">
        <w:rPr>
          <w:rFonts w:ascii="Arial" w:hAnsi="Arial" w:cs="Arial"/>
          <w:sz w:val="20"/>
          <w:szCs w:val="20"/>
        </w:rPr>
        <w:t xml:space="preserve">has changed, resulting in </w:t>
      </w:r>
      <w:r w:rsidRPr="00501590">
        <w:rPr>
          <w:rFonts w:ascii="Arial" w:hAnsi="Arial" w:cs="Arial"/>
          <w:sz w:val="20"/>
          <w:szCs w:val="20"/>
        </w:rPr>
        <w:t>a</w:t>
      </w:r>
      <w:r>
        <w:rPr>
          <w:rFonts w:ascii="Arial" w:hAnsi="Arial" w:cs="Arial"/>
          <w:sz w:val="20"/>
          <w:szCs w:val="20"/>
        </w:rPr>
        <w:t>n</w:t>
      </w:r>
      <w:r w:rsidRPr="00501590">
        <w:rPr>
          <w:rFonts w:ascii="Arial" w:hAnsi="Arial" w:cs="Arial"/>
          <w:sz w:val="20"/>
          <w:szCs w:val="20"/>
        </w:rPr>
        <w:t xml:space="preserve"> </w:t>
      </w:r>
      <w:r>
        <w:rPr>
          <w:rFonts w:ascii="Arial" w:hAnsi="Arial" w:cs="Arial"/>
          <w:sz w:val="20"/>
          <w:szCs w:val="20"/>
        </w:rPr>
        <w:t>in</w:t>
      </w:r>
      <w:r w:rsidRPr="00501590">
        <w:rPr>
          <w:rFonts w:ascii="Arial" w:hAnsi="Arial" w:cs="Arial"/>
          <w:sz w:val="20"/>
          <w:szCs w:val="20"/>
        </w:rPr>
        <w:t>crease in th</w:t>
      </w:r>
      <w:r w:rsidRPr="00461D93">
        <w:rPr>
          <w:rFonts w:ascii="Arial" w:hAnsi="Arial" w:cs="Arial"/>
          <w:sz w:val="20"/>
          <w:szCs w:val="20"/>
        </w:rPr>
        <w:t xml:space="preserve">e transportation rate </w:t>
      </w:r>
      <w:r w:rsidRPr="00501590">
        <w:rPr>
          <w:rFonts w:ascii="Arial" w:hAnsi="Arial" w:cs="Arial"/>
          <w:sz w:val="20"/>
          <w:szCs w:val="20"/>
        </w:rPr>
        <w:t xml:space="preserve">by </w:t>
      </w:r>
      <w:r>
        <w:rPr>
          <w:rFonts w:ascii="Arial" w:hAnsi="Arial" w:cs="Arial"/>
          <w:sz w:val="20"/>
          <w:szCs w:val="20"/>
        </w:rPr>
        <w:t>1.2065</w:t>
      </w:r>
      <w:r w:rsidRPr="00501590">
        <w:rPr>
          <w:rFonts w:ascii="Arial" w:hAnsi="Arial" w:cs="Arial"/>
          <w:sz w:val="20"/>
          <w:szCs w:val="20"/>
        </w:rPr>
        <w:t xml:space="preserve"> ¢</w:t>
      </w:r>
      <w:r w:rsidRPr="00501590">
        <w:rPr>
          <w:rFonts w:ascii="Arial" w:hAnsi="Arial" w:cs="Arial"/>
          <w:bCs/>
          <w:sz w:val="20"/>
          <w:szCs w:val="20"/>
        </w:rPr>
        <w:t>/m</w:t>
      </w:r>
      <w:r w:rsidRPr="00501590">
        <w:rPr>
          <w:rFonts w:ascii="Arial" w:hAnsi="Arial" w:cs="Arial"/>
          <w:bCs/>
          <w:sz w:val="20"/>
          <w:szCs w:val="20"/>
          <w:vertAlign w:val="superscript"/>
        </w:rPr>
        <w:t>3</w:t>
      </w:r>
      <w:r w:rsidRPr="00501590">
        <w:rPr>
          <w:rFonts w:ascii="Arial" w:hAnsi="Arial" w:cs="Arial"/>
          <w:sz w:val="20"/>
          <w:szCs w:val="20"/>
        </w:rPr>
        <w:t xml:space="preserve"> to </w:t>
      </w:r>
      <w:r>
        <w:rPr>
          <w:rFonts w:ascii="Arial" w:hAnsi="Arial" w:cs="Arial"/>
          <w:sz w:val="20"/>
          <w:szCs w:val="20"/>
        </w:rPr>
        <w:t>5.5568</w:t>
      </w:r>
      <w:r w:rsidRPr="00501590">
        <w:rPr>
          <w:rFonts w:ascii="Arial" w:hAnsi="Arial" w:cs="Arial"/>
          <w:sz w:val="20"/>
          <w:szCs w:val="20"/>
        </w:rPr>
        <w:t xml:space="preserve"> ¢</w:t>
      </w:r>
      <w:r w:rsidRPr="00501590">
        <w:rPr>
          <w:rFonts w:ascii="Arial" w:hAnsi="Arial" w:cs="Arial"/>
          <w:bCs/>
          <w:sz w:val="20"/>
          <w:szCs w:val="20"/>
        </w:rPr>
        <w:t>/m</w:t>
      </w:r>
      <w:r w:rsidRPr="00501590">
        <w:rPr>
          <w:rFonts w:ascii="Arial" w:hAnsi="Arial" w:cs="Arial"/>
          <w:bCs/>
          <w:sz w:val="20"/>
          <w:szCs w:val="20"/>
          <w:vertAlign w:val="superscript"/>
        </w:rPr>
        <w:t>3</w:t>
      </w:r>
      <w:r w:rsidRPr="00501590">
        <w:rPr>
          <w:rFonts w:ascii="Arial" w:hAnsi="Arial" w:cs="Arial"/>
          <w:sz w:val="20"/>
          <w:szCs w:val="20"/>
        </w:rPr>
        <w:t>.</w:t>
      </w:r>
    </w:p>
    <w:p w:rsidR="00CC2D74" w:rsidRDefault="00CC2D74" w:rsidP="00CC2D74">
      <w:pPr>
        <w:pStyle w:val="BodyText3"/>
        <w:rPr>
          <w:szCs w:val="20"/>
        </w:rPr>
      </w:pPr>
    </w:p>
    <w:p w:rsidR="00CC2D74" w:rsidRDefault="00CC2D74" w:rsidP="00CC2D74">
      <w:pPr>
        <w:pStyle w:val="Heading3"/>
        <w:overflowPunct/>
        <w:autoSpaceDE/>
        <w:autoSpaceDN/>
        <w:adjustRightInd/>
        <w:textAlignment w:val="auto"/>
        <w:rPr>
          <w:rFonts w:ascii="Arial" w:hAnsi="Arial" w:cs="Arial"/>
        </w:rPr>
      </w:pPr>
    </w:p>
    <w:p w:rsidR="00CC2D74" w:rsidRPr="000C22E3" w:rsidRDefault="00CC2D74" w:rsidP="00CC2D74">
      <w:pPr>
        <w:pStyle w:val="Heading3"/>
        <w:overflowPunct/>
        <w:autoSpaceDE/>
        <w:autoSpaceDN/>
        <w:adjustRightInd/>
        <w:textAlignment w:val="auto"/>
        <w:rPr>
          <w:b w:val="0"/>
          <w:bCs/>
          <w:szCs w:val="22"/>
        </w:rPr>
      </w:pPr>
      <w:r w:rsidRPr="005B6CD4">
        <w:rPr>
          <w:rFonts w:ascii="Arial" w:hAnsi="Arial" w:cs="Arial"/>
        </w:rPr>
        <w:t>Gas Supply</w:t>
      </w:r>
      <w:r w:rsidRPr="000C22E3">
        <w:rPr>
          <w:rFonts w:ascii="Arial" w:hAnsi="Arial" w:cs="Arial"/>
          <w:bCs/>
          <w:szCs w:val="22"/>
        </w:rPr>
        <w:t xml:space="preserve"> </w:t>
      </w:r>
      <w:r>
        <w:rPr>
          <w:rFonts w:ascii="Arial" w:hAnsi="Arial" w:cs="Arial"/>
          <w:bCs/>
          <w:szCs w:val="22"/>
        </w:rPr>
        <w:t>Charges</w:t>
      </w:r>
    </w:p>
    <w:p w:rsidR="00CC2D74" w:rsidRDefault="00CC2D74" w:rsidP="00CC2D74">
      <w:pPr>
        <w:rPr>
          <w:rFonts w:ascii="Arial" w:hAnsi="Arial" w:cs="Arial"/>
          <w:sz w:val="20"/>
        </w:rPr>
      </w:pPr>
    </w:p>
    <w:p w:rsidR="00CC2D74" w:rsidRDefault="00CC2D74" w:rsidP="00CC2D74">
      <w:pPr>
        <w:rPr>
          <w:rFonts w:ascii="Arial" w:hAnsi="Arial" w:cs="Arial"/>
          <w:bCs/>
          <w:sz w:val="20"/>
          <w:szCs w:val="20"/>
        </w:rPr>
      </w:pPr>
      <w:r w:rsidRPr="000C22E3">
        <w:rPr>
          <w:rFonts w:ascii="Arial" w:hAnsi="Arial" w:cs="Arial"/>
          <w:bCs/>
          <w:sz w:val="20"/>
          <w:szCs w:val="20"/>
        </w:rPr>
        <w:t xml:space="preserve">The gas commodity </w:t>
      </w:r>
      <w:r>
        <w:rPr>
          <w:rFonts w:ascii="Arial" w:hAnsi="Arial" w:cs="Arial"/>
          <w:bCs/>
          <w:sz w:val="20"/>
          <w:szCs w:val="20"/>
        </w:rPr>
        <w:t xml:space="preserve">charge, </w:t>
      </w:r>
      <w:r w:rsidRPr="005B2701">
        <w:rPr>
          <w:rFonts w:ascii="Arial" w:hAnsi="Arial" w:cs="Arial"/>
          <w:b/>
          <w:sz w:val="20"/>
          <w:szCs w:val="20"/>
        </w:rPr>
        <w:t>if applicable to your service</w:t>
      </w:r>
      <w:r>
        <w:rPr>
          <w:rFonts w:ascii="Arial" w:hAnsi="Arial" w:cs="Arial"/>
          <w:bCs/>
          <w:sz w:val="20"/>
          <w:szCs w:val="20"/>
        </w:rPr>
        <w:t xml:space="preserve">, has </w:t>
      </w:r>
      <w:r w:rsidRPr="00F4077E">
        <w:rPr>
          <w:rFonts w:ascii="Arial" w:hAnsi="Arial" w:cs="Arial"/>
          <w:bCs/>
          <w:sz w:val="20"/>
          <w:szCs w:val="20"/>
        </w:rPr>
        <w:t xml:space="preserve">decreased by </w:t>
      </w:r>
      <w:r>
        <w:rPr>
          <w:rFonts w:ascii="Arial" w:hAnsi="Arial" w:cs="Arial"/>
          <w:bCs/>
          <w:sz w:val="20"/>
          <w:szCs w:val="20"/>
        </w:rPr>
        <w:t>0.3134</w:t>
      </w:r>
      <w:r w:rsidRPr="00F4077E">
        <w:rPr>
          <w:rFonts w:ascii="Arial" w:hAnsi="Arial" w:cs="Arial"/>
          <w:bCs/>
          <w:sz w:val="20"/>
          <w:szCs w:val="20"/>
        </w:rPr>
        <w:t xml:space="preserve"> </w:t>
      </w:r>
      <w:r w:rsidRPr="00F4077E">
        <w:rPr>
          <w:rFonts w:ascii="Arial" w:hAnsi="Arial" w:cs="Arial"/>
          <w:sz w:val="20"/>
          <w:szCs w:val="20"/>
        </w:rPr>
        <w:t>¢/m</w:t>
      </w:r>
      <w:r w:rsidRPr="00F4077E">
        <w:rPr>
          <w:rFonts w:ascii="Arial" w:hAnsi="Arial" w:cs="Arial"/>
          <w:sz w:val="20"/>
          <w:szCs w:val="20"/>
          <w:vertAlign w:val="superscript"/>
        </w:rPr>
        <w:t>3</w:t>
      </w:r>
      <w:r w:rsidRPr="00F4077E">
        <w:rPr>
          <w:rFonts w:ascii="Arial" w:hAnsi="Arial" w:cs="Arial"/>
          <w:bCs/>
          <w:sz w:val="20"/>
          <w:szCs w:val="20"/>
        </w:rPr>
        <w:t xml:space="preserve"> to 14.</w:t>
      </w:r>
      <w:r>
        <w:rPr>
          <w:rFonts w:ascii="Arial" w:hAnsi="Arial" w:cs="Arial"/>
          <w:bCs/>
          <w:sz w:val="20"/>
          <w:szCs w:val="20"/>
        </w:rPr>
        <w:t>0797</w:t>
      </w:r>
      <w:r w:rsidRPr="00F4077E">
        <w:rPr>
          <w:rFonts w:ascii="Arial" w:hAnsi="Arial" w:cs="Arial"/>
          <w:bCs/>
          <w:sz w:val="20"/>
          <w:szCs w:val="20"/>
        </w:rPr>
        <w:t xml:space="preserve"> </w:t>
      </w:r>
      <w:r w:rsidRPr="00F4077E">
        <w:rPr>
          <w:rFonts w:ascii="Arial" w:hAnsi="Arial" w:cs="Arial"/>
          <w:sz w:val="20"/>
          <w:szCs w:val="20"/>
        </w:rPr>
        <w:t>¢/m</w:t>
      </w:r>
      <w:r w:rsidRPr="00F4077E">
        <w:rPr>
          <w:rFonts w:ascii="Arial" w:hAnsi="Arial" w:cs="Arial"/>
          <w:sz w:val="20"/>
          <w:szCs w:val="20"/>
          <w:vertAlign w:val="superscript"/>
        </w:rPr>
        <w:t>3</w:t>
      </w:r>
      <w:r w:rsidRPr="00F4077E">
        <w:rPr>
          <w:rFonts w:ascii="Arial" w:hAnsi="Arial" w:cs="Arial"/>
          <w:bCs/>
          <w:sz w:val="20"/>
          <w:szCs w:val="20"/>
        </w:rPr>
        <w:t>.  This change reflects the decrease in Union Gas’ forecast cost to purchase natural gas for the next 12 months.</w:t>
      </w:r>
    </w:p>
    <w:p w:rsidR="00CC2D74" w:rsidRDefault="00CC2D74" w:rsidP="00CC2D74">
      <w:pPr>
        <w:rPr>
          <w:rFonts w:ascii="Arial" w:hAnsi="Arial" w:cs="Arial"/>
          <w:bCs/>
          <w:sz w:val="20"/>
          <w:szCs w:val="20"/>
        </w:rPr>
      </w:pPr>
    </w:p>
    <w:p w:rsidR="00CC2D74" w:rsidRDefault="00CC2D74" w:rsidP="00CC2D74">
      <w:pPr>
        <w:rPr>
          <w:rFonts w:ascii="Arial" w:hAnsi="Arial" w:cs="Arial"/>
          <w:bCs/>
          <w:sz w:val="20"/>
          <w:szCs w:val="20"/>
        </w:rPr>
      </w:pPr>
      <w:r>
        <w:rPr>
          <w:rFonts w:ascii="Arial" w:hAnsi="Arial" w:cs="Arial"/>
          <w:bCs/>
          <w:sz w:val="20"/>
          <w:szCs w:val="20"/>
        </w:rPr>
        <w:t xml:space="preserve">In addition, there is </w:t>
      </w:r>
      <w:r w:rsidRPr="00F4077E">
        <w:rPr>
          <w:rFonts w:ascii="Arial" w:hAnsi="Arial" w:cs="Arial"/>
          <w:bCs/>
          <w:sz w:val="20"/>
          <w:szCs w:val="20"/>
        </w:rPr>
        <w:t xml:space="preserve">an increase of </w:t>
      </w:r>
      <w:r>
        <w:rPr>
          <w:rFonts w:ascii="Arial" w:hAnsi="Arial" w:cs="Arial"/>
          <w:bCs/>
          <w:sz w:val="20"/>
          <w:szCs w:val="20"/>
        </w:rPr>
        <w:t>0</w:t>
      </w:r>
      <w:r w:rsidRPr="00F4077E">
        <w:rPr>
          <w:rFonts w:ascii="Arial" w:hAnsi="Arial" w:cs="Arial"/>
          <w:bCs/>
          <w:sz w:val="20"/>
          <w:szCs w:val="20"/>
        </w:rPr>
        <w:t>.</w:t>
      </w:r>
      <w:r>
        <w:rPr>
          <w:rFonts w:ascii="Arial" w:hAnsi="Arial" w:cs="Arial"/>
          <w:bCs/>
          <w:sz w:val="20"/>
          <w:szCs w:val="20"/>
        </w:rPr>
        <w:t>1</w:t>
      </w:r>
      <w:r w:rsidRPr="00F4077E">
        <w:rPr>
          <w:rFonts w:ascii="Arial" w:hAnsi="Arial" w:cs="Arial"/>
          <w:bCs/>
          <w:sz w:val="20"/>
          <w:szCs w:val="20"/>
        </w:rPr>
        <w:t>43</w:t>
      </w:r>
      <w:r>
        <w:rPr>
          <w:rFonts w:ascii="Arial" w:hAnsi="Arial" w:cs="Arial"/>
          <w:bCs/>
          <w:sz w:val="20"/>
          <w:szCs w:val="20"/>
        </w:rPr>
        <w:t>9</w:t>
      </w:r>
      <w:r w:rsidRPr="00F4077E">
        <w:rPr>
          <w:rFonts w:ascii="Arial" w:hAnsi="Arial" w:cs="Arial"/>
          <w:bCs/>
          <w:sz w:val="20"/>
          <w:szCs w:val="20"/>
        </w:rPr>
        <w:t xml:space="preserve"> </w:t>
      </w:r>
      <w:r w:rsidRPr="00F4077E">
        <w:rPr>
          <w:rFonts w:ascii="Arial" w:hAnsi="Arial" w:cs="Arial"/>
          <w:sz w:val="20"/>
          <w:szCs w:val="20"/>
        </w:rPr>
        <w:t>¢/m</w:t>
      </w:r>
      <w:r w:rsidRPr="00F4077E">
        <w:rPr>
          <w:rFonts w:ascii="Arial" w:hAnsi="Arial" w:cs="Arial"/>
          <w:sz w:val="20"/>
          <w:szCs w:val="20"/>
          <w:vertAlign w:val="superscript"/>
        </w:rPr>
        <w:t>3</w:t>
      </w:r>
      <w:r w:rsidRPr="00F4077E">
        <w:rPr>
          <w:rFonts w:ascii="Arial" w:hAnsi="Arial" w:cs="Arial"/>
          <w:bCs/>
          <w:sz w:val="20"/>
          <w:szCs w:val="20"/>
        </w:rPr>
        <w:t xml:space="preserve"> related</w:t>
      </w:r>
      <w:r w:rsidRPr="000C22E3">
        <w:rPr>
          <w:rFonts w:ascii="Arial" w:hAnsi="Arial" w:cs="Arial"/>
          <w:bCs/>
          <w:sz w:val="20"/>
          <w:szCs w:val="20"/>
        </w:rPr>
        <w:t xml:space="preserve"> to the difference between the projected cost of natural gas that Union Gas expects to pay and the amounts that Union Gas expects to recover through its current gas commodity rate over the next 12 months. </w:t>
      </w:r>
      <w:r>
        <w:rPr>
          <w:rFonts w:ascii="Arial" w:hAnsi="Arial" w:cs="Arial"/>
          <w:bCs/>
          <w:sz w:val="20"/>
          <w:szCs w:val="20"/>
        </w:rPr>
        <w:t xml:space="preserve">You will see the new rate on the </w:t>
      </w:r>
      <w:r>
        <w:rPr>
          <w:rFonts w:ascii="Arial" w:hAnsi="Arial" w:cs="Arial"/>
          <w:b/>
          <w:bCs/>
          <w:sz w:val="20"/>
          <w:szCs w:val="20"/>
        </w:rPr>
        <w:t>“Gas Price Adjustment”</w:t>
      </w:r>
      <w:r>
        <w:rPr>
          <w:rFonts w:ascii="Arial" w:hAnsi="Arial" w:cs="Arial"/>
          <w:bCs/>
          <w:sz w:val="20"/>
          <w:szCs w:val="20"/>
        </w:rPr>
        <w:t xml:space="preserve"> line on your bill.  </w:t>
      </w:r>
    </w:p>
    <w:p w:rsidR="00CC2D74" w:rsidRDefault="00CC2D74" w:rsidP="00CC2D74">
      <w:pPr>
        <w:rPr>
          <w:rFonts w:ascii="Arial" w:hAnsi="Arial" w:cs="Arial"/>
          <w:bCs/>
          <w:sz w:val="20"/>
          <w:szCs w:val="20"/>
        </w:rPr>
      </w:pPr>
    </w:p>
    <w:p w:rsidR="00CC2D74" w:rsidRPr="00AD1574" w:rsidRDefault="00CC2D74" w:rsidP="00CC2D74">
      <w:pPr>
        <w:pStyle w:val="BodyText"/>
        <w:rPr>
          <w:rFonts w:cs="Arial"/>
          <w:bCs/>
          <w:sz w:val="20"/>
        </w:rPr>
      </w:pPr>
      <w:r w:rsidRPr="000C22E3">
        <w:rPr>
          <w:rFonts w:cs="Arial"/>
          <w:bCs/>
          <w:sz w:val="20"/>
        </w:rPr>
        <w:t>Adjusting your gas rate in this way ensures that you are billed at a rate that more closely reflects the market price of natural gas and avoids large out-of-period adjustments.</w:t>
      </w:r>
      <w:r>
        <w:rPr>
          <w:rFonts w:cs="Arial"/>
          <w:bCs/>
          <w:sz w:val="20"/>
        </w:rPr>
        <w:t xml:space="preserve"> </w:t>
      </w:r>
      <w:r w:rsidRPr="00AD1574">
        <w:rPr>
          <w:rFonts w:cs="Arial"/>
          <w:bCs/>
          <w:sz w:val="20"/>
        </w:rPr>
        <w:t>Union Gas does not earn income on the sale of the natural gas commodity. The price we pay for the gas commodity is passed on directly to customers with no profit included.</w:t>
      </w:r>
    </w:p>
    <w:p w:rsidR="00CC2D74" w:rsidRDefault="00CC2D74" w:rsidP="00CC2D74">
      <w:pPr>
        <w:pStyle w:val="BodyText3"/>
      </w:pPr>
    </w:p>
    <w:p w:rsidR="00CC2D74" w:rsidRDefault="00CC2D74" w:rsidP="00CC2D74">
      <w:pPr>
        <w:pStyle w:val="BodyText3"/>
      </w:pPr>
      <w:r>
        <w:t>We appreciate and thank you for your business.  If you have any questions about the rate changes, please call your account representative.  Our staff will be pleased to answer your questions.</w:t>
      </w:r>
    </w:p>
    <w:p w:rsidR="00CC2D74" w:rsidRDefault="00CC2D74" w:rsidP="00CC2D74">
      <w:pPr>
        <w:pStyle w:val="BodyText3"/>
      </w:pPr>
    </w:p>
    <w:p w:rsidR="00CC2D74" w:rsidRDefault="00CC2D74" w:rsidP="00CC2D74">
      <w:pPr>
        <w:pStyle w:val="BodyText3"/>
      </w:pPr>
    </w:p>
    <w:p w:rsidR="00CC2D74" w:rsidRDefault="00CC2D74" w:rsidP="00CC2D74">
      <w:pPr>
        <w:pStyle w:val="BodyText3"/>
      </w:pPr>
    </w:p>
    <w:p w:rsidR="00CC2D74" w:rsidRDefault="00CC2D74" w:rsidP="00CC2D74">
      <w:pPr>
        <w:pStyle w:val="BodyText3"/>
        <w:jc w:val="center"/>
        <w:rPr>
          <w:sz w:val="16"/>
          <w:u w:val="single"/>
        </w:rPr>
      </w:pPr>
      <w:r>
        <w:rPr>
          <w:sz w:val="16"/>
          <w:u w:val="single"/>
        </w:rPr>
        <w:t xml:space="preserve">Rate M5A + Appendix </w:t>
      </w:r>
      <w:proofErr w:type="gramStart"/>
      <w:r>
        <w:rPr>
          <w:sz w:val="16"/>
          <w:u w:val="single"/>
        </w:rPr>
        <w:t>A</w:t>
      </w:r>
      <w:proofErr w:type="gramEnd"/>
      <w:r>
        <w:rPr>
          <w:sz w:val="16"/>
          <w:u w:val="single"/>
        </w:rPr>
        <w:t xml:space="preserve"> (Rate M5A)</w:t>
      </w:r>
    </w:p>
    <w:p w:rsidR="00CC2D74" w:rsidRDefault="00CC2D74" w:rsidP="00CC2D74">
      <w:pPr>
        <w:pStyle w:val="BodyText3"/>
        <w:jc w:val="center"/>
        <w:rPr>
          <w:u w:val="single"/>
        </w:rPr>
      </w:pPr>
      <w:r>
        <w:rPr>
          <w:sz w:val="16"/>
          <w:u w:val="single"/>
        </w:rPr>
        <w:t>[Rate schedule attached]</w:t>
      </w: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rsidP="00CC2D74">
      <w:pPr>
        <w:pStyle w:val="Title"/>
      </w:pPr>
    </w:p>
    <w:p w:rsidR="00CC2D74" w:rsidRDefault="00CC2D74" w:rsidP="00CC2D74">
      <w:pPr>
        <w:pStyle w:val="Title"/>
      </w:pPr>
      <w:r>
        <w:t>AN IMPORTANT NOTICE ABOUT YOUR GAS RATES</w:t>
      </w:r>
    </w:p>
    <w:p w:rsidR="00CC2D74" w:rsidRDefault="00CC2D74" w:rsidP="00CC2D74">
      <w:pPr>
        <w:pStyle w:val="Title"/>
      </w:pPr>
    </w:p>
    <w:p w:rsidR="00CC2D74" w:rsidRDefault="00CC2D74" w:rsidP="00CC2D74">
      <w:pPr>
        <w:pStyle w:val="Title"/>
        <w:rPr>
          <w:b w:val="0"/>
          <w:bCs w:val="0"/>
          <w:sz w:val="20"/>
        </w:rPr>
      </w:pPr>
      <w:r>
        <w:rPr>
          <w:b w:val="0"/>
          <w:bCs w:val="0"/>
          <w:sz w:val="20"/>
        </w:rPr>
        <w:t>April 2011</w:t>
      </w:r>
    </w:p>
    <w:p w:rsidR="00CC2D74" w:rsidRDefault="00CC2D74" w:rsidP="00CC2D74"/>
    <w:p w:rsidR="00CC2D74" w:rsidRDefault="00CC2D74" w:rsidP="00CC2D74">
      <w:pPr>
        <w:rPr>
          <w:rFonts w:ascii="Arial" w:hAnsi="Arial" w:cs="Arial"/>
          <w:sz w:val="20"/>
        </w:rPr>
      </w:pPr>
      <w:r>
        <w:rPr>
          <w:rFonts w:ascii="Arial" w:hAnsi="Arial" w:cs="Arial"/>
          <w:sz w:val="20"/>
        </w:rPr>
        <w:t xml:space="preserve">The Ontario Energy Board (OEB) approved changes to the rates Union Gas charges customers effective April 1, 2011.  Your new rates are shown on the accompanying </w:t>
      </w:r>
      <w:r w:rsidRPr="00DA61C4">
        <w:rPr>
          <w:rFonts w:ascii="Arial" w:hAnsi="Arial" w:cs="Arial"/>
          <w:b/>
          <w:sz w:val="20"/>
        </w:rPr>
        <w:t>Rate M</w:t>
      </w:r>
      <w:r>
        <w:rPr>
          <w:rFonts w:ascii="Arial" w:hAnsi="Arial" w:cs="Arial"/>
          <w:b/>
          <w:sz w:val="20"/>
        </w:rPr>
        <w:t>7</w:t>
      </w:r>
      <w:r>
        <w:rPr>
          <w:rFonts w:ascii="Arial" w:hAnsi="Arial" w:cs="Arial"/>
          <w:sz w:val="20"/>
        </w:rPr>
        <w:t xml:space="preserve"> schedule.  Changes in the rates are detailed in the attached appendix. The enclosed bill uses the new approved rates.</w:t>
      </w:r>
    </w:p>
    <w:p w:rsidR="00CC2D74" w:rsidRDefault="00CC2D74" w:rsidP="00CC2D74">
      <w:pPr>
        <w:pStyle w:val="BodyText3"/>
      </w:pPr>
    </w:p>
    <w:p w:rsidR="00CC2D74" w:rsidRDefault="00CC2D74" w:rsidP="00CC2D74">
      <w:pPr>
        <w:pStyle w:val="BodyText3"/>
        <w:rPr>
          <w:b/>
          <w:sz w:val="22"/>
          <w:szCs w:val="22"/>
        </w:rPr>
      </w:pPr>
    </w:p>
    <w:p w:rsidR="00CC2D74" w:rsidRPr="00CF3230" w:rsidRDefault="00CC2D74" w:rsidP="00CC2D74">
      <w:pPr>
        <w:pStyle w:val="BodyText3"/>
        <w:rPr>
          <w:b/>
          <w:sz w:val="22"/>
          <w:szCs w:val="22"/>
        </w:rPr>
      </w:pPr>
      <w:r w:rsidRPr="00CF3230">
        <w:rPr>
          <w:b/>
          <w:sz w:val="22"/>
          <w:szCs w:val="22"/>
        </w:rPr>
        <w:t>Delivery</w:t>
      </w:r>
    </w:p>
    <w:p w:rsidR="00CC2D74" w:rsidRDefault="00CC2D74" w:rsidP="00CC2D74">
      <w:pPr>
        <w:pStyle w:val="BodyText3"/>
      </w:pPr>
    </w:p>
    <w:p w:rsidR="00CC2D74" w:rsidRPr="00080A83" w:rsidRDefault="00CC2D74" w:rsidP="00CC2D74">
      <w:pPr>
        <w:pStyle w:val="BodyText3"/>
        <w:rPr>
          <w:highlight w:val="yellow"/>
        </w:rPr>
      </w:pPr>
      <w:r>
        <w:t>Approved delivery rates reflect changes in the costs for compressor fuel, unaccounted for gas, and carrying costs of gas in inventory due to changes in the cost of gas.  As a result of this change, approved April 1, 2011 delivery rates include an in</w:t>
      </w:r>
      <w:r w:rsidRPr="00080A83">
        <w:t>crease of 0.0</w:t>
      </w:r>
      <w:r>
        <w:t>291</w:t>
      </w:r>
      <w:r w:rsidRPr="00080A83">
        <w:t xml:space="preserve"> cents/m</w:t>
      </w:r>
      <w:r w:rsidRPr="00080A83">
        <w:rPr>
          <w:vertAlign w:val="superscript"/>
        </w:rPr>
        <w:t>3</w:t>
      </w:r>
      <w:r w:rsidRPr="00080A83">
        <w:t>.</w:t>
      </w:r>
      <w:r>
        <w:t xml:space="preserve">  Individual customer impacts will vary based on usage.</w:t>
      </w:r>
    </w:p>
    <w:p w:rsidR="00CC2D74" w:rsidRDefault="00CC2D74" w:rsidP="00CC2D74">
      <w:pPr>
        <w:pStyle w:val="BodyText3"/>
      </w:pPr>
    </w:p>
    <w:p w:rsidR="00CC2D74" w:rsidRDefault="00CC2D74" w:rsidP="00CC2D74">
      <w:pPr>
        <w:pStyle w:val="BodyText3"/>
      </w:pPr>
      <w:r>
        <w:rPr>
          <w:bCs/>
          <w:szCs w:val="20"/>
        </w:rPr>
        <w:t xml:space="preserve">In addition, there is an increase of 0.0001 </w:t>
      </w:r>
      <w:r w:rsidRPr="005602E5">
        <w:rPr>
          <w:szCs w:val="20"/>
        </w:rPr>
        <w:t>¢/m</w:t>
      </w:r>
      <w:r w:rsidRPr="005602E5">
        <w:rPr>
          <w:szCs w:val="20"/>
          <w:vertAlign w:val="superscript"/>
        </w:rPr>
        <w:t>3</w:t>
      </w:r>
      <w:r w:rsidRPr="000C22E3">
        <w:rPr>
          <w:bCs/>
          <w:szCs w:val="20"/>
        </w:rPr>
        <w:t xml:space="preserve"> related to the difference between the projected cost of </w:t>
      </w:r>
      <w:r>
        <w:rPr>
          <w:bCs/>
          <w:szCs w:val="20"/>
        </w:rPr>
        <w:t xml:space="preserve">delivering </w:t>
      </w:r>
      <w:r w:rsidRPr="000C22E3">
        <w:rPr>
          <w:bCs/>
          <w:szCs w:val="20"/>
        </w:rPr>
        <w:t xml:space="preserve">natural gas </w:t>
      </w:r>
      <w:r>
        <w:rPr>
          <w:bCs/>
          <w:szCs w:val="20"/>
        </w:rPr>
        <w:t xml:space="preserve">and </w:t>
      </w:r>
      <w:r w:rsidRPr="000C22E3">
        <w:rPr>
          <w:bCs/>
          <w:szCs w:val="20"/>
        </w:rPr>
        <w:t xml:space="preserve">the amounts that Union Gas expects to recover through its current </w:t>
      </w:r>
      <w:r>
        <w:rPr>
          <w:bCs/>
          <w:szCs w:val="20"/>
        </w:rPr>
        <w:t>delivery</w:t>
      </w:r>
      <w:r w:rsidRPr="000C22E3">
        <w:rPr>
          <w:bCs/>
          <w:szCs w:val="20"/>
        </w:rPr>
        <w:t xml:space="preserve"> rate over the next 12 months. </w:t>
      </w:r>
      <w:r>
        <w:rPr>
          <w:bCs/>
          <w:szCs w:val="20"/>
        </w:rPr>
        <w:t xml:space="preserve">You will see the new rate on the </w:t>
      </w:r>
      <w:r>
        <w:rPr>
          <w:b/>
          <w:bCs/>
          <w:szCs w:val="20"/>
        </w:rPr>
        <w:t>“Delivery Price Adjustment”</w:t>
      </w:r>
      <w:r>
        <w:rPr>
          <w:bCs/>
          <w:szCs w:val="20"/>
        </w:rPr>
        <w:t xml:space="preserve"> line on your bill.  </w:t>
      </w:r>
    </w:p>
    <w:p w:rsidR="00CC2D74" w:rsidRDefault="00CC2D74" w:rsidP="00CC2D74">
      <w:pPr>
        <w:pStyle w:val="BodyText3"/>
      </w:pPr>
    </w:p>
    <w:p w:rsidR="00CC2D74" w:rsidRDefault="00CC2D74" w:rsidP="00CC2D74">
      <w:pPr>
        <w:pStyle w:val="BodyText3"/>
      </w:pPr>
    </w:p>
    <w:p w:rsidR="00CC2D74" w:rsidRDefault="00CC2D74" w:rsidP="00CC2D74">
      <w:pPr>
        <w:pStyle w:val="Heading3"/>
      </w:pPr>
      <w:r w:rsidRPr="005B6CD4">
        <w:rPr>
          <w:rFonts w:ascii="Arial" w:hAnsi="Arial" w:cs="Arial"/>
        </w:rPr>
        <w:t>Transportation</w:t>
      </w:r>
      <w:r>
        <w:t xml:space="preserve"> </w:t>
      </w:r>
    </w:p>
    <w:p w:rsidR="00CC2D74" w:rsidRPr="000F2D82" w:rsidRDefault="00CC2D74" w:rsidP="00CC2D74">
      <w:pPr>
        <w:pStyle w:val="BodyText3"/>
      </w:pPr>
    </w:p>
    <w:p w:rsidR="00CC2D74" w:rsidRPr="000C22E3" w:rsidRDefault="00CC2D74" w:rsidP="00CC2D74">
      <w:pPr>
        <w:rPr>
          <w:rFonts w:ascii="Arial" w:hAnsi="Arial" w:cs="Arial"/>
          <w:bCs/>
          <w:sz w:val="20"/>
          <w:szCs w:val="20"/>
        </w:rPr>
      </w:pPr>
      <w:r w:rsidRPr="00461D93">
        <w:rPr>
          <w:rFonts w:ascii="Arial" w:hAnsi="Arial" w:cs="Arial"/>
          <w:sz w:val="20"/>
          <w:szCs w:val="20"/>
        </w:rPr>
        <w:t>The cost to transport natural gas to Ontario</w:t>
      </w:r>
      <w:r>
        <w:rPr>
          <w:rFonts w:ascii="Arial" w:hAnsi="Arial" w:cs="Arial"/>
          <w:bCs/>
          <w:sz w:val="20"/>
          <w:szCs w:val="20"/>
        </w:rPr>
        <w:t xml:space="preserve">, </w:t>
      </w:r>
      <w:r>
        <w:rPr>
          <w:rFonts w:ascii="Arial" w:hAnsi="Arial" w:cs="Arial"/>
          <w:b/>
          <w:bCs/>
          <w:sz w:val="20"/>
          <w:szCs w:val="20"/>
        </w:rPr>
        <w:t xml:space="preserve">if applicable to your service, </w:t>
      </w:r>
      <w:r w:rsidRPr="00461D93">
        <w:rPr>
          <w:rFonts w:ascii="Arial" w:hAnsi="Arial" w:cs="Arial"/>
          <w:sz w:val="20"/>
          <w:szCs w:val="20"/>
        </w:rPr>
        <w:t xml:space="preserve">has changed, resulting in </w:t>
      </w:r>
      <w:r w:rsidRPr="00080A83">
        <w:rPr>
          <w:rFonts w:ascii="Arial" w:hAnsi="Arial" w:cs="Arial"/>
          <w:sz w:val="20"/>
          <w:szCs w:val="20"/>
        </w:rPr>
        <w:t>a</w:t>
      </w:r>
      <w:r>
        <w:rPr>
          <w:rFonts w:ascii="Arial" w:hAnsi="Arial" w:cs="Arial"/>
          <w:sz w:val="20"/>
          <w:szCs w:val="20"/>
        </w:rPr>
        <w:t>n</w:t>
      </w:r>
      <w:r w:rsidRPr="00080A83">
        <w:rPr>
          <w:rFonts w:ascii="Arial" w:hAnsi="Arial" w:cs="Arial"/>
          <w:sz w:val="20"/>
          <w:szCs w:val="20"/>
        </w:rPr>
        <w:t xml:space="preserve"> </w:t>
      </w:r>
      <w:r>
        <w:rPr>
          <w:rFonts w:ascii="Arial" w:hAnsi="Arial" w:cs="Arial"/>
          <w:sz w:val="20"/>
          <w:szCs w:val="20"/>
        </w:rPr>
        <w:t>in</w:t>
      </w:r>
      <w:r w:rsidRPr="00080A83">
        <w:rPr>
          <w:rFonts w:ascii="Arial" w:hAnsi="Arial" w:cs="Arial"/>
          <w:sz w:val="20"/>
          <w:szCs w:val="20"/>
        </w:rPr>
        <w:t>crease i</w:t>
      </w:r>
      <w:r w:rsidRPr="00461D93">
        <w:rPr>
          <w:rFonts w:ascii="Arial" w:hAnsi="Arial" w:cs="Arial"/>
          <w:sz w:val="20"/>
          <w:szCs w:val="20"/>
        </w:rPr>
        <w:t xml:space="preserve">n the transportation rate </w:t>
      </w:r>
      <w:r w:rsidRPr="00080A83">
        <w:rPr>
          <w:rFonts w:ascii="Arial" w:hAnsi="Arial" w:cs="Arial"/>
          <w:sz w:val="20"/>
          <w:szCs w:val="20"/>
        </w:rPr>
        <w:t xml:space="preserve">by </w:t>
      </w:r>
      <w:r>
        <w:rPr>
          <w:rFonts w:ascii="Arial" w:hAnsi="Arial" w:cs="Arial"/>
          <w:sz w:val="20"/>
          <w:szCs w:val="20"/>
        </w:rPr>
        <w:t>1.2065</w:t>
      </w:r>
      <w:r w:rsidRPr="00080A83">
        <w:rPr>
          <w:rFonts w:ascii="Arial" w:hAnsi="Arial" w:cs="Arial"/>
          <w:sz w:val="20"/>
          <w:szCs w:val="20"/>
        </w:rPr>
        <w:t xml:space="preserve"> ¢</w:t>
      </w:r>
      <w:r w:rsidRPr="00080A83">
        <w:rPr>
          <w:rFonts w:ascii="Arial" w:hAnsi="Arial" w:cs="Arial"/>
          <w:bCs/>
          <w:sz w:val="20"/>
          <w:szCs w:val="20"/>
        </w:rPr>
        <w:t>/m</w:t>
      </w:r>
      <w:r w:rsidRPr="00080A83">
        <w:rPr>
          <w:rFonts w:ascii="Arial" w:hAnsi="Arial" w:cs="Arial"/>
          <w:bCs/>
          <w:sz w:val="20"/>
          <w:szCs w:val="20"/>
          <w:vertAlign w:val="superscript"/>
        </w:rPr>
        <w:t>3</w:t>
      </w:r>
      <w:r w:rsidRPr="00080A83">
        <w:rPr>
          <w:rFonts w:ascii="Arial" w:hAnsi="Arial" w:cs="Arial"/>
          <w:sz w:val="20"/>
          <w:szCs w:val="20"/>
        </w:rPr>
        <w:t xml:space="preserve"> to </w:t>
      </w:r>
      <w:r>
        <w:rPr>
          <w:rFonts w:ascii="Arial" w:hAnsi="Arial" w:cs="Arial"/>
          <w:sz w:val="20"/>
          <w:szCs w:val="20"/>
        </w:rPr>
        <w:t>5.5568</w:t>
      </w:r>
      <w:r w:rsidRPr="00080A83">
        <w:rPr>
          <w:rFonts w:ascii="Arial" w:hAnsi="Arial" w:cs="Arial"/>
          <w:sz w:val="20"/>
          <w:szCs w:val="20"/>
        </w:rPr>
        <w:t xml:space="preserve"> ¢</w:t>
      </w:r>
      <w:r w:rsidRPr="00080A83">
        <w:rPr>
          <w:rFonts w:ascii="Arial" w:hAnsi="Arial" w:cs="Arial"/>
          <w:bCs/>
          <w:sz w:val="20"/>
          <w:szCs w:val="20"/>
        </w:rPr>
        <w:t>/m</w:t>
      </w:r>
      <w:r w:rsidRPr="00080A83">
        <w:rPr>
          <w:rFonts w:ascii="Arial" w:hAnsi="Arial" w:cs="Arial"/>
          <w:bCs/>
          <w:sz w:val="20"/>
          <w:szCs w:val="20"/>
          <w:vertAlign w:val="superscript"/>
        </w:rPr>
        <w:t>3</w:t>
      </w:r>
      <w:r w:rsidRPr="00080A83">
        <w:rPr>
          <w:rFonts w:ascii="Arial" w:hAnsi="Arial" w:cs="Arial"/>
          <w:sz w:val="20"/>
          <w:szCs w:val="20"/>
        </w:rPr>
        <w:t>.</w:t>
      </w:r>
    </w:p>
    <w:p w:rsidR="00CC2D74" w:rsidRDefault="00CC2D74" w:rsidP="00CC2D74">
      <w:pPr>
        <w:pStyle w:val="BodyText3"/>
        <w:rPr>
          <w:szCs w:val="20"/>
        </w:rPr>
      </w:pPr>
    </w:p>
    <w:p w:rsidR="00CC2D74" w:rsidRDefault="00CC2D74" w:rsidP="00CC2D74">
      <w:pPr>
        <w:pStyle w:val="Heading3"/>
        <w:overflowPunct/>
        <w:autoSpaceDE/>
        <w:autoSpaceDN/>
        <w:adjustRightInd/>
        <w:textAlignment w:val="auto"/>
        <w:rPr>
          <w:rFonts w:ascii="Arial" w:hAnsi="Arial" w:cs="Arial"/>
        </w:rPr>
      </w:pPr>
    </w:p>
    <w:p w:rsidR="00CC2D74" w:rsidRPr="000C22E3" w:rsidRDefault="00CC2D74" w:rsidP="00CC2D74">
      <w:pPr>
        <w:pStyle w:val="Heading3"/>
        <w:overflowPunct/>
        <w:autoSpaceDE/>
        <w:autoSpaceDN/>
        <w:adjustRightInd/>
        <w:textAlignment w:val="auto"/>
        <w:rPr>
          <w:b w:val="0"/>
          <w:bCs/>
          <w:szCs w:val="22"/>
        </w:rPr>
      </w:pPr>
      <w:r w:rsidRPr="005B6CD4">
        <w:rPr>
          <w:rFonts w:ascii="Arial" w:hAnsi="Arial" w:cs="Arial"/>
        </w:rPr>
        <w:t>Gas Supply</w:t>
      </w:r>
      <w:r w:rsidRPr="000C22E3">
        <w:rPr>
          <w:rFonts w:ascii="Arial" w:hAnsi="Arial" w:cs="Arial"/>
          <w:bCs/>
          <w:szCs w:val="22"/>
        </w:rPr>
        <w:t xml:space="preserve"> </w:t>
      </w:r>
      <w:r>
        <w:rPr>
          <w:rFonts w:ascii="Arial" w:hAnsi="Arial" w:cs="Arial"/>
          <w:bCs/>
          <w:szCs w:val="22"/>
        </w:rPr>
        <w:t>Charges</w:t>
      </w:r>
    </w:p>
    <w:p w:rsidR="00CC2D74" w:rsidRDefault="00CC2D74" w:rsidP="00CC2D74">
      <w:pPr>
        <w:rPr>
          <w:rFonts w:ascii="Arial" w:hAnsi="Arial" w:cs="Arial"/>
          <w:sz w:val="20"/>
        </w:rPr>
      </w:pPr>
    </w:p>
    <w:p w:rsidR="00CC2D74" w:rsidRDefault="00CC2D74" w:rsidP="00CC2D74">
      <w:pPr>
        <w:rPr>
          <w:rFonts w:ascii="Arial" w:hAnsi="Arial" w:cs="Arial"/>
          <w:bCs/>
          <w:sz w:val="20"/>
          <w:szCs w:val="20"/>
        </w:rPr>
      </w:pPr>
      <w:r w:rsidRPr="000C22E3">
        <w:rPr>
          <w:rFonts w:ascii="Arial" w:hAnsi="Arial" w:cs="Arial"/>
          <w:bCs/>
          <w:sz w:val="20"/>
          <w:szCs w:val="20"/>
        </w:rPr>
        <w:t xml:space="preserve">The gas commodity </w:t>
      </w:r>
      <w:r>
        <w:rPr>
          <w:rFonts w:ascii="Arial" w:hAnsi="Arial" w:cs="Arial"/>
          <w:bCs/>
          <w:sz w:val="20"/>
          <w:szCs w:val="20"/>
        </w:rPr>
        <w:t xml:space="preserve">charge, </w:t>
      </w:r>
      <w:r w:rsidRPr="005B2701">
        <w:rPr>
          <w:rFonts w:ascii="Arial" w:hAnsi="Arial" w:cs="Arial"/>
          <w:b/>
          <w:sz w:val="20"/>
          <w:szCs w:val="20"/>
        </w:rPr>
        <w:t>if applicable to your service</w:t>
      </w:r>
      <w:r>
        <w:rPr>
          <w:rFonts w:ascii="Arial" w:hAnsi="Arial" w:cs="Arial"/>
          <w:bCs/>
          <w:sz w:val="20"/>
          <w:szCs w:val="20"/>
        </w:rPr>
        <w:t xml:space="preserve">, has </w:t>
      </w:r>
      <w:r w:rsidRPr="00080A83">
        <w:rPr>
          <w:rFonts w:ascii="Arial" w:hAnsi="Arial" w:cs="Arial"/>
          <w:bCs/>
          <w:sz w:val="20"/>
          <w:szCs w:val="20"/>
        </w:rPr>
        <w:t xml:space="preserve">decreased by </w:t>
      </w:r>
      <w:r>
        <w:rPr>
          <w:rFonts w:ascii="Arial" w:hAnsi="Arial" w:cs="Arial"/>
          <w:bCs/>
          <w:sz w:val="20"/>
          <w:szCs w:val="20"/>
        </w:rPr>
        <w:t>0</w:t>
      </w:r>
      <w:r w:rsidRPr="00080A83">
        <w:rPr>
          <w:rFonts w:ascii="Arial" w:hAnsi="Arial" w:cs="Arial"/>
          <w:bCs/>
          <w:sz w:val="20"/>
          <w:szCs w:val="20"/>
        </w:rPr>
        <w:t>.</w:t>
      </w:r>
      <w:r>
        <w:rPr>
          <w:rFonts w:ascii="Arial" w:hAnsi="Arial" w:cs="Arial"/>
          <w:bCs/>
          <w:sz w:val="20"/>
          <w:szCs w:val="20"/>
        </w:rPr>
        <w:t>3134</w:t>
      </w:r>
      <w:r w:rsidRPr="00080A83">
        <w:rPr>
          <w:rFonts w:ascii="Arial" w:hAnsi="Arial" w:cs="Arial"/>
          <w:bCs/>
          <w:sz w:val="20"/>
          <w:szCs w:val="20"/>
        </w:rPr>
        <w:t xml:space="preserve"> </w:t>
      </w:r>
      <w:r w:rsidRPr="00080A83">
        <w:rPr>
          <w:rFonts w:ascii="Arial" w:hAnsi="Arial" w:cs="Arial"/>
          <w:sz w:val="20"/>
          <w:szCs w:val="20"/>
        </w:rPr>
        <w:t>¢/m</w:t>
      </w:r>
      <w:r w:rsidRPr="00080A83">
        <w:rPr>
          <w:rFonts w:ascii="Arial" w:hAnsi="Arial" w:cs="Arial"/>
          <w:sz w:val="20"/>
          <w:szCs w:val="20"/>
          <w:vertAlign w:val="superscript"/>
        </w:rPr>
        <w:t>3</w:t>
      </w:r>
      <w:r w:rsidRPr="00080A83">
        <w:rPr>
          <w:rFonts w:ascii="Arial" w:hAnsi="Arial" w:cs="Arial"/>
          <w:bCs/>
          <w:sz w:val="20"/>
          <w:szCs w:val="20"/>
        </w:rPr>
        <w:t xml:space="preserve"> to 14.</w:t>
      </w:r>
      <w:r>
        <w:rPr>
          <w:rFonts w:ascii="Arial" w:hAnsi="Arial" w:cs="Arial"/>
          <w:bCs/>
          <w:sz w:val="20"/>
          <w:szCs w:val="20"/>
        </w:rPr>
        <w:t>0797</w:t>
      </w:r>
      <w:r w:rsidRPr="00080A83">
        <w:rPr>
          <w:rFonts w:ascii="Arial" w:hAnsi="Arial" w:cs="Arial"/>
          <w:bCs/>
          <w:sz w:val="20"/>
          <w:szCs w:val="20"/>
        </w:rPr>
        <w:t xml:space="preserve"> </w:t>
      </w:r>
      <w:r w:rsidRPr="00080A83">
        <w:rPr>
          <w:rFonts w:ascii="Arial" w:hAnsi="Arial" w:cs="Arial"/>
          <w:sz w:val="20"/>
          <w:szCs w:val="20"/>
        </w:rPr>
        <w:t>¢/m</w:t>
      </w:r>
      <w:r w:rsidRPr="00080A83">
        <w:rPr>
          <w:rFonts w:ascii="Arial" w:hAnsi="Arial" w:cs="Arial"/>
          <w:sz w:val="20"/>
          <w:szCs w:val="20"/>
          <w:vertAlign w:val="superscript"/>
        </w:rPr>
        <w:t>3</w:t>
      </w:r>
      <w:r w:rsidRPr="00080A83">
        <w:rPr>
          <w:rFonts w:ascii="Arial" w:hAnsi="Arial" w:cs="Arial"/>
          <w:bCs/>
          <w:sz w:val="20"/>
          <w:szCs w:val="20"/>
        </w:rPr>
        <w:t>.  This change reflects the decrease in Union Gas’ forecast cost to purchase natural gas for the next 12 months.</w:t>
      </w:r>
    </w:p>
    <w:p w:rsidR="00CC2D74" w:rsidRDefault="00CC2D74" w:rsidP="00CC2D74">
      <w:pPr>
        <w:rPr>
          <w:rFonts w:ascii="Arial" w:hAnsi="Arial" w:cs="Arial"/>
          <w:bCs/>
          <w:sz w:val="20"/>
          <w:szCs w:val="20"/>
        </w:rPr>
      </w:pPr>
    </w:p>
    <w:p w:rsidR="00CC2D74" w:rsidRDefault="00CC2D74" w:rsidP="00CC2D74">
      <w:pPr>
        <w:rPr>
          <w:rFonts w:ascii="Arial" w:hAnsi="Arial" w:cs="Arial"/>
          <w:bCs/>
          <w:sz w:val="20"/>
          <w:szCs w:val="20"/>
        </w:rPr>
      </w:pPr>
      <w:r>
        <w:rPr>
          <w:rFonts w:ascii="Arial" w:hAnsi="Arial" w:cs="Arial"/>
          <w:bCs/>
          <w:sz w:val="20"/>
          <w:szCs w:val="20"/>
        </w:rPr>
        <w:t xml:space="preserve">In addition, </w:t>
      </w:r>
      <w:r w:rsidRPr="00080A83">
        <w:rPr>
          <w:rFonts w:ascii="Arial" w:hAnsi="Arial" w:cs="Arial"/>
          <w:bCs/>
          <w:sz w:val="20"/>
          <w:szCs w:val="20"/>
        </w:rPr>
        <w:t xml:space="preserve">there is an increase of </w:t>
      </w:r>
      <w:r>
        <w:rPr>
          <w:rFonts w:ascii="Arial" w:hAnsi="Arial" w:cs="Arial"/>
          <w:bCs/>
          <w:sz w:val="20"/>
          <w:szCs w:val="20"/>
        </w:rPr>
        <w:t>0.1439</w:t>
      </w:r>
      <w:r w:rsidRPr="00080A83">
        <w:rPr>
          <w:rFonts w:ascii="Arial" w:hAnsi="Arial" w:cs="Arial"/>
          <w:bCs/>
          <w:sz w:val="20"/>
          <w:szCs w:val="20"/>
        </w:rPr>
        <w:t xml:space="preserve"> </w:t>
      </w:r>
      <w:r w:rsidRPr="00080A83">
        <w:rPr>
          <w:rFonts w:ascii="Arial" w:hAnsi="Arial" w:cs="Arial"/>
          <w:sz w:val="20"/>
          <w:szCs w:val="20"/>
        </w:rPr>
        <w:t>¢/m</w:t>
      </w:r>
      <w:r w:rsidRPr="00080A83">
        <w:rPr>
          <w:rFonts w:ascii="Arial" w:hAnsi="Arial" w:cs="Arial"/>
          <w:sz w:val="20"/>
          <w:szCs w:val="20"/>
          <w:vertAlign w:val="superscript"/>
        </w:rPr>
        <w:t>3</w:t>
      </w:r>
      <w:r w:rsidRPr="00080A83">
        <w:rPr>
          <w:rFonts w:ascii="Arial" w:hAnsi="Arial" w:cs="Arial"/>
          <w:bCs/>
          <w:sz w:val="20"/>
          <w:szCs w:val="20"/>
        </w:rPr>
        <w:t xml:space="preserve"> related to the</w:t>
      </w:r>
      <w:r w:rsidRPr="000C22E3">
        <w:rPr>
          <w:rFonts w:ascii="Arial" w:hAnsi="Arial" w:cs="Arial"/>
          <w:bCs/>
          <w:sz w:val="20"/>
          <w:szCs w:val="20"/>
        </w:rPr>
        <w:t xml:space="preserve"> difference between the projected cost of natural gas that Union Gas expects to pay and the amounts that Union Gas expects to recover through its current gas commodity rate over the next 12 months. </w:t>
      </w:r>
      <w:r>
        <w:rPr>
          <w:rFonts w:ascii="Arial" w:hAnsi="Arial" w:cs="Arial"/>
          <w:bCs/>
          <w:sz w:val="20"/>
          <w:szCs w:val="20"/>
        </w:rPr>
        <w:t xml:space="preserve">You will see the new rate on the </w:t>
      </w:r>
      <w:r>
        <w:rPr>
          <w:rFonts w:ascii="Arial" w:hAnsi="Arial" w:cs="Arial"/>
          <w:b/>
          <w:bCs/>
          <w:sz w:val="20"/>
          <w:szCs w:val="20"/>
        </w:rPr>
        <w:t>“Gas Price Adjustment”</w:t>
      </w:r>
      <w:r>
        <w:rPr>
          <w:rFonts w:ascii="Arial" w:hAnsi="Arial" w:cs="Arial"/>
          <w:bCs/>
          <w:sz w:val="20"/>
          <w:szCs w:val="20"/>
        </w:rPr>
        <w:t xml:space="preserve"> line on your bill.  </w:t>
      </w:r>
    </w:p>
    <w:p w:rsidR="00CC2D74" w:rsidRDefault="00CC2D74" w:rsidP="00CC2D74">
      <w:pPr>
        <w:rPr>
          <w:rFonts w:ascii="Arial" w:hAnsi="Arial" w:cs="Arial"/>
          <w:bCs/>
          <w:sz w:val="20"/>
          <w:szCs w:val="20"/>
        </w:rPr>
      </w:pPr>
    </w:p>
    <w:p w:rsidR="00CC2D74" w:rsidRPr="00416C51" w:rsidRDefault="00CC2D74" w:rsidP="00CC2D74">
      <w:pPr>
        <w:pStyle w:val="BodyText"/>
        <w:rPr>
          <w:rFonts w:cs="Arial"/>
          <w:bCs/>
          <w:sz w:val="20"/>
        </w:rPr>
      </w:pPr>
      <w:r w:rsidRPr="000C22E3">
        <w:rPr>
          <w:rFonts w:cs="Arial"/>
          <w:bCs/>
          <w:sz w:val="20"/>
        </w:rPr>
        <w:t>Adjusting your gas rate in this way ensures that you are billed at a rate that more closely reflects the market price of natural gas and avoids large out-of-period adjustments</w:t>
      </w:r>
      <w:r>
        <w:rPr>
          <w:rFonts w:cs="Arial"/>
          <w:bCs/>
          <w:sz w:val="20"/>
        </w:rPr>
        <w:t xml:space="preserve">.  </w:t>
      </w:r>
      <w:r w:rsidRPr="00416C51">
        <w:rPr>
          <w:rFonts w:cs="Arial"/>
          <w:bCs/>
          <w:sz w:val="20"/>
        </w:rPr>
        <w:t>Union Gas does not earn income on the sale of the natural gas commodity. The price we pay for the gas commodity is passed on directly to customers with no profit included.</w:t>
      </w:r>
    </w:p>
    <w:p w:rsidR="00CC2D74" w:rsidRDefault="00CC2D74" w:rsidP="00CC2D74">
      <w:pPr>
        <w:pStyle w:val="BodyText3"/>
      </w:pPr>
    </w:p>
    <w:p w:rsidR="00CC2D74" w:rsidRDefault="00CC2D74" w:rsidP="00CC2D74">
      <w:pPr>
        <w:pStyle w:val="BodyText3"/>
      </w:pPr>
      <w:r>
        <w:t>We appreciate and thank you for your business.  If you have any questions about the rate changes, please call your account representative.  Our staff will be pleased to answer your questions.</w:t>
      </w:r>
    </w:p>
    <w:p w:rsidR="00CC2D74" w:rsidRDefault="00CC2D74" w:rsidP="00CC2D74">
      <w:pPr>
        <w:pStyle w:val="BodyText3"/>
      </w:pPr>
    </w:p>
    <w:p w:rsidR="00CC2D74" w:rsidRDefault="00CC2D74" w:rsidP="00CC2D74">
      <w:pPr>
        <w:pStyle w:val="BodyText3"/>
      </w:pPr>
    </w:p>
    <w:p w:rsidR="00CC2D74" w:rsidRDefault="00CC2D74" w:rsidP="00CC2D74">
      <w:pPr>
        <w:pStyle w:val="BodyText3"/>
      </w:pPr>
    </w:p>
    <w:p w:rsidR="00CC2D74" w:rsidRDefault="00CC2D74" w:rsidP="00CC2D74">
      <w:pPr>
        <w:pStyle w:val="BodyText3"/>
        <w:jc w:val="center"/>
        <w:rPr>
          <w:sz w:val="16"/>
          <w:u w:val="single"/>
        </w:rPr>
      </w:pPr>
      <w:r>
        <w:rPr>
          <w:sz w:val="16"/>
          <w:u w:val="single"/>
        </w:rPr>
        <w:t xml:space="preserve">Rate M7 + Appendix </w:t>
      </w:r>
      <w:proofErr w:type="gramStart"/>
      <w:r>
        <w:rPr>
          <w:sz w:val="16"/>
          <w:u w:val="single"/>
        </w:rPr>
        <w:t>A</w:t>
      </w:r>
      <w:proofErr w:type="gramEnd"/>
      <w:r>
        <w:rPr>
          <w:sz w:val="16"/>
          <w:u w:val="single"/>
        </w:rPr>
        <w:t xml:space="preserve"> (Rate M7)</w:t>
      </w:r>
    </w:p>
    <w:p w:rsidR="00CC2D74" w:rsidRDefault="00CC2D74" w:rsidP="00CC2D74">
      <w:pPr>
        <w:pStyle w:val="BodyText3"/>
        <w:jc w:val="center"/>
        <w:rPr>
          <w:u w:val="single"/>
        </w:rPr>
      </w:pPr>
      <w:r>
        <w:rPr>
          <w:sz w:val="16"/>
          <w:u w:val="single"/>
        </w:rPr>
        <w:t>[Rate schedule attached]</w:t>
      </w: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rsidP="00CC2D74">
      <w:pPr>
        <w:pStyle w:val="Title"/>
      </w:pPr>
    </w:p>
    <w:p w:rsidR="00CC2D74" w:rsidRDefault="00CC2D74" w:rsidP="00CC2D74">
      <w:pPr>
        <w:pStyle w:val="Title"/>
      </w:pPr>
      <w:r>
        <w:t>AN IMPORTANT NOTICE ABOUT YOUR GAS RATES</w:t>
      </w:r>
    </w:p>
    <w:p w:rsidR="00CC2D74" w:rsidRDefault="00CC2D74" w:rsidP="00CC2D74">
      <w:pPr>
        <w:pStyle w:val="Title"/>
      </w:pPr>
    </w:p>
    <w:p w:rsidR="00CC2D74" w:rsidRDefault="00CC2D74" w:rsidP="00CC2D74">
      <w:pPr>
        <w:pStyle w:val="Title"/>
        <w:rPr>
          <w:b w:val="0"/>
          <w:bCs w:val="0"/>
          <w:sz w:val="20"/>
        </w:rPr>
      </w:pPr>
      <w:r>
        <w:rPr>
          <w:b w:val="0"/>
          <w:bCs w:val="0"/>
          <w:sz w:val="20"/>
        </w:rPr>
        <w:t>April 2011</w:t>
      </w:r>
    </w:p>
    <w:p w:rsidR="00CC2D74" w:rsidRDefault="00CC2D74" w:rsidP="00CC2D74"/>
    <w:p w:rsidR="00CC2D74" w:rsidRDefault="00CC2D74" w:rsidP="00CC2D74">
      <w:pPr>
        <w:rPr>
          <w:rFonts w:ascii="Arial" w:hAnsi="Arial" w:cs="Arial"/>
          <w:sz w:val="20"/>
        </w:rPr>
      </w:pPr>
      <w:r>
        <w:rPr>
          <w:rFonts w:ascii="Arial" w:hAnsi="Arial" w:cs="Arial"/>
          <w:sz w:val="20"/>
        </w:rPr>
        <w:t xml:space="preserve">The Ontario Energy Board (OEB) approved changes to the rates Union Gas charges customers effective April 1, 2011.  Your new rates are shown on the accompanying </w:t>
      </w:r>
      <w:r w:rsidRPr="00DA61C4">
        <w:rPr>
          <w:rFonts w:ascii="Arial" w:hAnsi="Arial" w:cs="Arial"/>
          <w:b/>
          <w:sz w:val="20"/>
        </w:rPr>
        <w:t>Rate M</w:t>
      </w:r>
      <w:r>
        <w:rPr>
          <w:rFonts w:ascii="Arial" w:hAnsi="Arial" w:cs="Arial"/>
          <w:b/>
          <w:sz w:val="20"/>
        </w:rPr>
        <w:t>9</w:t>
      </w:r>
      <w:r>
        <w:rPr>
          <w:rFonts w:ascii="Arial" w:hAnsi="Arial" w:cs="Arial"/>
          <w:sz w:val="20"/>
        </w:rPr>
        <w:t xml:space="preserve"> schedule.  Changes in the rates are detailed in the attached appendix. The enclosed bill uses the new approved rates.</w:t>
      </w:r>
    </w:p>
    <w:p w:rsidR="00CC2D74" w:rsidRDefault="00CC2D74" w:rsidP="00CC2D74">
      <w:pPr>
        <w:pStyle w:val="BodyText3"/>
      </w:pPr>
    </w:p>
    <w:p w:rsidR="00CC2D74" w:rsidRDefault="00CC2D74" w:rsidP="00CC2D74">
      <w:pPr>
        <w:pStyle w:val="BodyText3"/>
        <w:rPr>
          <w:b/>
          <w:sz w:val="22"/>
          <w:szCs w:val="22"/>
        </w:rPr>
      </w:pPr>
    </w:p>
    <w:p w:rsidR="00CC2D74" w:rsidRPr="00CF3230" w:rsidRDefault="00CC2D74" w:rsidP="00CC2D74">
      <w:pPr>
        <w:pStyle w:val="BodyText3"/>
        <w:rPr>
          <w:b/>
          <w:sz w:val="22"/>
          <w:szCs w:val="22"/>
        </w:rPr>
      </w:pPr>
      <w:r w:rsidRPr="00CF3230">
        <w:rPr>
          <w:b/>
          <w:sz w:val="22"/>
          <w:szCs w:val="22"/>
        </w:rPr>
        <w:t>Delivery</w:t>
      </w:r>
    </w:p>
    <w:p w:rsidR="00CC2D74" w:rsidRDefault="00CC2D74" w:rsidP="00CC2D74">
      <w:pPr>
        <w:pStyle w:val="BodyText3"/>
      </w:pPr>
    </w:p>
    <w:p w:rsidR="00CC2D74" w:rsidRDefault="00CC2D74" w:rsidP="00CC2D74">
      <w:pPr>
        <w:pStyle w:val="BodyText3"/>
      </w:pPr>
      <w:r>
        <w:t>Approved delivery rates reflect changes in the costs for compressor fuel, unaccounted for gas, and carrying costs of gas in inventory due to changes in the cost of gas.  As a result of this change, approved April 1, 2011 delivery rates include an in</w:t>
      </w:r>
      <w:r w:rsidRPr="00DF6E5F">
        <w:t>crease of 0.0</w:t>
      </w:r>
      <w:r>
        <w:t>381</w:t>
      </w:r>
      <w:r w:rsidRPr="00DF6E5F">
        <w:t xml:space="preserve"> cents/m</w:t>
      </w:r>
      <w:r w:rsidRPr="00DF6E5F">
        <w:rPr>
          <w:vertAlign w:val="superscript"/>
        </w:rPr>
        <w:t>3</w:t>
      </w:r>
      <w:r w:rsidRPr="00DF6E5F">
        <w:t>.</w:t>
      </w:r>
      <w:r>
        <w:t xml:space="preserve">  Individual customer impacts will vary based on usage.</w:t>
      </w:r>
    </w:p>
    <w:p w:rsidR="00CC2D74" w:rsidRDefault="00CC2D74" w:rsidP="00CC2D74">
      <w:pPr>
        <w:pStyle w:val="BodyText3"/>
      </w:pPr>
    </w:p>
    <w:p w:rsidR="00CC2D74" w:rsidRDefault="00CC2D74" w:rsidP="00CC2D74">
      <w:pPr>
        <w:rPr>
          <w:rFonts w:ascii="Arial" w:hAnsi="Arial" w:cs="Arial"/>
          <w:bCs/>
          <w:sz w:val="20"/>
          <w:szCs w:val="20"/>
        </w:rPr>
      </w:pPr>
      <w:r>
        <w:rPr>
          <w:rFonts w:ascii="Arial" w:hAnsi="Arial" w:cs="Arial"/>
          <w:bCs/>
          <w:sz w:val="20"/>
          <w:szCs w:val="20"/>
        </w:rPr>
        <w:t xml:space="preserve">In addition, there is an increase of 0.0001 </w:t>
      </w:r>
      <w:r w:rsidRPr="005602E5">
        <w:rPr>
          <w:rFonts w:ascii="Arial" w:hAnsi="Arial" w:cs="Arial"/>
          <w:sz w:val="20"/>
          <w:szCs w:val="20"/>
        </w:rPr>
        <w:t>¢/m</w:t>
      </w:r>
      <w:r w:rsidRPr="005602E5">
        <w:rPr>
          <w:rFonts w:ascii="Arial" w:hAnsi="Arial" w:cs="Arial"/>
          <w:sz w:val="20"/>
          <w:szCs w:val="20"/>
          <w:vertAlign w:val="superscript"/>
        </w:rPr>
        <w:t>3</w:t>
      </w:r>
      <w:r w:rsidRPr="000C22E3">
        <w:rPr>
          <w:rFonts w:ascii="Arial" w:hAnsi="Arial" w:cs="Arial"/>
          <w:bCs/>
          <w:sz w:val="20"/>
          <w:szCs w:val="20"/>
        </w:rPr>
        <w:t xml:space="preserve"> related to the difference between the projected cost of </w:t>
      </w:r>
      <w:r>
        <w:rPr>
          <w:rFonts w:ascii="Arial" w:hAnsi="Arial" w:cs="Arial"/>
          <w:bCs/>
          <w:sz w:val="20"/>
          <w:szCs w:val="20"/>
        </w:rPr>
        <w:t xml:space="preserve">delivering </w:t>
      </w:r>
      <w:r w:rsidRPr="000C22E3">
        <w:rPr>
          <w:rFonts w:ascii="Arial" w:hAnsi="Arial" w:cs="Arial"/>
          <w:bCs/>
          <w:sz w:val="20"/>
          <w:szCs w:val="20"/>
        </w:rPr>
        <w:t xml:space="preserve">natural gas </w:t>
      </w:r>
      <w:r>
        <w:rPr>
          <w:rFonts w:ascii="Arial" w:hAnsi="Arial" w:cs="Arial"/>
          <w:bCs/>
          <w:sz w:val="20"/>
          <w:szCs w:val="20"/>
        </w:rPr>
        <w:t xml:space="preserve">and </w:t>
      </w:r>
      <w:r w:rsidRPr="000C22E3">
        <w:rPr>
          <w:rFonts w:ascii="Arial" w:hAnsi="Arial" w:cs="Arial"/>
          <w:bCs/>
          <w:sz w:val="20"/>
          <w:szCs w:val="20"/>
        </w:rPr>
        <w:t xml:space="preserve">the amounts that Union Gas expects to recover through its current </w:t>
      </w:r>
      <w:r>
        <w:rPr>
          <w:rFonts w:ascii="Arial" w:hAnsi="Arial" w:cs="Arial"/>
          <w:bCs/>
          <w:sz w:val="20"/>
          <w:szCs w:val="20"/>
        </w:rPr>
        <w:t>delivery</w:t>
      </w:r>
      <w:r w:rsidRPr="000C22E3">
        <w:rPr>
          <w:rFonts w:ascii="Arial" w:hAnsi="Arial" w:cs="Arial"/>
          <w:bCs/>
          <w:sz w:val="20"/>
          <w:szCs w:val="20"/>
        </w:rPr>
        <w:t xml:space="preserve"> rate over the next 12 months. </w:t>
      </w:r>
      <w:r>
        <w:rPr>
          <w:rFonts w:ascii="Arial" w:hAnsi="Arial" w:cs="Arial"/>
          <w:bCs/>
          <w:sz w:val="20"/>
          <w:szCs w:val="20"/>
        </w:rPr>
        <w:t xml:space="preserve">You will see the new rate on the </w:t>
      </w:r>
      <w:r>
        <w:rPr>
          <w:rFonts w:ascii="Arial" w:hAnsi="Arial" w:cs="Arial"/>
          <w:b/>
          <w:bCs/>
          <w:sz w:val="20"/>
          <w:szCs w:val="20"/>
        </w:rPr>
        <w:t>“Delivery Price Adjustment”</w:t>
      </w:r>
      <w:r>
        <w:rPr>
          <w:rFonts w:ascii="Arial" w:hAnsi="Arial" w:cs="Arial"/>
          <w:bCs/>
          <w:sz w:val="20"/>
          <w:szCs w:val="20"/>
        </w:rPr>
        <w:t xml:space="preserve"> line on your bill.  </w:t>
      </w:r>
    </w:p>
    <w:p w:rsidR="00CC2D74" w:rsidRDefault="00CC2D74" w:rsidP="00CC2D74">
      <w:pPr>
        <w:pStyle w:val="BodyText3"/>
      </w:pPr>
    </w:p>
    <w:p w:rsidR="00CC2D74" w:rsidRDefault="00CC2D74" w:rsidP="00CC2D74">
      <w:pPr>
        <w:pStyle w:val="BodyText3"/>
      </w:pPr>
    </w:p>
    <w:p w:rsidR="00CC2D74" w:rsidRDefault="00CC2D74" w:rsidP="00CC2D74">
      <w:pPr>
        <w:pStyle w:val="Heading3"/>
      </w:pPr>
      <w:r w:rsidRPr="005B6CD4">
        <w:rPr>
          <w:rFonts w:ascii="Arial" w:hAnsi="Arial" w:cs="Arial"/>
        </w:rPr>
        <w:t>Transportation</w:t>
      </w:r>
      <w:r>
        <w:t xml:space="preserve"> </w:t>
      </w:r>
    </w:p>
    <w:p w:rsidR="00CC2D74" w:rsidRPr="000F2D82" w:rsidRDefault="00CC2D74" w:rsidP="00CC2D74">
      <w:pPr>
        <w:pStyle w:val="BodyText3"/>
      </w:pPr>
    </w:p>
    <w:p w:rsidR="00CC2D74" w:rsidRPr="000C22E3" w:rsidRDefault="00CC2D74" w:rsidP="00CC2D74">
      <w:pPr>
        <w:rPr>
          <w:rFonts w:ascii="Arial" w:hAnsi="Arial" w:cs="Arial"/>
          <w:bCs/>
          <w:sz w:val="20"/>
          <w:szCs w:val="20"/>
        </w:rPr>
      </w:pPr>
      <w:r w:rsidRPr="00461D93">
        <w:rPr>
          <w:rFonts w:ascii="Arial" w:hAnsi="Arial" w:cs="Arial"/>
          <w:sz w:val="20"/>
          <w:szCs w:val="20"/>
        </w:rPr>
        <w:t>The cost to transport natural gas to Ontario</w:t>
      </w:r>
      <w:r>
        <w:rPr>
          <w:rFonts w:ascii="Arial" w:hAnsi="Arial" w:cs="Arial"/>
          <w:bCs/>
          <w:sz w:val="20"/>
          <w:szCs w:val="20"/>
        </w:rPr>
        <w:t xml:space="preserve">, </w:t>
      </w:r>
      <w:r>
        <w:rPr>
          <w:rFonts w:ascii="Arial" w:hAnsi="Arial" w:cs="Arial"/>
          <w:b/>
          <w:bCs/>
          <w:sz w:val="20"/>
          <w:szCs w:val="20"/>
        </w:rPr>
        <w:t xml:space="preserve">if applicable to your service, </w:t>
      </w:r>
      <w:r w:rsidRPr="00461D93">
        <w:rPr>
          <w:rFonts w:ascii="Arial" w:hAnsi="Arial" w:cs="Arial"/>
          <w:sz w:val="20"/>
          <w:szCs w:val="20"/>
        </w:rPr>
        <w:t xml:space="preserve">has changed, resulting in </w:t>
      </w:r>
      <w:r w:rsidRPr="00DF6E5F">
        <w:rPr>
          <w:rFonts w:ascii="Arial" w:hAnsi="Arial" w:cs="Arial"/>
          <w:sz w:val="20"/>
          <w:szCs w:val="20"/>
        </w:rPr>
        <w:t>a</w:t>
      </w:r>
      <w:r>
        <w:rPr>
          <w:rFonts w:ascii="Arial" w:hAnsi="Arial" w:cs="Arial"/>
          <w:sz w:val="20"/>
          <w:szCs w:val="20"/>
        </w:rPr>
        <w:t>n</w:t>
      </w:r>
      <w:r w:rsidRPr="00DF6E5F">
        <w:rPr>
          <w:rFonts w:ascii="Arial" w:hAnsi="Arial" w:cs="Arial"/>
          <w:sz w:val="20"/>
          <w:szCs w:val="20"/>
        </w:rPr>
        <w:t xml:space="preserve"> </w:t>
      </w:r>
      <w:r>
        <w:rPr>
          <w:rFonts w:ascii="Arial" w:hAnsi="Arial" w:cs="Arial"/>
          <w:sz w:val="20"/>
          <w:szCs w:val="20"/>
        </w:rPr>
        <w:t>in</w:t>
      </w:r>
      <w:r w:rsidRPr="00DF6E5F">
        <w:rPr>
          <w:rFonts w:ascii="Arial" w:hAnsi="Arial" w:cs="Arial"/>
          <w:sz w:val="20"/>
          <w:szCs w:val="20"/>
        </w:rPr>
        <w:t xml:space="preserve">crease in the transportation rate by </w:t>
      </w:r>
      <w:r>
        <w:rPr>
          <w:rFonts w:ascii="Arial" w:hAnsi="Arial" w:cs="Arial"/>
          <w:sz w:val="20"/>
          <w:szCs w:val="20"/>
        </w:rPr>
        <w:t>1.2065</w:t>
      </w:r>
      <w:r w:rsidRPr="00DF6E5F">
        <w:rPr>
          <w:rFonts w:ascii="Arial" w:hAnsi="Arial" w:cs="Arial"/>
          <w:sz w:val="20"/>
          <w:szCs w:val="20"/>
        </w:rPr>
        <w:t xml:space="preserve"> ¢</w:t>
      </w:r>
      <w:r w:rsidRPr="00DF6E5F">
        <w:rPr>
          <w:rFonts w:ascii="Arial" w:hAnsi="Arial" w:cs="Arial"/>
          <w:bCs/>
          <w:sz w:val="20"/>
          <w:szCs w:val="20"/>
        </w:rPr>
        <w:t>/m</w:t>
      </w:r>
      <w:r w:rsidRPr="00DF6E5F">
        <w:rPr>
          <w:rFonts w:ascii="Arial" w:hAnsi="Arial" w:cs="Arial"/>
          <w:bCs/>
          <w:sz w:val="20"/>
          <w:szCs w:val="20"/>
          <w:vertAlign w:val="superscript"/>
        </w:rPr>
        <w:t>3</w:t>
      </w:r>
      <w:r w:rsidRPr="00DF6E5F">
        <w:rPr>
          <w:rFonts w:ascii="Arial" w:hAnsi="Arial" w:cs="Arial"/>
          <w:sz w:val="20"/>
          <w:szCs w:val="20"/>
        </w:rPr>
        <w:t xml:space="preserve"> to </w:t>
      </w:r>
      <w:r>
        <w:rPr>
          <w:rFonts w:ascii="Arial" w:hAnsi="Arial" w:cs="Arial"/>
          <w:sz w:val="20"/>
          <w:szCs w:val="20"/>
        </w:rPr>
        <w:t>5.5568</w:t>
      </w:r>
      <w:r w:rsidRPr="00DF6E5F">
        <w:rPr>
          <w:rFonts w:ascii="Arial" w:hAnsi="Arial" w:cs="Arial"/>
          <w:sz w:val="20"/>
          <w:szCs w:val="20"/>
        </w:rPr>
        <w:t xml:space="preserve"> ¢</w:t>
      </w:r>
      <w:r w:rsidRPr="00DF6E5F">
        <w:rPr>
          <w:rFonts w:ascii="Arial" w:hAnsi="Arial" w:cs="Arial"/>
          <w:bCs/>
          <w:sz w:val="20"/>
          <w:szCs w:val="20"/>
        </w:rPr>
        <w:t>/m</w:t>
      </w:r>
      <w:r w:rsidRPr="00DF6E5F">
        <w:rPr>
          <w:rFonts w:ascii="Arial" w:hAnsi="Arial" w:cs="Arial"/>
          <w:bCs/>
          <w:sz w:val="20"/>
          <w:szCs w:val="20"/>
          <w:vertAlign w:val="superscript"/>
        </w:rPr>
        <w:t>3</w:t>
      </w:r>
      <w:r w:rsidRPr="00DF6E5F">
        <w:rPr>
          <w:rFonts w:ascii="Arial" w:hAnsi="Arial" w:cs="Arial"/>
          <w:sz w:val="20"/>
          <w:szCs w:val="20"/>
        </w:rPr>
        <w:t>.</w:t>
      </w:r>
    </w:p>
    <w:p w:rsidR="00CC2D74" w:rsidRDefault="00CC2D74" w:rsidP="00CC2D74">
      <w:pPr>
        <w:pStyle w:val="BodyText3"/>
        <w:rPr>
          <w:szCs w:val="20"/>
        </w:rPr>
      </w:pPr>
    </w:p>
    <w:p w:rsidR="00CC2D74" w:rsidRDefault="00CC2D74" w:rsidP="00CC2D74">
      <w:pPr>
        <w:pStyle w:val="Heading3"/>
        <w:overflowPunct/>
        <w:autoSpaceDE/>
        <w:autoSpaceDN/>
        <w:adjustRightInd/>
        <w:textAlignment w:val="auto"/>
        <w:rPr>
          <w:rFonts w:ascii="Arial" w:hAnsi="Arial" w:cs="Arial"/>
        </w:rPr>
      </w:pPr>
    </w:p>
    <w:p w:rsidR="00CC2D74" w:rsidRPr="000C22E3" w:rsidRDefault="00CC2D74" w:rsidP="00CC2D74">
      <w:pPr>
        <w:pStyle w:val="Heading3"/>
        <w:overflowPunct/>
        <w:autoSpaceDE/>
        <w:autoSpaceDN/>
        <w:adjustRightInd/>
        <w:textAlignment w:val="auto"/>
        <w:rPr>
          <w:b w:val="0"/>
          <w:bCs/>
          <w:szCs w:val="22"/>
        </w:rPr>
      </w:pPr>
      <w:r w:rsidRPr="005B6CD4">
        <w:rPr>
          <w:rFonts w:ascii="Arial" w:hAnsi="Arial" w:cs="Arial"/>
        </w:rPr>
        <w:t>Gas Supply</w:t>
      </w:r>
      <w:r w:rsidRPr="000C22E3">
        <w:rPr>
          <w:rFonts w:ascii="Arial" w:hAnsi="Arial" w:cs="Arial"/>
          <w:bCs/>
          <w:szCs w:val="22"/>
        </w:rPr>
        <w:t xml:space="preserve"> </w:t>
      </w:r>
      <w:r>
        <w:rPr>
          <w:rFonts w:ascii="Arial" w:hAnsi="Arial" w:cs="Arial"/>
          <w:bCs/>
          <w:szCs w:val="22"/>
        </w:rPr>
        <w:t>Charges</w:t>
      </w:r>
    </w:p>
    <w:p w:rsidR="00CC2D74" w:rsidRDefault="00CC2D74" w:rsidP="00CC2D74">
      <w:pPr>
        <w:rPr>
          <w:rFonts w:ascii="Arial" w:hAnsi="Arial" w:cs="Arial"/>
          <w:sz w:val="20"/>
        </w:rPr>
      </w:pPr>
    </w:p>
    <w:p w:rsidR="00CC2D74" w:rsidRDefault="00CC2D74" w:rsidP="00CC2D74">
      <w:pPr>
        <w:rPr>
          <w:rFonts w:ascii="Arial" w:hAnsi="Arial" w:cs="Arial"/>
          <w:bCs/>
          <w:sz w:val="20"/>
          <w:szCs w:val="20"/>
        </w:rPr>
      </w:pPr>
      <w:r w:rsidRPr="000C22E3">
        <w:rPr>
          <w:rFonts w:ascii="Arial" w:hAnsi="Arial" w:cs="Arial"/>
          <w:bCs/>
          <w:sz w:val="20"/>
          <w:szCs w:val="20"/>
        </w:rPr>
        <w:t xml:space="preserve">The gas commodity </w:t>
      </w:r>
      <w:r>
        <w:rPr>
          <w:rFonts w:ascii="Arial" w:hAnsi="Arial" w:cs="Arial"/>
          <w:bCs/>
          <w:sz w:val="20"/>
          <w:szCs w:val="20"/>
        </w:rPr>
        <w:t xml:space="preserve">charge, </w:t>
      </w:r>
      <w:r w:rsidRPr="005B2701">
        <w:rPr>
          <w:rFonts w:ascii="Arial" w:hAnsi="Arial" w:cs="Arial"/>
          <w:b/>
          <w:sz w:val="20"/>
          <w:szCs w:val="20"/>
        </w:rPr>
        <w:t>if applicable to your service</w:t>
      </w:r>
      <w:r>
        <w:rPr>
          <w:rFonts w:ascii="Arial" w:hAnsi="Arial" w:cs="Arial"/>
          <w:bCs/>
          <w:sz w:val="20"/>
          <w:szCs w:val="20"/>
        </w:rPr>
        <w:t xml:space="preserve">, </w:t>
      </w:r>
      <w:r w:rsidRPr="00DF6E5F">
        <w:rPr>
          <w:rFonts w:ascii="Arial" w:hAnsi="Arial" w:cs="Arial"/>
          <w:bCs/>
          <w:sz w:val="20"/>
          <w:szCs w:val="20"/>
        </w:rPr>
        <w:t xml:space="preserve">has decreased by </w:t>
      </w:r>
      <w:r>
        <w:rPr>
          <w:rFonts w:ascii="Arial" w:hAnsi="Arial" w:cs="Arial"/>
          <w:bCs/>
          <w:sz w:val="20"/>
          <w:szCs w:val="20"/>
        </w:rPr>
        <w:t>0.3134</w:t>
      </w:r>
      <w:r w:rsidRPr="00DF6E5F">
        <w:rPr>
          <w:rFonts w:ascii="Arial" w:hAnsi="Arial" w:cs="Arial"/>
          <w:bCs/>
          <w:sz w:val="20"/>
          <w:szCs w:val="20"/>
        </w:rPr>
        <w:t xml:space="preserve"> </w:t>
      </w:r>
      <w:r w:rsidRPr="00DF6E5F">
        <w:rPr>
          <w:rFonts w:ascii="Arial" w:hAnsi="Arial" w:cs="Arial"/>
          <w:sz w:val="20"/>
          <w:szCs w:val="20"/>
        </w:rPr>
        <w:t>¢/m</w:t>
      </w:r>
      <w:r w:rsidRPr="00DF6E5F">
        <w:rPr>
          <w:rFonts w:ascii="Arial" w:hAnsi="Arial" w:cs="Arial"/>
          <w:sz w:val="20"/>
          <w:szCs w:val="20"/>
          <w:vertAlign w:val="superscript"/>
        </w:rPr>
        <w:t>3</w:t>
      </w:r>
      <w:r w:rsidRPr="00DF6E5F">
        <w:rPr>
          <w:rFonts w:ascii="Arial" w:hAnsi="Arial" w:cs="Arial"/>
          <w:bCs/>
          <w:sz w:val="20"/>
          <w:szCs w:val="20"/>
        </w:rPr>
        <w:t xml:space="preserve"> to 14.</w:t>
      </w:r>
      <w:r>
        <w:rPr>
          <w:rFonts w:ascii="Arial" w:hAnsi="Arial" w:cs="Arial"/>
          <w:bCs/>
          <w:sz w:val="20"/>
          <w:szCs w:val="20"/>
        </w:rPr>
        <w:t>0797</w:t>
      </w:r>
      <w:r w:rsidRPr="00DF6E5F">
        <w:rPr>
          <w:rFonts w:ascii="Arial" w:hAnsi="Arial" w:cs="Arial"/>
          <w:bCs/>
          <w:sz w:val="20"/>
          <w:szCs w:val="20"/>
        </w:rPr>
        <w:t xml:space="preserve"> </w:t>
      </w:r>
      <w:r w:rsidRPr="00DF6E5F">
        <w:rPr>
          <w:rFonts w:ascii="Arial" w:hAnsi="Arial" w:cs="Arial"/>
          <w:sz w:val="20"/>
          <w:szCs w:val="20"/>
        </w:rPr>
        <w:t>¢/m</w:t>
      </w:r>
      <w:r w:rsidRPr="00DF6E5F">
        <w:rPr>
          <w:rFonts w:ascii="Arial" w:hAnsi="Arial" w:cs="Arial"/>
          <w:sz w:val="20"/>
          <w:szCs w:val="20"/>
          <w:vertAlign w:val="superscript"/>
        </w:rPr>
        <w:t>3</w:t>
      </w:r>
      <w:r w:rsidRPr="00DF6E5F">
        <w:rPr>
          <w:rFonts w:ascii="Arial" w:hAnsi="Arial" w:cs="Arial"/>
          <w:bCs/>
          <w:sz w:val="20"/>
          <w:szCs w:val="20"/>
        </w:rPr>
        <w:t>.  This change reflects the decrease in Union Gas’ forecast cost to purchase natural gas for the next 12 months.</w:t>
      </w:r>
    </w:p>
    <w:p w:rsidR="00CC2D74" w:rsidRDefault="00CC2D74" w:rsidP="00CC2D74">
      <w:pPr>
        <w:rPr>
          <w:rFonts w:ascii="Arial" w:hAnsi="Arial" w:cs="Arial"/>
          <w:bCs/>
          <w:sz w:val="20"/>
          <w:szCs w:val="20"/>
        </w:rPr>
      </w:pPr>
    </w:p>
    <w:p w:rsidR="00CC2D74" w:rsidRDefault="00CC2D74" w:rsidP="00CC2D74">
      <w:pPr>
        <w:rPr>
          <w:rFonts w:ascii="Arial" w:hAnsi="Arial" w:cs="Arial"/>
          <w:bCs/>
          <w:sz w:val="20"/>
          <w:szCs w:val="20"/>
        </w:rPr>
      </w:pPr>
      <w:r>
        <w:rPr>
          <w:rFonts w:ascii="Arial" w:hAnsi="Arial" w:cs="Arial"/>
          <w:bCs/>
          <w:sz w:val="20"/>
          <w:szCs w:val="20"/>
        </w:rPr>
        <w:t xml:space="preserve">In addition, there is an </w:t>
      </w:r>
      <w:r w:rsidRPr="00DF6E5F">
        <w:rPr>
          <w:rFonts w:ascii="Arial" w:hAnsi="Arial" w:cs="Arial"/>
          <w:bCs/>
          <w:sz w:val="20"/>
          <w:szCs w:val="20"/>
        </w:rPr>
        <w:t xml:space="preserve">increase of </w:t>
      </w:r>
      <w:r>
        <w:rPr>
          <w:rFonts w:ascii="Arial" w:hAnsi="Arial" w:cs="Arial"/>
          <w:bCs/>
          <w:sz w:val="20"/>
          <w:szCs w:val="20"/>
        </w:rPr>
        <w:t>0.1439</w:t>
      </w:r>
      <w:r w:rsidRPr="00DF6E5F">
        <w:rPr>
          <w:rFonts w:ascii="Arial" w:hAnsi="Arial" w:cs="Arial"/>
          <w:bCs/>
          <w:sz w:val="20"/>
          <w:szCs w:val="20"/>
        </w:rPr>
        <w:t xml:space="preserve"> </w:t>
      </w:r>
      <w:r w:rsidRPr="00DF6E5F">
        <w:rPr>
          <w:rFonts w:ascii="Arial" w:hAnsi="Arial" w:cs="Arial"/>
          <w:sz w:val="20"/>
          <w:szCs w:val="20"/>
        </w:rPr>
        <w:t>¢/m</w:t>
      </w:r>
      <w:r w:rsidRPr="00DF6E5F">
        <w:rPr>
          <w:rFonts w:ascii="Arial" w:hAnsi="Arial" w:cs="Arial"/>
          <w:sz w:val="20"/>
          <w:szCs w:val="20"/>
          <w:vertAlign w:val="superscript"/>
        </w:rPr>
        <w:t>3</w:t>
      </w:r>
      <w:r w:rsidRPr="00DF6E5F">
        <w:rPr>
          <w:rFonts w:ascii="Arial" w:hAnsi="Arial" w:cs="Arial"/>
          <w:bCs/>
          <w:sz w:val="20"/>
          <w:szCs w:val="20"/>
        </w:rPr>
        <w:t xml:space="preserve"> related</w:t>
      </w:r>
      <w:r w:rsidRPr="000C22E3">
        <w:rPr>
          <w:rFonts w:ascii="Arial" w:hAnsi="Arial" w:cs="Arial"/>
          <w:bCs/>
          <w:sz w:val="20"/>
          <w:szCs w:val="20"/>
        </w:rPr>
        <w:t xml:space="preserve"> to the difference between the projected cost of natural gas that Union Gas expects to pay and the amounts that Union Gas expects to recover through its current gas commodity rate over the next 12 months. </w:t>
      </w:r>
      <w:r>
        <w:rPr>
          <w:rFonts w:ascii="Arial" w:hAnsi="Arial" w:cs="Arial"/>
          <w:bCs/>
          <w:sz w:val="20"/>
          <w:szCs w:val="20"/>
        </w:rPr>
        <w:t xml:space="preserve">You will see the new rate on the </w:t>
      </w:r>
      <w:r>
        <w:rPr>
          <w:rFonts w:ascii="Arial" w:hAnsi="Arial" w:cs="Arial"/>
          <w:b/>
          <w:bCs/>
          <w:sz w:val="20"/>
          <w:szCs w:val="20"/>
        </w:rPr>
        <w:t>“Gas Price Adjustment”</w:t>
      </w:r>
      <w:r>
        <w:rPr>
          <w:rFonts w:ascii="Arial" w:hAnsi="Arial" w:cs="Arial"/>
          <w:bCs/>
          <w:sz w:val="20"/>
          <w:szCs w:val="20"/>
        </w:rPr>
        <w:t xml:space="preserve"> line on your bill.  </w:t>
      </w:r>
    </w:p>
    <w:p w:rsidR="00CC2D74" w:rsidRDefault="00CC2D74" w:rsidP="00CC2D74">
      <w:pPr>
        <w:rPr>
          <w:rFonts w:ascii="Arial" w:hAnsi="Arial" w:cs="Arial"/>
          <w:bCs/>
          <w:sz w:val="20"/>
          <w:szCs w:val="20"/>
        </w:rPr>
      </w:pPr>
    </w:p>
    <w:p w:rsidR="00CC2D74" w:rsidRPr="00A011E6" w:rsidRDefault="00CC2D74" w:rsidP="00CC2D74">
      <w:pPr>
        <w:pStyle w:val="BodyText"/>
        <w:rPr>
          <w:rFonts w:cs="Arial"/>
          <w:bCs/>
          <w:sz w:val="20"/>
        </w:rPr>
      </w:pPr>
      <w:r w:rsidRPr="000C22E3">
        <w:rPr>
          <w:rFonts w:cs="Arial"/>
          <w:bCs/>
          <w:sz w:val="20"/>
        </w:rPr>
        <w:t>Adjusting your gas rate in this way ensures that you are billed at a rate that more closely reflects the market price of natural gas and avoids large out-of-period adjustments.</w:t>
      </w:r>
      <w:r>
        <w:rPr>
          <w:rFonts w:cs="Arial"/>
          <w:bCs/>
          <w:sz w:val="20"/>
        </w:rPr>
        <w:t xml:space="preserve">  </w:t>
      </w:r>
      <w:r w:rsidRPr="00A011E6">
        <w:rPr>
          <w:rFonts w:cs="Arial"/>
          <w:bCs/>
          <w:sz w:val="20"/>
        </w:rPr>
        <w:t>Union Gas does not earn income on the sale of the natural gas commodity. The price we pay for the gas commodity is passed on directly to customers with no profit included.</w:t>
      </w:r>
    </w:p>
    <w:p w:rsidR="00CC2D74" w:rsidRPr="00A011E6" w:rsidRDefault="00CC2D74" w:rsidP="00CC2D74">
      <w:pPr>
        <w:pStyle w:val="BodyText"/>
        <w:rPr>
          <w:rFonts w:cs="Arial"/>
          <w:bCs/>
          <w:sz w:val="20"/>
        </w:rPr>
      </w:pPr>
    </w:p>
    <w:p w:rsidR="00CC2D74" w:rsidRDefault="00CC2D74" w:rsidP="00CC2D74">
      <w:pPr>
        <w:pStyle w:val="BodyText3"/>
      </w:pPr>
      <w:r>
        <w:t>We appreciate and thank you for your business.  If you have any questions about the rate changes, please call your account representative.  Our staff will be pleased to answer your questions.</w:t>
      </w:r>
    </w:p>
    <w:p w:rsidR="00CC2D74" w:rsidRDefault="00CC2D74" w:rsidP="00CC2D74">
      <w:pPr>
        <w:pStyle w:val="BodyText3"/>
      </w:pPr>
    </w:p>
    <w:p w:rsidR="00CC2D74" w:rsidRDefault="00CC2D74" w:rsidP="00CC2D74">
      <w:pPr>
        <w:pStyle w:val="BodyText3"/>
      </w:pPr>
    </w:p>
    <w:p w:rsidR="00CC2D74" w:rsidRDefault="00CC2D74" w:rsidP="00CC2D74">
      <w:pPr>
        <w:pStyle w:val="BodyText3"/>
      </w:pPr>
    </w:p>
    <w:p w:rsidR="00CC2D74" w:rsidRDefault="00CC2D74" w:rsidP="00CC2D74">
      <w:pPr>
        <w:pStyle w:val="BodyText3"/>
        <w:jc w:val="center"/>
        <w:rPr>
          <w:sz w:val="16"/>
          <w:u w:val="single"/>
        </w:rPr>
      </w:pPr>
      <w:r>
        <w:rPr>
          <w:sz w:val="16"/>
          <w:u w:val="single"/>
        </w:rPr>
        <w:t xml:space="preserve">Rate M9 + Appendix </w:t>
      </w:r>
      <w:proofErr w:type="gramStart"/>
      <w:r>
        <w:rPr>
          <w:sz w:val="16"/>
          <w:u w:val="single"/>
        </w:rPr>
        <w:t>A</w:t>
      </w:r>
      <w:proofErr w:type="gramEnd"/>
      <w:r>
        <w:rPr>
          <w:sz w:val="16"/>
          <w:u w:val="single"/>
        </w:rPr>
        <w:t xml:space="preserve"> (Rate M9)</w:t>
      </w:r>
    </w:p>
    <w:p w:rsidR="00CC2D74" w:rsidRDefault="00CC2D74" w:rsidP="00CC2D74">
      <w:pPr>
        <w:pStyle w:val="BodyText3"/>
        <w:jc w:val="center"/>
        <w:rPr>
          <w:u w:val="single"/>
        </w:rPr>
      </w:pPr>
      <w:r>
        <w:rPr>
          <w:sz w:val="16"/>
          <w:u w:val="single"/>
        </w:rPr>
        <w:t>[Rate schedule attached]</w:t>
      </w: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rsidP="00CC2D74">
      <w:pPr>
        <w:pStyle w:val="Title"/>
      </w:pPr>
    </w:p>
    <w:p w:rsidR="00CC2D74" w:rsidRDefault="00CC2D74" w:rsidP="00CC2D74">
      <w:pPr>
        <w:pStyle w:val="Title"/>
      </w:pPr>
      <w:r>
        <w:t>AN IMPORTANT NOTICE ABOUT YOUR GAS RATES</w:t>
      </w:r>
    </w:p>
    <w:p w:rsidR="00CC2D74" w:rsidRDefault="00CC2D74" w:rsidP="00CC2D74">
      <w:pPr>
        <w:pStyle w:val="Title"/>
      </w:pPr>
    </w:p>
    <w:p w:rsidR="00CC2D74" w:rsidRDefault="00CC2D74" w:rsidP="00CC2D74">
      <w:pPr>
        <w:pStyle w:val="Title"/>
        <w:rPr>
          <w:b w:val="0"/>
          <w:bCs w:val="0"/>
          <w:sz w:val="20"/>
        </w:rPr>
      </w:pPr>
      <w:r>
        <w:rPr>
          <w:b w:val="0"/>
          <w:bCs w:val="0"/>
          <w:sz w:val="20"/>
        </w:rPr>
        <w:t>April 2011</w:t>
      </w:r>
    </w:p>
    <w:p w:rsidR="00CC2D74" w:rsidRDefault="00CC2D74" w:rsidP="00CC2D74"/>
    <w:p w:rsidR="00CC2D74" w:rsidRDefault="00CC2D74" w:rsidP="00CC2D74">
      <w:pPr>
        <w:rPr>
          <w:rFonts w:ascii="Arial" w:hAnsi="Arial" w:cs="Arial"/>
          <w:sz w:val="20"/>
        </w:rPr>
      </w:pPr>
      <w:r>
        <w:rPr>
          <w:rFonts w:ascii="Arial" w:hAnsi="Arial" w:cs="Arial"/>
          <w:sz w:val="20"/>
        </w:rPr>
        <w:t xml:space="preserve">The Ontario Energy Board (OEB) approved changes to the rates Union Gas charges customers effective April 1, 2011.  Your new rates are shown on the accompanying </w:t>
      </w:r>
      <w:r w:rsidRPr="00DA61C4">
        <w:rPr>
          <w:rFonts w:ascii="Arial" w:hAnsi="Arial" w:cs="Arial"/>
          <w:b/>
          <w:sz w:val="20"/>
        </w:rPr>
        <w:t>Rate M</w:t>
      </w:r>
      <w:r>
        <w:rPr>
          <w:rFonts w:ascii="Arial" w:hAnsi="Arial" w:cs="Arial"/>
          <w:b/>
          <w:sz w:val="20"/>
        </w:rPr>
        <w:t>10</w:t>
      </w:r>
      <w:r>
        <w:rPr>
          <w:rFonts w:ascii="Arial" w:hAnsi="Arial" w:cs="Arial"/>
          <w:sz w:val="20"/>
        </w:rPr>
        <w:t xml:space="preserve"> schedule.  Changes in the rates are detailed in the attached appendix. The enclosed bill uses the new approved rates.</w:t>
      </w:r>
    </w:p>
    <w:p w:rsidR="00CC2D74" w:rsidRDefault="00CC2D74" w:rsidP="00CC2D74">
      <w:pPr>
        <w:pStyle w:val="BodyText3"/>
      </w:pPr>
    </w:p>
    <w:p w:rsidR="00CC2D74" w:rsidRDefault="00CC2D74" w:rsidP="00CC2D74">
      <w:pPr>
        <w:pStyle w:val="BodyText3"/>
        <w:rPr>
          <w:b/>
          <w:sz w:val="22"/>
          <w:szCs w:val="22"/>
        </w:rPr>
      </w:pPr>
    </w:p>
    <w:p w:rsidR="00CC2D74" w:rsidRPr="00CF3230" w:rsidRDefault="00CC2D74" w:rsidP="00CC2D74">
      <w:pPr>
        <w:pStyle w:val="BodyText3"/>
        <w:rPr>
          <w:b/>
          <w:sz w:val="22"/>
          <w:szCs w:val="22"/>
        </w:rPr>
      </w:pPr>
      <w:r w:rsidRPr="00CF3230">
        <w:rPr>
          <w:b/>
          <w:sz w:val="22"/>
          <w:szCs w:val="22"/>
        </w:rPr>
        <w:t>Delivery</w:t>
      </w:r>
    </w:p>
    <w:p w:rsidR="00CC2D74" w:rsidRDefault="00CC2D74" w:rsidP="00CC2D74">
      <w:pPr>
        <w:pStyle w:val="BodyText3"/>
      </w:pPr>
    </w:p>
    <w:p w:rsidR="00CC2D74" w:rsidRDefault="00CC2D74" w:rsidP="00CC2D74">
      <w:pPr>
        <w:pStyle w:val="BodyText3"/>
      </w:pPr>
      <w:r>
        <w:t xml:space="preserve">Approved delivery rates reflect changes in the costs for compressor fuel, unaccounted for gas, and carrying costs of gas in inventory due to changes in the cost of gas.  As a result of this change, approved April 1, 2011 delivery rates include </w:t>
      </w:r>
      <w:r w:rsidRPr="004C1F18">
        <w:t>a</w:t>
      </w:r>
      <w:r>
        <w:t>n</w:t>
      </w:r>
      <w:r w:rsidRPr="004C1F18">
        <w:t xml:space="preserve"> </w:t>
      </w:r>
      <w:r>
        <w:t>in</w:t>
      </w:r>
      <w:r w:rsidRPr="004C1F18">
        <w:t>crease of 0.0</w:t>
      </w:r>
      <w:r>
        <w:t>16</w:t>
      </w:r>
      <w:r w:rsidRPr="004C1F18">
        <w:t>4 cents/m</w:t>
      </w:r>
      <w:r w:rsidRPr="004C1F18">
        <w:rPr>
          <w:vertAlign w:val="superscript"/>
        </w:rPr>
        <w:t>3</w:t>
      </w:r>
      <w:r w:rsidRPr="004C1F18">
        <w:t>.</w:t>
      </w:r>
      <w:r>
        <w:t xml:space="preserve">  Individual customer impacts will vary based on usage.</w:t>
      </w:r>
    </w:p>
    <w:p w:rsidR="00CC2D74" w:rsidRDefault="00CC2D74" w:rsidP="00CC2D74">
      <w:pPr>
        <w:pStyle w:val="BodyText3"/>
      </w:pPr>
    </w:p>
    <w:p w:rsidR="00CC2D74" w:rsidRDefault="00CC2D74" w:rsidP="00CC2D74">
      <w:pPr>
        <w:pStyle w:val="Heading3"/>
        <w:rPr>
          <w:rFonts w:ascii="Arial" w:hAnsi="Arial" w:cs="Arial"/>
        </w:rPr>
      </w:pPr>
    </w:p>
    <w:p w:rsidR="00CC2D74" w:rsidRDefault="00CC2D74" w:rsidP="00CC2D74">
      <w:pPr>
        <w:pStyle w:val="Heading3"/>
      </w:pPr>
      <w:r w:rsidRPr="005B6CD4">
        <w:rPr>
          <w:rFonts w:ascii="Arial" w:hAnsi="Arial" w:cs="Arial"/>
        </w:rPr>
        <w:t>Transportation</w:t>
      </w:r>
      <w:r>
        <w:t xml:space="preserve"> </w:t>
      </w:r>
    </w:p>
    <w:p w:rsidR="00CC2D74" w:rsidRPr="000F2D82" w:rsidRDefault="00CC2D74" w:rsidP="00CC2D74">
      <w:pPr>
        <w:pStyle w:val="BodyText3"/>
      </w:pPr>
    </w:p>
    <w:p w:rsidR="00CC2D74" w:rsidRPr="000C22E3" w:rsidRDefault="00CC2D74" w:rsidP="00CC2D74">
      <w:pPr>
        <w:rPr>
          <w:rFonts w:ascii="Arial" w:hAnsi="Arial" w:cs="Arial"/>
          <w:bCs/>
          <w:sz w:val="20"/>
          <w:szCs w:val="20"/>
        </w:rPr>
      </w:pPr>
      <w:r w:rsidRPr="00461D93">
        <w:rPr>
          <w:rFonts w:ascii="Arial" w:hAnsi="Arial" w:cs="Arial"/>
          <w:sz w:val="20"/>
          <w:szCs w:val="20"/>
        </w:rPr>
        <w:t>The cost to transport natural gas to Ontario</w:t>
      </w:r>
      <w:r>
        <w:rPr>
          <w:rFonts w:ascii="Arial" w:hAnsi="Arial" w:cs="Arial"/>
          <w:bCs/>
          <w:sz w:val="20"/>
          <w:szCs w:val="20"/>
        </w:rPr>
        <w:t xml:space="preserve">, </w:t>
      </w:r>
      <w:r>
        <w:rPr>
          <w:rFonts w:ascii="Arial" w:hAnsi="Arial" w:cs="Arial"/>
          <w:b/>
          <w:bCs/>
          <w:sz w:val="20"/>
          <w:szCs w:val="20"/>
        </w:rPr>
        <w:t xml:space="preserve">if applicable to your service, </w:t>
      </w:r>
      <w:r w:rsidRPr="00461D93">
        <w:rPr>
          <w:rFonts w:ascii="Arial" w:hAnsi="Arial" w:cs="Arial"/>
          <w:sz w:val="20"/>
          <w:szCs w:val="20"/>
        </w:rPr>
        <w:t xml:space="preserve">has changed, resulting </w:t>
      </w:r>
      <w:r w:rsidRPr="004C1F18">
        <w:rPr>
          <w:rFonts w:ascii="Arial" w:hAnsi="Arial" w:cs="Arial"/>
          <w:sz w:val="20"/>
          <w:szCs w:val="20"/>
        </w:rPr>
        <w:t>in a</w:t>
      </w:r>
      <w:r>
        <w:rPr>
          <w:rFonts w:ascii="Arial" w:hAnsi="Arial" w:cs="Arial"/>
          <w:sz w:val="20"/>
          <w:szCs w:val="20"/>
        </w:rPr>
        <w:t>n</w:t>
      </w:r>
      <w:r w:rsidRPr="004C1F18">
        <w:rPr>
          <w:rFonts w:ascii="Arial" w:hAnsi="Arial" w:cs="Arial"/>
          <w:sz w:val="20"/>
          <w:szCs w:val="20"/>
        </w:rPr>
        <w:t xml:space="preserve"> </w:t>
      </w:r>
      <w:r>
        <w:rPr>
          <w:rFonts w:ascii="Arial" w:hAnsi="Arial" w:cs="Arial"/>
          <w:sz w:val="20"/>
          <w:szCs w:val="20"/>
        </w:rPr>
        <w:t>in</w:t>
      </w:r>
      <w:r w:rsidRPr="004C1F18">
        <w:rPr>
          <w:rFonts w:ascii="Arial" w:hAnsi="Arial" w:cs="Arial"/>
          <w:sz w:val="20"/>
          <w:szCs w:val="20"/>
        </w:rPr>
        <w:t xml:space="preserve">crease in the transportation rate by </w:t>
      </w:r>
      <w:r>
        <w:rPr>
          <w:rFonts w:ascii="Arial" w:hAnsi="Arial" w:cs="Arial"/>
          <w:sz w:val="20"/>
          <w:szCs w:val="20"/>
        </w:rPr>
        <w:t>1.2065</w:t>
      </w:r>
      <w:r w:rsidRPr="004C1F18">
        <w:rPr>
          <w:rFonts w:ascii="Arial" w:hAnsi="Arial" w:cs="Arial"/>
          <w:sz w:val="20"/>
          <w:szCs w:val="20"/>
        </w:rPr>
        <w:t xml:space="preserve"> ¢</w:t>
      </w:r>
      <w:r w:rsidRPr="004C1F18">
        <w:rPr>
          <w:rFonts w:ascii="Arial" w:hAnsi="Arial" w:cs="Arial"/>
          <w:bCs/>
          <w:sz w:val="20"/>
          <w:szCs w:val="20"/>
        </w:rPr>
        <w:t>/m</w:t>
      </w:r>
      <w:r w:rsidRPr="004C1F18">
        <w:rPr>
          <w:rFonts w:ascii="Arial" w:hAnsi="Arial" w:cs="Arial"/>
          <w:bCs/>
          <w:sz w:val="20"/>
          <w:szCs w:val="20"/>
          <w:vertAlign w:val="superscript"/>
        </w:rPr>
        <w:t>3</w:t>
      </w:r>
      <w:r w:rsidRPr="004C1F18">
        <w:rPr>
          <w:rFonts w:ascii="Arial" w:hAnsi="Arial" w:cs="Arial"/>
          <w:sz w:val="20"/>
          <w:szCs w:val="20"/>
        </w:rPr>
        <w:t xml:space="preserve"> to </w:t>
      </w:r>
      <w:r>
        <w:rPr>
          <w:rFonts w:ascii="Arial" w:hAnsi="Arial" w:cs="Arial"/>
          <w:sz w:val="20"/>
          <w:szCs w:val="20"/>
        </w:rPr>
        <w:t>5.5568</w:t>
      </w:r>
      <w:r w:rsidRPr="004C1F18">
        <w:rPr>
          <w:rFonts w:ascii="Arial" w:hAnsi="Arial" w:cs="Arial"/>
          <w:sz w:val="20"/>
          <w:szCs w:val="20"/>
        </w:rPr>
        <w:t xml:space="preserve"> ¢</w:t>
      </w:r>
      <w:r w:rsidRPr="004C1F18">
        <w:rPr>
          <w:rFonts w:ascii="Arial" w:hAnsi="Arial" w:cs="Arial"/>
          <w:bCs/>
          <w:sz w:val="20"/>
          <w:szCs w:val="20"/>
        </w:rPr>
        <w:t>/m</w:t>
      </w:r>
      <w:r w:rsidRPr="004C1F18">
        <w:rPr>
          <w:rFonts w:ascii="Arial" w:hAnsi="Arial" w:cs="Arial"/>
          <w:bCs/>
          <w:sz w:val="20"/>
          <w:szCs w:val="20"/>
          <w:vertAlign w:val="superscript"/>
        </w:rPr>
        <w:t>3</w:t>
      </w:r>
      <w:r w:rsidRPr="004C1F18">
        <w:rPr>
          <w:rFonts w:ascii="Arial" w:hAnsi="Arial" w:cs="Arial"/>
          <w:sz w:val="20"/>
          <w:szCs w:val="20"/>
        </w:rPr>
        <w:t>.</w:t>
      </w:r>
    </w:p>
    <w:p w:rsidR="00CC2D74" w:rsidRDefault="00CC2D74" w:rsidP="00CC2D74">
      <w:pPr>
        <w:pStyle w:val="BodyText3"/>
        <w:rPr>
          <w:szCs w:val="20"/>
        </w:rPr>
      </w:pPr>
    </w:p>
    <w:p w:rsidR="00CC2D74" w:rsidRDefault="00CC2D74" w:rsidP="00CC2D74">
      <w:pPr>
        <w:pStyle w:val="Heading3"/>
        <w:overflowPunct/>
        <w:autoSpaceDE/>
        <w:autoSpaceDN/>
        <w:adjustRightInd/>
        <w:textAlignment w:val="auto"/>
        <w:rPr>
          <w:rFonts w:ascii="Arial" w:hAnsi="Arial" w:cs="Arial"/>
        </w:rPr>
      </w:pPr>
    </w:p>
    <w:p w:rsidR="00CC2D74" w:rsidRPr="000C22E3" w:rsidRDefault="00CC2D74" w:rsidP="00CC2D74">
      <w:pPr>
        <w:pStyle w:val="Heading3"/>
        <w:overflowPunct/>
        <w:autoSpaceDE/>
        <w:autoSpaceDN/>
        <w:adjustRightInd/>
        <w:textAlignment w:val="auto"/>
        <w:rPr>
          <w:b w:val="0"/>
          <w:bCs/>
          <w:szCs w:val="22"/>
        </w:rPr>
      </w:pPr>
      <w:r w:rsidRPr="005B6CD4">
        <w:rPr>
          <w:rFonts w:ascii="Arial" w:hAnsi="Arial" w:cs="Arial"/>
        </w:rPr>
        <w:t>Gas Supply</w:t>
      </w:r>
      <w:r w:rsidRPr="000C22E3">
        <w:rPr>
          <w:rFonts w:ascii="Arial" w:hAnsi="Arial" w:cs="Arial"/>
          <w:bCs/>
          <w:szCs w:val="22"/>
        </w:rPr>
        <w:t xml:space="preserve"> </w:t>
      </w:r>
      <w:r>
        <w:rPr>
          <w:rFonts w:ascii="Arial" w:hAnsi="Arial" w:cs="Arial"/>
          <w:bCs/>
          <w:szCs w:val="22"/>
        </w:rPr>
        <w:t>Charges</w:t>
      </w:r>
    </w:p>
    <w:p w:rsidR="00CC2D74" w:rsidRDefault="00CC2D74" w:rsidP="00CC2D74">
      <w:pPr>
        <w:rPr>
          <w:rFonts w:ascii="Arial" w:hAnsi="Arial" w:cs="Arial"/>
          <w:sz w:val="20"/>
        </w:rPr>
      </w:pPr>
    </w:p>
    <w:p w:rsidR="00CC2D74" w:rsidRDefault="00CC2D74" w:rsidP="00CC2D74">
      <w:pPr>
        <w:rPr>
          <w:rFonts w:ascii="Arial" w:hAnsi="Arial" w:cs="Arial"/>
          <w:bCs/>
          <w:sz w:val="20"/>
          <w:szCs w:val="20"/>
        </w:rPr>
      </w:pPr>
      <w:r w:rsidRPr="000C22E3">
        <w:rPr>
          <w:rFonts w:ascii="Arial" w:hAnsi="Arial" w:cs="Arial"/>
          <w:bCs/>
          <w:sz w:val="20"/>
          <w:szCs w:val="20"/>
        </w:rPr>
        <w:t xml:space="preserve">The gas commodity </w:t>
      </w:r>
      <w:r>
        <w:rPr>
          <w:rFonts w:ascii="Arial" w:hAnsi="Arial" w:cs="Arial"/>
          <w:bCs/>
          <w:sz w:val="20"/>
          <w:szCs w:val="20"/>
        </w:rPr>
        <w:t xml:space="preserve">charge, </w:t>
      </w:r>
      <w:r w:rsidRPr="005B2701">
        <w:rPr>
          <w:rFonts w:ascii="Arial" w:hAnsi="Arial" w:cs="Arial"/>
          <w:b/>
          <w:sz w:val="20"/>
          <w:szCs w:val="20"/>
        </w:rPr>
        <w:t>if applicable to your service</w:t>
      </w:r>
      <w:r>
        <w:rPr>
          <w:rFonts w:ascii="Arial" w:hAnsi="Arial" w:cs="Arial"/>
          <w:bCs/>
          <w:sz w:val="20"/>
          <w:szCs w:val="20"/>
        </w:rPr>
        <w:t xml:space="preserve">, </w:t>
      </w:r>
      <w:r w:rsidRPr="004C1F18">
        <w:rPr>
          <w:rFonts w:ascii="Arial" w:hAnsi="Arial" w:cs="Arial"/>
          <w:bCs/>
          <w:sz w:val="20"/>
          <w:szCs w:val="20"/>
        </w:rPr>
        <w:t xml:space="preserve">has decreased by </w:t>
      </w:r>
      <w:r>
        <w:rPr>
          <w:rFonts w:ascii="Arial" w:hAnsi="Arial" w:cs="Arial"/>
          <w:bCs/>
          <w:sz w:val="20"/>
          <w:szCs w:val="20"/>
        </w:rPr>
        <w:t>0.3134</w:t>
      </w:r>
      <w:r w:rsidRPr="004C1F18">
        <w:rPr>
          <w:rFonts w:ascii="Arial" w:hAnsi="Arial" w:cs="Arial"/>
          <w:bCs/>
          <w:sz w:val="20"/>
          <w:szCs w:val="20"/>
        </w:rPr>
        <w:t xml:space="preserve"> </w:t>
      </w:r>
      <w:r w:rsidRPr="004C1F18">
        <w:rPr>
          <w:rFonts w:ascii="Arial" w:hAnsi="Arial" w:cs="Arial"/>
          <w:sz w:val="20"/>
          <w:szCs w:val="20"/>
        </w:rPr>
        <w:t>¢/m</w:t>
      </w:r>
      <w:r w:rsidRPr="004C1F18">
        <w:rPr>
          <w:rFonts w:ascii="Arial" w:hAnsi="Arial" w:cs="Arial"/>
          <w:sz w:val="20"/>
          <w:szCs w:val="20"/>
          <w:vertAlign w:val="superscript"/>
        </w:rPr>
        <w:t>3</w:t>
      </w:r>
      <w:r w:rsidRPr="004C1F18">
        <w:rPr>
          <w:rFonts w:ascii="Arial" w:hAnsi="Arial" w:cs="Arial"/>
          <w:bCs/>
          <w:sz w:val="20"/>
          <w:szCs w:val="20"/>
        </w:rPr>
        <w:t xml:space="preserve"> to 14.</w:t>
      </w:r>
      <w:r>
        <w:rPr>
          <w:rFonts w:ascii="Arial" w:hAnsi="Arial" w:cs="Arial"/>
          <w:bCs/>
          <w:sz w:val="20"/>
          <w:szCs w:val="20"/>
        </w:rPr>
        <w:t>0797</w:t>
      </w:r>
      <w:r w:rsidRPr="004C1F18">
        <w:rPr>
          <w:rFonts w:ascii="Arial" w:hAnsi="Arial" w:cs="Arial"/>
          <w:bCs/>
          <w:sz w:val="20"/>
          <w:szCs w:val="20"/>
        </w:rPr>
        <w:t xml:space="preserve"> </w:t>
      </w:r>
      <w:r w:rsidRPr="004C1F18">
        <w:rPr>
          <w:rFonts w:ascii="Arial" w:hAnsi="Arial" w:cs="Arial"/>
          <w:sz w:val="20"/>
          <w:szCs w:val="20"/>
        </w:rPr>
        <w:t>¢/m</w:t>
      </w:r>
      <w:r w:rsidRPr="004C1F18">
        <w:rPr>
          <w:rFonts w:ascii="Arial" w:hAnsi="Arial" w:cs="Arial"/>
          <w:sz w:val="20"/>
          <w:szCs w:val="20"/>
          <w:vertAlign w:val="superscript"/>
        </w:rPr>
        <w:t>3</w:t>
      </w:r>
      <w:r w:rsidRPr="004C1F18">
        <w:rPr>
          <w:rFonts w:ascii="Arial" w:hAnsi="Arial" w:cs="Arial"/>
          <w:bCs/>
          <w:sz w:val="20"/>
          <w:szCs w:val="20"/>
        </w:rPr>
        <w:t>.  This change reflects the decrease in Union Gas’ forecast cost to purchase natural gas for the next 12 months.</w:t>
      </w:r>
    </w:p>
    <w:p w:rsidR="00CC2D74" w:rsidRDefault="00CC2D74" w:rsidP="00CC2D74">
      <w:pPr>
        <w:rPr>
          <w:rFonts w:ascii="Arial" w:hAnsi="Arial" w:cs="Arial"/>
          <w:bCs/>
          <w:sz w:val="20"/>
          <w:szCs w:val="20"/>
        </w:rPr>
      </w:pPr>
    </w:p>
    <w:p w:rsidR="00CC2D74" w:rsidRDefault="00CC2D74" w:rsidP="00CC2D74">
      <w:pPr>
        <w:rPr>
          <w:rFonts w:ascii="Arial" w:hAnsi="Arial" w:cs="Arial"/>
          <w:bCs/>
          <w:sz w:val="20"/>
          <w:szCs w:val="20"/>
        </w:rPr>
      </w:pPr>
      <w:r>
        <w:rPr>
          <w:rFonts w:ascii="Arial" w:hAnsi="Arial" w:cs="Arial"/>
          <w:bCs/>
          <w:sz w:val="20"/>
          <w:szCs w:val="20"/>
        </w:rPr>
        <w:t xml:space="preserve">In addition, there is an </w:t>
      </w:r>
      <w:r w:rsidRPr="004C1F18">
        <w:rPr>
          <w:rFonts w:ascii="Arial" w:hAnsi="Arial" w:cs="Arial"/>
          <w:bCs/>
          <w:sz w:val="20"/>
          <w:szCs w:val="20"/>
        </w:rPr>
        <w:t xml:space="preserve">increase of </w:t>
      </w:r>
      <w:r>
        <w:rPr>
          <w:rFonts w:ascii="Arial" w:hAnsi="Arial" w:cs="Arial"/>
          <w:bCs/>
          <w:sz w:val="20"/>
          <w:szCs w:val="20"/>
        </w:rPr>
        <w:t>0.1439</w:t>
      </w:r>
      <w:r w:rsidRPr="004C1F18">
        <w:rPr>
          <w:rFonts w:ascii="Arial" w:hAnsi="Arial" w:cs="Arial"/>
          <w:bCs/>
          <w:sz w:val="20"/>
          <w:szCs w:val="20"/>
        </w:rPr>
        <w:t xml:space="preserve"> </w:t>
      </w:r>
      <w:r w:rsidRPr="004C1F18">
        <w:rPr>
          <w:rFonts w:ascii="Arial" w:hAnsi="Arial" w:cs="Arial"/>
          <w:sz w:val="20"/>
          <w:szCs w:val="20"/>
        </w:rPr>
        <w:t>¢/m</w:t>
      </w:r>
      <w:r w:rsidRPr="004C1F18">
        <w:rPr>
          <w:rFonts w:ascii="Arial" w:hAnsi="Arial" w:cs="Arial"/>
          <w:sz w:val="20"/>
          <w:szCs w:val="20"/>
          <w:vertAlign w:val="superscript"/>
        </w:rPr>
        <w:t>3</w:t>
      </w:r>
      <w:r w:rsidRPr="004C1F18">
        <w:rPr>
          <w:rFonts w:ascii="Arial" w:hAnsi="Arial" w:cs="Arial"/>
          <w:bCs/>
          <w:sz w:val="20"/>
          <w:szCs w:val="20"/>
        </w:rPr>
        <w:t xml:space="preserve"> related</w:t>
      </w:r>
      <w:r w:rsidRPr="000C22E3">
        <w:rPr>
          <w:rFonts w:ascii="Arial" w:hAnsi="Arial" w:cs="Arial"/>
          <w:bCs/>
          <w:sz w:val="20"/>
          <w:szCs w:val="20"/>
        </w:rPr>
        <w:t xml:space="preserve"> to the difference between the projected cost of natural gas that Union Gas expects to pay and the amounts that Union Gas expects to recover through its current gas commodity rate over the next 12 months. </w:t>
      </w:r>
      <w:r>
        <w:rPr>
          <w:rFonts w:ascii="Arial" w:hAnsi="Arial" w:cs="Arial"/>
          <w:bCs/>
          <w:sz w:val="20"/>
          <w:szCs w:val="20"/>
        </w:rPr>
        <w:t xml:space="preserve">You will see the new rate on the </w:t>
      </w:r>
      <w:r>
        <w:rPr>
          <w:rFonts w:ascii="Arial" w:hAnsi="Arial" w:cs="Arial"/>
          <w:b/>
          <w:bCs/>
          <w:sz w:val="20"/>
          <w:szCs w:val="20"/>
        </w:rPr>
        <w:t>“Gas Price Adjustment”</w:t>
      </w:r>
      <w:r>
        <w:rPr>
          <w:rFonts w:ascii="Arial" w:hAnsi="Arial" w:cs="Arial"/>
          <w:bCs/>
          <w:sz w:val="20"/>
          <w:szCs w:val="20"/>
        </w:rPr>
        <w:t xml:space="preserve"> line on your bill.  </w:t>
      </w:r>
    </w:p>
    <w:p w:rsidR="00CC2D74" w:rsidRDefault="00CC2D74" w:rsidP="00CC2D74">
      <w:pPr>
        <w:rPr>
          <w:rFonts w:ascii="Arial" w:hAnsi="Arial" w:cs="Arial"/>
          <w:bCs/>
          <w:sz w:val="20"/>
          <w:szCs w:val="20"/>
        </w:rPr>
      </w:pPr>
    </w:p>
    <w:p w:rsidR="00CC2D74" w:rsidRPr="00EE659B" w:rsidRDefault="00CC2D74" w:rsidP="00CC2D74">
      <w:pPr>
        <w:pStyle w:val="BodyText"/>
        <w:rPr>
          <w:rFonts w:cs="Arial"/>
          <w:bCs/>
          <w:sz w:val="20"/>
        </w:rPr>
      </w:pPr>
      <w:r w:rsidRPr="000C22E3">
        <w:rPr>
          <w:rFonts w:cs="Arial"/>
          <w:bCs/>
          <w:sz w:val="20"/>
        </w:rPr>
        <w:t>Adjusting your gas rate in this way ensures that you are billed at a rate that more closely reflects the market price of natural gas and avoids large out-of-period adjustments.</w:t>
      </w:r>
      <w:r>
        <w:rPr>
          <w:rFonts w:cs="Arial"/>
          <w:bCs/>
          <w:sz w:val="20"/>
        </w:rPr>
        <w:t xml:space="preserve">  </w:t>
      </w:r>
      <w:r w:rsidRPr="00EE659B">
        <w:rPr>
          <w:rFonts w:cs="Arial"/>
          <w:bCs/>
          <w:sz w:val="20"/>
        </w:rPr>
        <w:t>Union Gas does not earn income on the sale of the natural gas commodity. The price we pay for the gas commodity is passed on directly to customers with no profit included.</w:t>
      </w:r>
    </w:p>
    <w:p w:rsidR="00CC2D74" w:rsidRDefault="00CC2D74" w:rsidP="00CC2D74">
      <w:pPr>
        <w:pStyle w:val="BodyText3"/>
      </w:pPr>
    </w:p>
    <w:p w:rsidR="00CC2D74" w:rsidRDefault="00CC2D74" w:rsidP="00CC2D74">
      <w:pPr>
        <w:pStyle w:val="BodyText3"/>
      </w:pPr>
      <w:r>
        <w:t>We appreciate and thank you for your business.  If you have any questions about the rate change, please call your account representative.  Our staff will be pleased to answer your questions.</w:t>
      </w:r>
    </w:p>
    <w:p w:rsidR="00CC2D74" w:rsidRDefault="00CC2D74" w:rsidP="00CC2D74">
      <w:pPr>
        <w:pStyle w:val="BodyText3"/>
      </w:pPr>
    </w:p>
    <w:p w:rsidR="00CC2D74" w:rsidRDefault="00CC2D74" w:rsidP="00CC2D74">
      <w:pPr>
        <w:pStyle w:val="BodyText3"/>
      </w:pPr>
    </w:p>
    <w:p w:rsidR="00CC2D74" w:rsidRDefault="00CC2D74" w:rsidP="00CC2D74">
      <w:pPr>
        <w:pStyle w:val="BodyText3"/>
      </w:pPr>
    </w:p>
    <w:p w:rsidR="00CC2D74" w:rsidRDefault="00CC2D74" w:rsidP="00CC2D74">
      <w:pPr>
        <w:pStyle w:val="BodyText3"/>
        <w:jc w:val="center"/>
        <w:rPr>
          <w:sz w:val="16"/>
          <w:u w:val="single"/>
        </w:rPr>
      </w:pPr>
      <w:r>
        <w:rPr>
          <w:sz w:val="16"/>
          <w:u w:val="single"/>
        </w:rPr>
        <w:t xml:space="preserve">Rate M10 + Appendix </w:t>
      </w:r>
      <w:proofErr w:type="gramStart"/>
      <w:r>
        <w:rPr>
          <w:sz w:val="16"/>
          <w:u w:val="single"/>
        </w:rPr>
        <w:t>A</w:t>
      </w:r>
      <w:proofErr w:type="gramEnd"/>
      <w:r>
        <w:rPr>
          <w:sz w:val="16"/>
          <w:u w:val="single"/>
        </w:rPr>
        <w:t xml:space="preserve"> (Rate M10)</w:t>
      </w:r>
    </w:p>
    <w:p w:rsidR="00CC2D74" w:rsidRDefault="00CC2D74" w:rsidP="00CC2D74">
      <w:pPr>
        <w:pStyle w:val="BodyText3"/>
        <w:jc w:val="center"/>
        <w:rPr>
          <w:u w:val="single"/>
        </w:rPr>
      </w:pPr>
      <w:r>
        <w:rPr>
          <w:sz w:val="16"/>
          <w:u w:val="single"/>
        </w:rPr>
        <w:t>[Rate schedule attached]</w:t>
      </w: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rsidP="00CC2D74">
      <w:pPr>
        <w:pStyle w:val="Title"/>
      </w:pPr>
    </w:p>
    <w:p w:rsidR="00CC2D74" w:rsidRDefault="00CC2D74" w:rsidP="00CC2D74">
      <w:pPr>
        <w:pStyle w:val="Title"/>
      </w:pPr>
      <w:r>
        <w:t>AN IMPORTANT NOTICE ABOUT YOUR GAS RATES</w:t>
      </w:r>
    </w:p>
    <w:p w:rsidR="00CC2D74" w:rsidRDefault="00CC2D74" w:rsidP="00CC2D74">
      <w:pPr>
        <w:pStyle w:val="Title"/>
      </w:pPr>
    </w:p>
    <w:p w:rsidR="00CC2D74" w:rsidRDefault="00CC2D74" w:rsidP="00CC2D74">
      <w:pPr>
        <w:pStyle w:val="Title"/>
        <w:rPr>
          <w:b w:val="0"/>
          <w:bCs w:val="0"/>
          <w:sz w:val="20"/>
        </w:rPr>
      </w:pPr>
      <w:r>
        <w:rPr>
          <w:b w:val="0"/>
          <w:bCs w:val="0"/>
          <w:sz w:val="20"/>
        </w:rPr>
        <w:t>April 2011</w:t>
      </w:r>
    </w:p>
    <w:p w:rsidR="00CC2D74" w:rsidRDefault="00CC2D74" w:rsidP="00CC2D74"/>
    <w:p w:rsidR="00CC2D74" w:rsidRDefault="00CC2D74" w:rsidP="00CC2D74">
      <w:pPr>
        <w:pStyle w:val="BodyText3"/>
      </w:pPr>
      <w:r>
        <w:t xml:space="preserve">The Ontario Energy Board (OEB) has approved changes to the rates Union Gas charges its customers. New rates for </w:t>
      </w:r>
      <w:r>
        <w:rPr>
          <w:b/>
          <w:bCs/>
        </w:rPr>
        <w:t>Rate R1</w:t>
      </w:r>
      <w:r>
        <w:t xml:space="preserve"> will be applied to bills effective April 1, 2011.  Your new rates are shown on the accompanying rate schedule.  Changes to supplemental service rates reflect changes in gas supply costs effective April 1, 2011.</w:t>
      </w:r>
    </w:p>
    <w:p w:rsidR="00CC2D74" w:rsidRDefault="00CC2D74" w:rsidP="00CC2D74">
      <w:pPr>
        <w:pStyle w:val="BodyText3"/>
      </w:pPr>
    </w:p>
    <w:p w:rsidR="00CC2D74" w:rsidRDefault="00CC2D74" w:rsidP="00CC2D74">
      <w:pPr>
        <w:pStyle w:val="BodyText3"/>
      </w:pPr>
      <w:r>
        <w:t>We appreciate and thank you for your business.  If you have any questions about the rate change, please call your account representative.  Our staff will be pleased to answer your questions.</w:t>
      </w:r>
    </w:p>
    <w:p w:rsidR="00CC2D74" w:rsidRDefault="00CC2D74" w:rsidP="00CC2D74">
      <w:pPr>
        <w:pStyle w:val="BodyText3"/>
      </w:pPr>
    </w:p>
    <w:p w:rsidR="00CC2D74" w:rsidRDefault="00CC2D74" w:rsidP="00CC2D74">
      <w:pPr>
        <w:pStyle w:val="BodyText3"/>
      </w:pPr>
    </w:p>
    <w:p w:rsidR="00CC2D74" w:rsidRDefault="00CC2D74" w:rsidP="00CC2D74">
      <w:pPr>
        <w:pStyle w:val="BodyText3"/>
        <w:jc w:val="center"/>
        <w:rPr>
          <w:sz w:val="16"/>
          <w:u w:val="single"/>
        </w:rPr>
      </w:pPr>
      <w:r>
        <w:rPr>
          <w:sz w:val="16"/>
          <w:u w:val="single"/>
        </w:rPr>
        <w:t>Rate R1</w:t>
      </w:r>
    </w:p>
    <w:p w:rsidR="00CC2D74" w:rsidRDefault="00CC2D74" w:rsidP="00CC2D74">
      <w:pPr>
        <w:pStyle w:val="BodyText3"/>
        <w:jc w:val="center"/>
        <w:rPr>
          <w:u w:val="single"/>
        </w:rPr>
      </w:pPr>
      <w:r>
        <w:rPr>
          <w:sz w:val="16"/>
          <w:u w:val="single"/>
        </w:rPr>
        <w:t>[Rate schedule attached]</w:t>
      </w: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rsidP="00CC2D74">
      <w:pPr>
        <w:pStyle w:val="Title"/>
      </w:pPr>
    </w:p>
    <w:p w:rsidR="00CC2D74" w:rsidRDefault="00CC2D74" w:rsidP="00CC2D74">
      <w:pPr>
        <w:pStyle w:val="Title"/>
      </w:pPr>
      <w:r>
        <w:t>AN IMPORTANT NOTICE ABOUT YOUR GAS RATES</w:t>
      </w:r>
    </w:p>
    <w:p w:rsidR="00CC2D74" w:rsidRDefault="00CC2D74" w:rsidP="00CC2D74">
      <w:pPr>
        <w:pStyle w:val="Title"/>
      </w:pPr>
    </w:p>
    <w:p w:rsidR="00CC2D74" w:rsidRDefault="00CC2D74" w:rsidP="00CC2D74">
      <w:pPr>
        <w:pStyle w:val="Title"/>
        <w:rPr>
          <w:b w:val="0"/>
          <w:bCs w:val="0"/>
          <w:sz w:val="20"/>
        </w:rPr>
      </w:pPr>
      <w:r>
        <w:rPr>
          <w:b w:val="0"/>
          <w:bCs w:val="0"/>
          <w:sz w:val="20"/>
        </w:rPr>
        <w:t>April 2011</w:t>
      </w:r>
    </w:p>
    <w:p w:rsidR="00CC2D74" w:rsidRDefault="00CC2D74" w:rsidP="00CC2D74"/>
    <w:p w:rsidR="00CC2D74" w:rsidRDefault="00CC2D74" w:rsidP="00CC2D74">
      <w:pPr>
        <w:rPr>
          <w:rFonts w:ascii="Arial" w:hAnsi="Arial" w:cs="Arial"/>
          <w:sz w:val="20"/>
        </w:rPr>
      </w:pPr>
      <w:r>
        <w:rPr>
          <w:rFonts w:ascii="Arial" w:hAnsi="Arial" w:cs="Arial"/>
          <w:sz w:val="20"/>
        </w:rPr>
        <w:t xml:space="preserve">The Ontario Energy Board (OEB) approved changes to the rates Union Gas charges customers effective April 1, 2011.  Your new rates are shown on the accompanying </w:t>
      </w:r>
      <w:r w:rsidRPr="00C414D4">
        <w:rPr>
          <w:rFonts w:ascii="Arial" w:hAnsi="Arial" w:cs="Arial"/>
          <w:b/>
          <w:sz w:val="20"/>
        </w:rPr>
        <w:t>Rate T1</w:t>
      </w:r>
      <w:r>
        <w:rPr>
          <w:rFonts w:ascii="Arial" w:hAnsi="Arial" w:cs="Arial"/>
          <w:sz w:val="20"/>
        </w:rPr>
        <w:t xml:space="preserve"> schedule.  Changes in the rates are detailed in the attached appendix. </w:t>
      </w:r>
      <w:r w:rsidRPr="00722C19">
        <w:rPr>
          <w:rFonts w:ascii="Arial" w:hAnsi="Arial" w:cs="Arial"/>
          <w:sz w:val="20"/>
        </w:rPr>
        <w:t xml:space="preserve">Changes to supplemental service rates reflect changes in gas supply costs effective </w:t>
      </w:r>
      <w:r>
        <w:rPr>
          <w:rFonts w:ascii="Arial" w:hAnsi="Arial" w:cs="Arial"/>
          <w:sz w:val="20"/>
        </w:rPr>
        <w:t xml:space="preserve">April </w:t>
      </w:r>
      <w:r w:rsidRPr="00722C19">
        <w:rPr>
          <w:rFonts w:ascii="Arial" w:hAnsi="Arial" w:cs="Arial"/>
          <w:sz w:val="20"/>
        </w:rPr>
        <w:t>1, 20</w:t>
      </w:r>
      <w:r>
        <w:rPr>
          <w:rFonts w:ascii="Arial" w:hAnsi="Arial" w:cs="Arial"/>
          <w:sz w:val="20"/>
        </w:rPr>
        <w:t>11</w:t>
      </w:r>
      <w:r w:rsidRPr="00722C19">
        <w:rPr>
          <w:rFonts w:ascii="Arial" w:hAnsi="Arial" w:cs="Arial"/>
          <w:sz w:val="20"/>
        </w:rPr>
        <w:t>.</w:t>
      </w:r>
      <w:r>
        <w:rPr>
          <w:rFonts w:ascii="Arial" w:hAnsi="Arial" w:cs="Arial"/>
          <w:sz w:val="20"/>
        </w:rPr>
        <w:t xml:space="preserve"> The enclosed bill uses the new approved rates.</w:t>
      </w:r>
    </w:p>
    <w:p w:rsidR="00CC2D74" w:rsidRDefault="00CC2D74" w:rsidP="00CC2D74">
      <w:pPr>
        <w:rPr>
          <w:rFonts w:ascii="Arial" w:hAnsi="Arial" w:cs="Arial"/>
          <w:sz w:val="20"/>
        </w:rPr>
      </w:pPr>
    </w:p>
    <w:p w:rsidR="00CC2D74" w:rsidRDefault="00CC2D74" w:rsidP="00CC2D74">
      <w:pPr>
        <w:rPr>
          <w:rFonts w:ascii="Arial" w:hAnsi="Arial" w:cs="Arial"/>
          <w:b/>
          <w:sz w:val="20"/>
        </w:rPr>
      </w:pPr>
    </w:p>
    <w:p w:rsidR="00CC2D74" w:rsidRDefault="00CC2D74" w:rsidP="00CC2D74">
      <w:pPr>
        <w:rPr>
          <w:rFonts w:ascii="Arial" w:hAnsi="Arial" w:cs="Arial"/>
          <w:sz w:val="20"/>
        </w:rPr>
      </w:pPr>
      <w:r>
        <w:rPr>
          <w:rFonts w:ascii="Arial" w:hAnsi="Arial" w:cs="Arial"/>
          <w:b/>
          <w:sz w:val="20"/>
        </w:rPr>
        <w:t>Storage and Transportation</w:t>
      </w:r>
    </w:p>
    <w:p w:rsidR="00CC2D74" w:rsidRDefault="00CC2D74" w:rsidP="00CC2D74">
      <w:pPr>
        <w:rPr>
          <w:rFonts w:ascii="Arial" w:hAnsi="Arial" w:cs="Arial"/>
          <w:sz w:val="20"/>
        </w:rPr>
      </w:pPr>
    </w:p>
    <w:p w:rsidR="00CC2D74" w:rsidRDefault="00CC2D74" w:rsidP="00CC2D74">
      <w:pPr>
        <w:rPr>
          <w:rFonts w:ascii="Arial" w:hAnsi="Arial" w:cs="Arial"/>
          <w:sz w:val="20"/>
        </w:rPr>
      </w:pPr>
      <w:r>
        <w:rPr>
          <w:rFonts w:ascii="Arial" w:hAnsi="Arial" w:cs="Arial"/>
          <w:sz w:val="20"/>
        </w:rPr>
        <w:t>Union’s storage and transportation rates reflect changes in costs for compressor fuel and unaccounted for gas due to changes in the cost of gas.  In addition, where Union provides storage deliverability inventory, there is a change to the carrying cost of gas in inventory due to the changes in the cost of gas.  The cost of gas used to set storage and transportation rates is now adjusted quarterly and approved by the OEB as part of the Quarterly Rate Adjustment Mechanism.  These changes will only impact customers who elect the Union supplied fuel option.</w:t>
      </w:r>
      <w:r w:rsidRPr="006D494B">
        <w:t xml:space="preserve"> </w:t>
      </w:r>
      <w:r>
        <w:t xml:space="preserve"> </w:t>
      </w:r>
      <w:r w:rsidRPr="006D494B">
        <w:rPr>
          <w:rFonts w:ascii="Arial" w:hAnsi="Arial" w:cs="Arial"/>
          <w:sz w:val="20"/>
        </w:rPr>
        <w:t>Individual customer impacts will vary</w:t>
      </w:r>
      <w:r>
        <w:rPr>
          <w:rFonts w:ascii="Arial" w:hAnsi="Arial" w:cs="Arial"/>
          <w:sz w:val="20"/>
        </w:rPr>
        <w:t xml:space="preserve"> based on usage</w:t>
      </w:r>
      <w:r w:rsidRPr="006D494B">
        <w:rPr>
          <w:rFonts w:ascii="Arial" w:hAnsi="Arial" w:cs="Arial"/>
          <w:sz w:val="20"/>
        </w:rPr>
        <w:t>.</w:t>
      </w:r>
    </w:p>
    <w:p w:rsidR="00CC2D74" w:rsidRDefault="00CC2D74" w:rsidP="00CC2D74">
      <w:pPr>
        <w:pStyle w:val="BodyText3"/>
      </w:pPr>
    </w:p>
    <w:p w:rsidR="00CC2D74" w:rsidRDefault="00CC2D74" w:rsidP="00CC2D74">
      <w:pPr>
        <w:pStyle w:val="BodyText3"/>
      </w:pPr>
    </w:p>
    <w:p w:rsidR="00CC2D74" w:rsidRDefault="00CC2D74" w:rsidP="00CC2D74">
      <w:pPr>
        <w:pStyle w:val="BodyText3"/>
      </w:pPr>
      <w:r>
        <w:t>We appreciate and thank you for your business.  If you have any questions about the rate change, please call your account representative.  Our staff will be pleased to answer your questions.</w:t>
      </w:r>
    </w:p>
    <w:p w:rsidR="00CC2D74" w:rsidRDefault="00CC2D74" w:rsidP="00CC2D74">
      <w:pPr>
        <w:pStyle w:val="BodyText3"/>
      </w:pPr>
    </w:p>
    <w:p w:rsidR="00CC2D74" w:rsidRDefault="00CC2D74" w:rsidP="00CC2D74">
      <w:pPr>
        <w:pStyle w:val="BodyText3"/>
      </w:pPr>
    </w:p>
    <w:p w:rsidR="00CC2D74" w:rsidRDefault="00CC2D74" w:rsidP="00CC2D74">
      <w:pPr>
        <w:pStyle w:val="BodyText3"/>
      </w:pPr>
    </w:p>
    <w:p w:rsidR="00CC2D74" w:rsidRDefault="00CC2D74" w:rsidP="00CC2D74">
      <w:pPr>
        <w:pStyle w:val="BodyText3"/>
        <w:jc w:val="center"/>
        <w:rPr>
          <w:sz w:val="16"/>
          <w:u w:val="single"/>
        </w:rPr>
      </w:pPr>
      <w:r>
        <w:rPr>
          <w:sz w:val="16"/>
          <w:u w:val="single"/>
        </w:rPr>
        <w:t xml:space="preserve">Rate T1 + Appendix </w:t>
      </w:r>
      <w:proofErr w:type="gramStart"/>
      <w:r>
        <w:rPr>
          <w:sz w:val="16"/>
          <w:u w:val="single"/>
        </w:rPr>
        <w:t>A</w:t>
      </w:r>
      <w:proofErr w:type="gramEnd"/>
      <w:r>
        <w:rPr>
          <w:sz w:val="16"/>
          <w:u w:val="single"/>
        </w:rPr>
        <w:t xml:space="preserve"> (Rate T1)</w:t>
      </w:r>
    </w:p>
    <w:p w:rsidR="00CC2D74" w:rsidRDefault="00CC2D74" w:rsidP="00CC2D74">
      <w:pPr>
        <w:pStyle w:val="BodyText3"/>
        <w:jc w:val="center"/>
        <w:rPr>
          <w:u w:val="single"/>
        </w:rPr>
      </w:pPr>
      <w:r>
        <w:rPr>
          <w:sz w:val="16"/>
          <w:u w:val="single"/>
        </w:rPr>
        <w:t>[Rate schedule attached]</w:t>
      </w: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rsidP="00CC2D74">
      <w:pPr>
        <w:pStyle w:val="Title"/>
      </w:pPr>
    </w:p>
    <w:p w:rsidR="00CC2D74" w:rsidRDefault="00CC2D74" w:rsidP="00CC2D74">
      <w:pPr>
        <w:pStyle w:val="Title"/>
      </w:pPr>
      <w:r>
        <w:t>AN IMPORTANT NOTICE ABOUT YOUR GAS RATES</w:t>
      </w:r>
    </w:p>
    <w:p w:rsidR="00CC2D74" w:rsidRDefault="00CC2D74" w:rsidP="00CC2D74">
      <w:pPr>
        <w:pStyle w:val="Title"/>
      </w:pPr>
    </w:p>
    <w:p w:rsidR="00CC2D74" w:rsidRDefault="00CC2D74" w:rsidP="00CC2D74">
      <w:pPr>
        <w:pStyle w:val="Title"/>
        <w:rPr>
          <w:b w:val="0"/>
          <w:bCs w:val="0"/>
          <w:sz w:val="20"/>
        </w:rPr>
      </w:pPr>
      <w:r>
        <w:rPr>
          <w:b w:val="0"/>
          <w:bCs w:val="0"/>
          <w:sz w:val="20"/>
        </w:rPr>
        <w:t>April 2011</w:t>
      </w:r>
    </w:p>
    <w:p w:rsidR="00CC2D74" w:rsidRDefault="00CC2D74" w:rsidP="00CC2D74"/>
    <w:p w:rsidR="00CC2D74" w:rsidRDefault="00CC2D74" w:rsidP="00CC2D74">
      <w:pPr>
        <w:rPr>
          <w:rFonts w:ascii="Arial" w:hAnsi="Arial" w:cs="Arial"/>
          <w:sz w:val="20"/>
        </w:rPr>
      </w:pPr>
      <w:r>
        <w:rPr>
          <w:rFonts w:ascii="Arial" w:hAnsi="Arial" w:cs="Arial"/>
          <w:sz w:val="20"/>
        </w:rPr>
        <w:t xml:space="preserve">The Ontario Energy Board (OEB) approved changes to the rates Union Gas charges customers effective April 1, 2011.  Your new rates are shown on the accompanying </w:t>
      </w:r>
      <w:r w:rsidRPr="00EF7F7C">
        <w:rPr>
          <w:rFonts w:ascii="Arial" w:hAnsi="Arial" w:cs="Arial"/>
          <w:b/>
          <w:sz w:val="20"/>
        </w:rPr>
        <w:t>Rate T3</w:t>
      </w:r>
      <w:r>
        <w:rPr>
          <w:rFonts w:ascii="Arial" w:hAnsi="Arial" w:cs="Arial"/>
          <w:sz w:val="20"/>
        </w:rPr>
        <w:t xml:space="preserve"> schedule.  Changes in the rates are detailed in the attached appendix. </w:t>
      </w:r>
      <w:r w:rsidRPr="002A080B">
        <w:rPr>
          <w:rFonts w:ascii="Arial" w:hAnsi="Arial" w:cs="Arial"/>
          <w:sz w:val="20"/>
        </w:rPr>
        <w:t xml:space="preserve">Changes to supplemental service rates reflect changes in gas supply costs effective </w:t>
      </w:r>
      <w:r>
        <w:rPr>
          <w:rFonts w:ascii="Arial" w:hAnsi="Arial" w:cs="Arial"/>
          <w:sz w:val="20"/>
        </w:rPr>
        <w:t xml:space="preserve">April </w:t>
      </w:r>
      <w:r w:rsidRPr="002A080B">
        <w:rPr>
          <w:rFonts w:ascii="Arial" w:hAnsi="Arial" w:cs="Arial"/>
          <w:sz w:val="20"/>
        </w:rPr>
        <w:t>1, 20</w:t>
      </w:r>
      <w:r>
        <w:rPr>
          <w:rFonts w:ascii="Arial" w:hAnsi="Arial" w:cs="Arial"/>
          <w:sz w:val="20"/>
        </w:rPr>
        <w:t>11</w:t>
      </w:r>
      <w:r w:rsidRPr="002A080B">
        <w:rPr>
          <w:rFonts w:ascii="Arial" w:hAnsi="Arial" w:cs="Arial"/>
          <w:sz w:val="20"/>
        </w:rPr>
        <w:t>.</w:t>
      </w:r>
      <w:r>
        <w:t xml:space="preserve"> </w:t>
      </w:r>
      <w:r>
        <w:rPr>
          <w:rFonts w:ascii="Arial" w:hAnsi="Arial" w:cs="Arial"/>
          <w:sz w:val="20"/>
        </w:rPr>
        <w:t>The enclosed bill uses the new approved rates.</w:t>
      </w:r>
    </w:p>
    <w:p w:rsidR="00CC2D74" w:rsidRDefault="00CC2D74" w:rsidP="00CC2D74">
      <w:pPr>
        <w:rPr>
          <w:rFonts w:ascii="Arial" w:hAnsi="Arial" w:cs="Arial"/>
          <w:sz w:val="20"/>
        </w:rPr>
      </w:pPr>
    </w:p>
    <w:p w:rsidR="00CC2D74" w:rsidRDefault="00CC2D74" w:rsidP="00CC2D74">
      <w:pPr>
        <w:rPr>
          <w:rFonts w:ascii="Arial" w:hAnsi="Arial" w:cs="Arial"/>
          <w:b/>
          <w:sz w:val="20"/>
        </w:rPr>
      </w:pPr>
    </w:p>
    <w:p w:rsidR="00CC2D74" w:rsidRDefault="00CC2D74" w:rsidP="00CC2D74">
      <w:pPr>
        <w:rPr>
          <w:rFonts w:ascii="Arial" w:hAnsi="Arial" w:cs="Arial"/>
          <w:sz w:val="20"/>
        </w:rPr>
      </w:pPr>
      <w:r>
        <w:rPr>
          <w:rFonts w:ascii="Arial" w:hAnsi="Arial" w:cs="Arial"/>
          <w:b/>
          <w:sz w:val="20"/>
        </w:rPr>
        <w:t>Storage and Transportation</w:t>
      </w:r>
    </w:p>
    <w:p w:rsidR="00CC2D74" w:rsidRDefault="00CC2D74" w:rsidP="00CC2D74">
      <w:pPr>
        <w:rPr>
          <w:rFonts w:ascii="Arial" w:hAnsi="Arial" w:cs="Arial"/>
          <w:sz w:val="20"/>
        </w:rPr>
      </w:pPr>
    </w:p>
    <w:p w:rsidR="00CC2D74" w:rsidRDefault="00CC2D74" w:rsidP="00CC2D74">
      <w:pPr>
        <w:pStyle w:val="BodyText3"/>
      </w:pPr>
      <w:r>
        <w:t>Union’s storage and transportation rates reflect changes in costs for compressor fuel and unaccounted for gas due to changes in the cost of gas.  In addition, where Union provides storage deliverability inventory, there is a change to the carrying cost of gas in inventory due to the changes in the cost of gas.  The cost of gas used to set storage and transportation rates is now adjusted quarterly and approved by the OEB as part of the Quarterly Rate Adjustment Mechanism.  These changes will only impact customers who elect the Union supplied fuel option.</w:t>
      </w:r>
      <w:r w:rsidRPr="00836FC3">
        <w:t xml:space="preserve"> Individual customer impacts will vary</w:t>
      </w:r>
      <w:r>
        <w:t xml:space="preserve"> based on usage</w:t>
      </w:r>
      <w:r w:rsidRPr="00836FC3">
        <w:t>.</w:t>
      </w:r>
    </w:p>
    <w:p w:rsidR="00CC2D74" w:rsidRDefault="00CC2D74" w:rsidP="00CC2D74">
      <w:pPr>
        <w:pStyle w:val="BodyText3"/>
      </w:pPr>
    </w:p>
    <w:p w:rsidR="00CC2D74" w:rsidRDefault="00CC2D74" w:rsidP="00CC2D74">
      <w:pPr>
        <w:pStyle w:val="BodyText3"/>
      </w:pPr>
    </w:p>
    <w:p w:rsidR="00CC2D74" w:rsidRDefault="00CC2D74" w:rsidP="00CC2D74">
      <w:pPr>
        <w:pStyle w:val="BodyText3"/>
      </w:pPr>
      <w:r>
        <w:t>We appreciate and thank you for your business.  If you have any questions about the rate change, please call your account representative.  Our staff will be pleased to answer your questions.</w:t>
      </w:r>
    </w:p>
    <w:p w:rsidR="00CC2D74" w:rsidRDefault="00CC2D74" w:rsidP="00CC2D74">
      <w:pPr>
        <w:pStyle w:val="BodyText3"/>
      </w:pPr>
    </w:p>
    <w:p w:rsidR="00CC2D74" w:rsidRDefault="00CC2D74" w:rsidP="00CC2D74">
      <w:pPr>
        <w:pStyle w:val="BodyText3"/>
      </w:pPr>
    </w:p>
    <w:p w:rsidR="00CC2D74" w:rsidRDefault="00CC2D74" w:rsidP="00CC2D74">
      <w:pPr>
        <w:pStyle w:val="BodyText3"/>
      </w:pPr>
    </w:p>
    <w:p w:rsidR="00CC2D74" w:rsidRDefault="00CC2D74" w:rsidP="00CC2D74">
      <w:pPr>
        <w:pStyle w:val="BodyText3"/>
        <w:jc w:val="center"/>
        <w:rPr>
          <w:sz w:val="16"/>
          <w:u w:val="single"/>
        </w:rPr>
      </w:pPr>
      <w:r>
        <w:rPr>
          <w:sz w:val="16"/>
          <w:u w:val="single"/>
        </w:rPr>
        <w:t xml:space="preserve">Rate T3 + Appendix </w:t>
      </w:r>
      <w:proofErr w:type="gramStart"/>
      <w:r>
        <w:rPr>
          <w:sz w:val="16"/>
          <w:u w:val="single"/>
        </w:rPr>
        <w:t>A</w:t>
      </w:r>
      <w:proofErr w:type="gramEnd"/>
      <w:r>
        <w:rPr>
          <w:sz w:val="16"/>
          <w:u w:val="single"/>
        </w:rPr>
        <w:t xml:space="preserve"> (Rate T3)</w:t>
      </w:r>
    </w:p>
    <w:p w:rsidR="00CC2D74" w:rsidRDefault="00CC2D74" w:rsidP="00CC2D74">
      <w:pPr>
        <w:pStyle w:val="BodyText3"/>
        <w:jc w:val="center"/>
        <w:rPr>
          <w:u w:val="single"/>
        </w:rPr>
      </w:pPr>
      <w:r>
        <w:rPr>
          <w:sz w:val="16"/>
          <w:u w:val="single"/>
        </w:rPr>
        <w:t>[Rate schedule attached]</w:t>
      </w: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p w:rsidR="00CC2D74" w:rsidRDefault="00CC2D74">
      <w:pPr>
        <w:pStyle w:val="BodyText3"/>
        <w:jc w:val="center"/>
        <w:rPr>
          <w:u w:val="single"/>
        </w:rPr>
      </w:pPr>
    </w:p>
    <w:sectPr w:rsidR="00CC2D74">
      <w:footerReference w:type="first" r:id="rId7"/>
      <w:pgSz w:w="12240" w:h="15840" w:code="1"/>
      <w:pgMar w:top="1077" w:right="1440" w:bottom="510" w:left="1440" w:header="720" w:footer="720" w:gutter="0"/>
      <w:cols w:space="720"/>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87A" w:rsidRDefault="004E687A">
      <w:r>
        <w:separator/>
      </w:r>
    </w:p>
  </w:endnote>
  <w:endnote w:type="continuationSeparator" w:id="0">
    <w:p w:rsidR="004E687A" w:rsidRDefault="004E68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nivers">
    <w:panose1 w:val="020B0603020202030204"/>
    <w:charset w:val="EE"/>
    <w:family w:val="swiss"/>
    <w:pitch w:val="variable"/>
    <w:sig w:usb0="00000005" w:usb1="00000000" w:usb2="00000000" w:usb3="00000000" w:csb0="00000002"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F5D" w:rsidRDefault="00A25F5D">
    <w:pPr>
      <w:pStyle w:val="Footer"/>
      <w:jc w:val="right"/>
      <w:rPr>
        <w:rFonts w:ascii="Arial" w:hAnsi="Arial"/>
        <w:sz w:val="16"/>
        <w:lang w:val="en-CA"/>
      </w:rPr>
    </w:pPr>
    <w:r>
      <w:rPr>
        <w:rFonts w:ascii="Arial" w:hAnsi="Arial"/>
        <w:sz w:val="16"/>
        <w:lang w:val="en-CA"/>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AD1EF7">
      <w:rPr>
        <w:rStyle w:val="PageNumber"/>
        <w:rFonts w:ascii="Arial" w:hAnsi="Arial"/>
        <w:noProof/>
        <w:sz w:val="16"/>
      </w:rPr>
      <w:t>1</w:t>
    </w:r>
    <w:r>
      <w:rPr>
        <w:rStyle w:val="PageNumber"/>
        <w:rFonts w:ascii="Arial" w:hAnsi="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87A" w:rsidRDefault="004E687A">
      <w:r>
        <w:separator/>
      </w:r>
    </w:p>
  </w:footnote>
  <w:footnote w:type="continuationSeparator" w:id="0">
    <w:p w:rsidR="004E687A" w:rsidRDefault="004E68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4BD"/>
    <w:multiLevelType w:val="hybridMultilevel"/>
    <w:tmpl w:val="0178D25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B915ECA"/>
    <w:multiLevelType w:val="hybridMultilevel"/>
    <w:tmpl w:val="876472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07D1811"/>
    <w:multiLevelType w:val="hybridMultilevel"/>
    <w:tmpl w:val="CEECDD4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CB440C"/>
    <w:multiLevelType w:val="hybridMultilevel"/>
    <w:tmpl w:val="6388D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302A97"/>
    <w:multiLevelType w:val="hybridMultilevel"/>
    <w:tmpl w:val="B2C818C8"/>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2C637ED7"/>
    <w:multiLevelType w:val="hybridMultilevel"/>
    <w:tmpl w:val="9BE87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5D612E"/>
    <w:multiLevelType w:val="hybridMultilevel"/>
    <w:tmpl w:val="6366B36A"/>
    <w:lvl w:ilvl="0" w:tplc="877AD6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3732B7"/>
    <w:multiLevelType w:val="hybridMultilevel"/>
    <w:tmpl w:val="9F94794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BD1913"/>
    <w:multiLevelType w:val="hybridMultilevel"/>
    <w:tmpl w:val="595A382C"/>
    <w:lvl w:ilvl="0" w:tplc="99E2FC48">
      <w:start w:val="4"/>
      <w:numFmt w:val="bullet"/>
      <w:lvlText w:val=""/>
      <w:lvlJc w:val="left"/>
      <w:pPr>
        <w:tabs>
          <w:tab w:val="num" w:pos="480"/>
        </w:tabs>
        <w:ind w:left="840" w:hanging="360"/>
      </w:pPr>
      <w:rPr>
        <w:rFonts w:ascii="Symbol" w:eastAsia="Times New Roman" w:hAnsi="Symbol" w:cs="Arial" w:hint="default"/>
      </w:rPr>
    </w:lvl>
    <w:lvl w:ilvl="1" w:tplc="10090003" w:tentative="1">
      <w:start w:val="1"/>
      <w:numFmt w:val="bullet"/>
      <w:lvlText w:val="o"/>
      <w:lvlJc w:val="left"/>
      <w:pPr>
        <w:tabs>
          <w:tab w:val="num" w:pos="1560"/>
        </w:tabs>
        <w:ind w:left="1560" w:hanging="360"/>
      </w:pPr>
      <w:rPr>
        <w:rFonts w:ascii="Courier New" w:hAnsi="Courier New" w:cs="Courier New" w:hint="default"/>
      </w:rPr>
    </w:lvl>
    <w:lvl w:ilvl="2" w:tplc="10090005" w:tentative="1">
      <w:start w:val="1"/>
      <w:numFmt w:val="bullet"/>
      <w:lvlText w:val=""/>
      <w:lvlJc w:val="left"/>
      <w:pPr>
        <w:tabs>
          <w:tab w:val="num" w:pos="2280"/>
        </w:tabs>
        <w:ind w:left="2280" w:hanging="360"/>
      </w:pPr>
      <w:rPr>
        <w:rFonts w:ascii="Wingdings" w:hAnsi="Wingdings" w:hint="default"/>
      </w:rPr>
    </w:lvl>
    <w:lvl w:ilvl="3" w:tplc="10090001" w:tentative="1">
      <w:start w:val="1"/>
      <w:numFmt w:val="bullet"/>
      <w:lvlText w:val=""/>
      <w:lvlJc w:val="left"/>
      <w:pPr>
        <w:tabs>
          <w:tab w:val="num" w:pos="3000"/>
        </w:tabs>
        <w:ind w:left="3000" w:hanging="360"/>
      </w:pPr>
      <w:rPr>
        <w:rFonts w:ascii="Symbol" w:hAnsi="Symbol" w:hint="default"/>
      </w:rPr>
    </w:lvl>
    <w:lvl w:ilvl="4" w:tplc="10090003" w:tentative="1">
      <w:start w:val="1"/>
      <w:numFmt w:val="bullet"/>
      <w:lvlText w:val="o"/>
      <w:lvlJc w:val="left"/>
      <w:pPr>
        <w:tabs>
          <w:tab w:val="num" w:pos="3720"/>
        </w:tabs>
        <w:ind w:left="3720" w:hanging="360"/>
      </w:pPr>
      <w:rPr>
        <w:rFonts w:ascii="Courier New" w:hAnsi="Courier New" w:cs="Courier New" w:hint="default"/>
      </w:rPr>
    </w:lvl>
    <w:lvl w:ilvl="5" w:tplc="10090005" w:tentative="1">
      <w:start w:val="1"/>
      <w:numFmt w:val="bullet"/>
      <w:lvlText w:val=""/>
      <w:lvlJc w:val="left"/>
      <w:pPr>
        <w:tabs>
          <w:tab w:val="num" w:pos="4440"/>
        </w:tabs>
        <w:ind w:left="4440" w:hanging="360"/>
      </w:pPr>
      <w:rPr>
        <w:rFonts w:ascii="Wingdings" w:hAnsi="Wingdings" w:hint="default"/>
      </w:rPr>
    </w:lvl>
    <w:lvl w:ilvl="6" w:tplc="10090001" w:tentative="1">
      <w:start w:val="1"/>
      <w:numFmt w:val="bullet"/>
      <w:lvlText w:val=""/>
      <w:lvlJc w:val="left"/>
      <w:pPr>
        <w:tabs>
          <w:tab w:val="num" w:pos="5160"/>
        </w:tabs>
        <w:ind w:left="5160" w:hanging="360"/>
      </w:pPr>
      <w:rPr>
        <w:rFonts w:ascii="Symbol" w:hAnsi="Symbol" w:hint="default"/>
      </w:rPr>
    </w:lvl>
    <w:lvl w:ilvl="7" w:tplc="10090003" w:tentative="1">
      <w:start w:val="1"/>
      <w:numFmt w:val="bullet"/>
      <w:lvlText w:val="o"/>
      <w:lvlJc w:val="left"/>
      <w:pPr>
        <w:tabs>
          <w:tab w:val="num" w:pos="5880"/>
        </w:tabs>
        <w:ind w:left="5880" w:hanging="360"/>
      </w:pPr>
      <w:rPr>
        <w:rFonts w:ascii="Courier New" w:hAnsi="Courier New" w:cs="Courier New" w:hint="default"/>
      </w:rPr>
    </w:lvl>
    <w:lvl w:ilvl="8" w:tplc="10090005" w:tentative="1">
      <w:start w:val="1"/>
      <w:numFmt w:val="bullet"/>
      <w:lvlText w:val=""/>
      <w:lvlJc w:val="left"/>
      <w:pPr>
        <w:tabs>
          <w:tab w:val="num" w:pos="6600"/>
        </w:tabs>
        <w:ind w:left="6600" w:hanging="360"/>
      </w:pPr>
      <w:rPr>
        <w:rFonts w:ascii="Wingdings" w:hAnsi="Wingdings" w:hint="default"/>
      </w:rPr>
    </w:lvl>
  </w:abstractNum>
  <w:abstractNum w:abstractNumId="9">
    <w:nsid w:val="502D2089"/>
    <w:multiLevelType w:val="hybridMultilevel"/>
    <w:tmpl w:val="9EFA8F1E"/>
    <w:lvl w:ilvl="0" w:tplc="877AD6A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7C12891"/>
    <w:multiLevelType w:val="hybridMultilevel"/>
    <w:tmpl w:val="D4069338"/>
    <w:lvl w:ilvl="0" w:tplc="877AD6A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A994912"/>
    <w:multiLevelType w:val="multilevel"/>
    <w:tmpl w:val="B2C818C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BEF514A"/>
    <w:multiLevelType w:val="hybridMultilevel"/>
    <w:tmpl w:val="72C43D52"/>
    <w:lvl w:ilvl="0" w:tplc="877AD6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2"/>
  </w:num>
  <w:num w:numId="4">
    <w:abstractNumId w:val="3"/>
  </w:num>
  <w:num w:numId="5">
    <w:abstractNumId w:val="1"/>
  </w:num>
  <w:num w:numId="6">
    <w:abstractNumId w:val="6"/>
  </w:num>
  <w:num w:numId="7">
    <w:abstractNumId w:val="9"/>
  </w:num>
  <w:num w:numId="8">
    <w:abstractNumId w:val="12"/>
  </w:num>
  <w:num w:numId="9">
    <w:abstractNumId w:val="10"/>
  </w:num>
  <w:num w:numId="10">
    <w:abstractNumId w:val="8"/>
  </w:num>
  <w:num w:numId="11">
    <w:abstractNumId w:val="4"/>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rsids>
    <w:rsidRoot w:val="00C55D69"/>
    <w:rsid w:val="00006943"/>
    <w:rsid w:val="00010923"/>
    <w:rsid w:val="00016F6C"/>
    <w:rsid w:val="00031ECB"/>
    <w:rsid w:val="00032578"/>
    <w:rsid w:val="00042F5E"/>
    <w:rsid w:val="00052FFA"/>
    <w:rsid w:val="000779B3"/>
    <w:rsid w:val="0008776D"/>
    <w:rsid w:val="000D1538"/>
    <w:rsid w:val="000D4C29"/>
    <w:rsid w:val="000F3E8D"/>
    <w:rsid w:val="000F44A6"/>
    <w:rsid w:val="001171D9"/>
    <w:rsid w:val="00120DE2"/>
    <w:rsid w:val="00122201"/>
    <w:rsid w:val="00123441"/>
    <w:rsid w:val="00124F86"/>
    <w:rsid w:val="00150129"/>
    <w:rsid w:val="001526CE"/>
    <w:rsid w:val="001663FA"/>
    <w:rsid w:val="001854EE"/>
    <w:rsid w:val="001911F2"/>
    <w:rsid w:val="001B5BA8"/>
    <w:rsid w:val="001C676A"/>
    <w:rsid w:val="001D0F99"/>
    <w:rsid w:val="001E21BD"/>
    <w:rsid w:val="0023100E"/>
    <w:rsid w:val="002359A5"/>
    <w:rsid w:val="002875C5"/>
    <w:rsid w:val="002900CE"/>
    <w:rsid w:val="002D104D"/>
    <w:rsid w:val="002F1E1E"/>
    <w:rsid w:val="002F2F25"/>
    <w:rsid w:val="00314559"/>
    <w:rsid w:val="00316E86"/>
    <w:rsid w:val="00330D3A"/>
    <w:rsid w:val="003546C1"/>
    <w:rsid w:val="003B2561"/>
    <w:rsid w:val="003F672A"/>
    <w:rsid w:val="0040303C"/>
    <w:rsid w:val="00442A31"/>
    <w:rsid w:val="00471D5D"/>
    <w:rsid w:val="004755B4"/>
    <w:rsid w:val="004762A2"/>
    <w:rsid w:val="004A079B"/>
    <w:rsid w:val="004B6070"/>
    <w:rsid w:val="004E14DE"/>
    <w:rsid w:val="004E687A"/>
    <w:rsid w:val="0050045B"/>
    <w:rsid w:val="00533D3F"/>
    <w:rsid w:val="00541AB5"/>
    <w:rsid w:val="00557D58"/>
    <w:rsid w:val="005901E5"/>
    <w:rsid w:val="005A1658"/>
    <w:rsid w:val="006073FD"/>
    <w:rsid w:val="006155EF"/>
    <w:rsid w:val="00632077"/>
    <w:rsid w:val="00635BB6"/>
    <w:rsid w:val="00663860"/>
    <w:rsid w:val="00675410"/>
    <w:rsid w:val="006B3FAD"/>
    <w:rsid w:val="006B6731"/>
    <w:rsid w:val="006B6CBD"/>
    <w:rsid w:val="006E1B98"/>
    <w:rsid w:val="006E601E"/>
    <w:rsid w:val="007002FA"/>
    <w:rsid w:val="00704FB0"/>
    <w:rsid w:val="00721567"/>
    <w:rsid w:val="0072799F"/>
    <w:rsid w:val="0074154C"/>
    <w:rsid w:val="007506A1"/>
    <w:rsid w:val="007509CA"/>
    <w:rsid w:val="00767673"/>
    <w:rsid w:val="00775161"/>
    <w:rsid w:val="007E1A29"/>
    <w:rsid w:val="00855462"/>
    <w:rsid w:val="0086048F"/>
    <w:rsid w:val="00861BB7"/>
    <w:rsid w:val="0088618E"/>
    <w:rsid w:val="008B0900"/>
    <w:rsid w:val="008C2340"/>
    <w:rsid w:val="008F1B79"/>
    <w:rsid w:val="008F7014"/>
    <w:rsid w:val="0091013C"/>
    <w:rsid w:val="00911FF6"/>
    <w:rsid w:val="009373D4"/>
    <w:rsid w:val="00956A1E"/>
    <w:rsid w:val="00961678"/>
    <w:rsid w:val="00964283"/>
    <w:rsid w:val="009A1248"/>
    <w:rsid w:val="009C3F39"/>
    <w:rsid w:val="009D6BE2"/>
    <w:rsid w:val="009E42B7"/>
    <w:rsid w:val="009F2DF2"/>
    <w:rsid w:val="009F50E0"/>
    <w:rsid w:val="009F5372"/>
    <w:rsid w:val="00A06401"/>
    <w:rsid w:val="00A1578A"/>
    <w:rsid w:val="00A16198"/>
    <w:rsid w:val="00A24004"/>
    <w:rsid w:val="00A25F5D"/>
    <w:rsid w:val="00A575EA"/>
    <w:rsid w:val="00A61CD2"/>
    <w:rsid w:val="00A65664"/>
    <w:rsid w:val="00A66F7B"/>
    <w:rsid w:val="00A8443D"/>
    <w:rsid w:val="00A95C17"/>
    <w:rsid w:val="00AC0012"/>
    <w:rsid w:val="00AD1EF7"/>
    <w:rsid w:val="00AE423A"/>
    <w:rsid w:val="00AE5A49"/>
    <w:rsid w:val="00AF579D"/>
    <w:rsid w:val="00B0633C"/>
    <w:rsid w:val="00B26759"/>
    <w:rsid w:val="00B50294"/>
    <w:rsid w:val="00B60E5A"/>
    <w:rsid w:val="00B91C65"/>
    <w:rsid w:val="00B9254F"/>
    <w:rsid w:val="00B94279"/>
    <w:rsid w:val="00BC75E7"/>
    <w:rsid w:val="00BF1B05"/>
    <w:rsid w:val="00BF367C"/>
    <w:rsid w:val="00BF3A3A"/>
    <w:rsid w:val="00C200A3"/>
    <w:rsid w:val="00C201B9"/>
    <w:rsid w:val="00C55D69"/>
    <w:rsid w:val="00C631CE"/>
    <w:rsid w:val="00C8782E"/>
    <w:rsid w:val="00CC2D74"/>
    <w:rsid w:val="00CE7C05"/>
    <w:rsid w:val="00CF3230"/>
    <w:rsid w:val="00D045E2"/>
    <w:rsid w:val="00D15480"/>
    <w:rsid w:val="00D542E8"/>
    <w:rsid w:val="00D569B9"/>
    <w:rsid w:val="00D769E7"/>
    <w:rsid w:val="00D852F5"/>
    <w:rsid w:val="00DA13CB"/>
    <w:rsid w:val="00DD1DC8"/>
    <w:rsid w:val="00DE58FE"/>
    <w:rsid w:val="00E00253"/>
    <w:rsid w:val="00E02F17"/>
    <w:rsid w:val="00E3408E"/>
    <w:rsid w:val="00E46BA1"/>
    <w:rsid w:val="00E76EDF"/>
    <w:rsid w:val="00E823B9"/>
    <w:rsid w:val="00EE4627"/>
    <w:rsid w:val="00EE72F9"/>
    <w:rsid w:val="00F22623"/>
    <w:rsid w:val="00F35468"/>
    <w:rsid w:val="00F64BAD"/>
    <w:rsid w:val="00F73B56"/>
    <w:rsid w:val="00F840F6"/>
    <w:rsid w:val="00F958C6"/>
    <w:rsid w:val="00FC2A13"/>
    <w:rsid w:val="00FD6A44"/>
    <w:rsid w:val="00FF4DF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w:hAnsi="Arial" w:cs="Arial"/>
      <w:u w:val="single"/>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overflowPunct w:val="0"/>
      <w:autoSpaceDE w:val="0"/>
      <w:autoSpaceDN w:val="0"/>
      <w:adjustRightInd w:val="0"/>
      <w:textAlignment w:val="baseline"/>
      <w:outlineLvl w:val="2"/>
    </w:pPr>
    <w:rPr>
      <w:rFonts w:ascii="Univers" w:hAnsi="Univers"/>
      <w:b/>
      <w:sz w:val="22"/>
      <w:szCs w:val="20"/>
    </w:rPr>
  </w:style>
  <w:style w:type="paragraph" w:styleId="Heading4">
    <w:name w:val="heading 4"/>
    <w:basedOn w:val="Normal"/>
    <w:next w:val="Normal"/>
    <w:qFormat/>
    <w:pPr>
      <w:keepNext/>
      <w:jc w:val="center"/>
      <w:outlineLvl w:val="3"/>
    </w:pPr>
    <w:rPr>
      <w:rFonts w:ascii="Arial" w:hAnsi="Arial" w:cs="Arial"/>
      <w:b/>
      <w:bCs/>
      <w:sz w:val="20"/>
    </w:rPr>
  </w:style>
  <w:style w:type="paragraph" w:styleId="Heading5">
    <w:name w:val="heading 5"/>
    <w:basedOn w:val="Normal"/>
    <w:next w:val="Normal"/>
    <w:qFormat/>
    <w:pPr>
      <w:keepNext/>
      <w:outlineLvl w:val="4"/>
    </w:pPr>
    <w:rPr>
      <w:rFonts w:ascii="Arial" w:hAnsi="Arial" w:cs="Arial"/>
      <w:sz w:val="20"/>
      <w:u w:val="single"/>
    </w:rPr>
  </w:style>
  <w:style w:type="paragraph" w:styleId="Heading6">
    <w:name w:val="heading 6"/>
    <w:basedOn w:val="Normal"/>
    <w:next w:val="Normal"/>
    <w:qFormat/>
    <w:pPr>
      <w:keepNext/>
      <w:outlineLvl w:val="5"/>
    </w:pPr>
    <w:rPr>
      <w:rFonts w:ascii="Arial" w:hAnsi="Arial" w:cs="Arial"/>
      <w:b/>
      <w:bCs/>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overflowPunct w:val="0"/>
      <w:autoSpaceDE w:val="0"/>
      <w:autoSpaceDN w:val="0"/>
      <w:adjustRightInd w:val="0"/>
      <w:textAlignment w:val="baseline"/>
    </w:pPr>
    <w:rPr>
      <w:rFonts w:ascii="Arial" w:hAnsi="Arial"/>
      <w:sz w:val="16"/>
      <w:szCs w:val="20"/>
    </w:rPr>
  </w:style>
  <w:style w:type="paragraph" w:styleId="BodyText2">
    <w:name w:val="Body Text 2"/>
    <w:basedOn w:val="Normal"/>
    <w:pPr>
      <w:jc w:val="both"/>
    </w:pPr>
    <w:rPr>
      <w:rFonts w:ascii="Arial" w:hAnsi="Arial" w:cs="Arial"/>
    </w:rPr>
  </w:style>
  <w:style w:type="paragraph" w:customStyle="1" w:styleId="bodytext0">
    <w:name w:val="bodytext"/>
    <w:basedOn w:val="Normal"/>
    <w:pPr>
      <w:spacing w:before="100" w:beforeAutospacing="1" w:after="100" w:afterAutospacing="1"/>
    </w:pPr>
    <w:rPr>
      <w:rFonts w:ascii="Arial" w:hAnsi="Arial" w:cs="Arial"/>
      <w:color w:val="000000"/>
      <w:sz w:val="20"/>
      <w:szCs w:val="20"/>
    </w:rPr>
  </w:style>
  <w:style w:type="paragraph" w:styleId="BodyText3">
    <w:name w:val="Body Text 3"/>
    <w:basedOn w:val="Normal"/>
    <w:rPr>
      <w:rFonts w:ascii="Arial" w:hAnsi="Arial" w:cs="Arial"/>
      <w:sz w:val="20"/>
    </w:rPr>
  </w:style>
  <w:style w:type="paragraph" w:styleId="BodyTextIndent">
    <w:name w:val="Body Text Indent"/>
    <w:basedOn w:val="Normal"/>
    <w:pPr>
      <w:ind w:left="360"/>
    </w:pPr>
    <w:rPr>
      <w:rFonts w:ascii="Arial" w:hAnsi="Arial" w:cs="Arial"/>
      <w:i/>
      <w:i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Arial" w:hAnsi="Arial" w:cs="Arial"/>
      <w:b/>
      <w:bCs/>
      <w:sz w:val="28"/>
    </w:rPr>
  </w:style>
  <w:style w:type="paragraph" w:styleId="BalloonText">
    <w:name w:val="Balloon Text"/>
    <w:basedOn w:val="Normal"/>
    <w:semiHidden/>
    <w:rsid w:val="00052F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3204</Words>
  <Characters>16254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AN IMPORTANT NOTICE ABOUT YOUR GAS RATES</vt:lpstr>
    </vt:vector>
  </TitlesOfParts>
  <Company>Union Gas Limited</Company>
  <LinksUpToDate>false</LinksUpToDate>
  <CharactersWithSpaces>19420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IMPORTANT NOTICE ABOUT YOUR GAS RATES</dc:title>
  <dc:subject/>
  <dc:creator>hpankrac</dc:creator>
  <cp:keywords/>
  <dc:description/>
  <cp:lastModifiedBy>Kaminski, Greg</cp:lastModifiedBy>
  <cp:revision>3</cp:revision>
  <cp:lastPrinted>2011-03-09T15:29:00Z</cp:lastPrinted>
  <dcterms:created xsi:type="dcterms:W3CDTF">2011-03-10T13:24:00Z</dcterms:created>
  <dcterms:modified xsi:type="dcterms:W3CDTF">2011-03-10T13:28:00Z</dcterms:modified>
</cp:coreProperties>
</file>