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27" w:rsidRDefault="00DF5727" w:rsidP="00D945BF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C30DA" w:rsidRDefault="00CC30DA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FB0900" w:rsidP="00D945B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July 11</w:t>
      </w:r>
      <w:r w:rsidR="00D945BF">
        <w:rPr>
          <w:rFonts w:ascii="Arial" w:hAnsi="Arial" w:cs="Arial"/>
          <w:sz w:val="22"/>
          <w:szCs w:val="22"/>
        </w:rPr>
        <w:t>, 2011</w:t>
      </w:r>
    </w:p>
    <w:p w:rsidR="0005248C" w:rsidRDefault="0005248C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Ontario</w:t>
          </w:r>
        </w:smartTag>
      </w:smartTag>
      <w:r>
        <w:rPr>
          <w:rFonts w:ascii="Arial" w:hAnsi="Arial" w:cs="Arial"/>
          <w:sz w:val="22"/>
          <w:szCs w:val="22"/>
        </w:rPr>
        <w:t xml:space="preserve"> Energy Board</w:t>
      </w:r>
    </w:p>
    <w:p w:rsidR="00D945BF" w:rsidRDefault="00D945BF" w:rsidP="00D945BF">
      <w:pPr>
        <w:pStyle w:val="InsideAddre"/>
        <w:widowControl/>
        <w:rPr>
          <w:sz w:val="22"/>
          <w:szCs w:val="22"/>
        </w:rPr>
      </w:pPr>
      <w:r>
        <w:rPr>
          <w:sz w:val="22"/>
          <w:szCs w:val="22"/>
        </w:rPr>
        <w:t>26th Floor</w:t>
      </w:r>
    </w:p>
    <w:p w:rsidR="00D945BF" w:rsidRDefault="00D945BF" w:rsidP="00D945BF">
      <w:pPr>
        <w:pStyle w:val="InsideAddre"/>
        <w:widowControl/>
        <w:rPr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 xml:space="preserve">2300 </w:t>
          </w:r>
          <w:proofErr w:type="spellStart"/>
          <w:r>
            <w:rPr>
              <w:sz w:val="22"/>
              <w:szCs w:val="22"/>
            </w:rPr>
            <w:t>Yonge</w:t>
          </w:r>
          <w:proofErr w:type="spellEnd"/>
          <w:r>
            <w:rPr>
              <w:sz w:val="22"/>
              <w:szCs w:val="22"/>
            </w:rPr>
            <w:t xml:space="preserve"> Street</w:t>
          </w:r>
        </w:smartTag>
      </w:smartTag>
    </w:p>
    <w:p w:rsidR="00D945BF" w:rsidRDefault="00D945BF" w:rsidP="00D945BF">
      <w:pPr>
        <w:pStyle w:val="InsideAddre"/>
        <w:widowControl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Toronto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Ontario</w:t>
          </w:r>
        </w:smartTag>
      </w:smartTag>
    </w:p>
    <w:p w:rsidR="00D945BF" w:rsidRDefault="00D945BF" w:rsidP="00D945BF">
      <w:pPr>
        <w:pStyle w:val="InsideAddre"/>
        <w:widowControl/>
        <w:rPr>
          <w:b/>
          <w:bCs/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M4P 1E4</w:t>
      </w:r>
    </w:p>
    <w:p w:rsidR="00D945BF" w:rsidRDefault="00D945BF" w:rsidP="00D945BF">
      <w:pPr>
        <w:pStyle w:val="InsideAddre"/>
        <w:widowControl/>
        <w:rPr>
          <w:sz w:val="22"/>
          <w:szCs w:val="22"/>
        </w:rPr>
      </w:pPr>
    </w:p>
    <w:p w:rsidR="00D945BF" w:rsidRPr="00AF37EB" w:rsidRDefault="00D945BF" w:rsidP="00D945BF">
      <w:pPr>
        <w:pStyle w:val="InsideAddre"/>
        <w:widowControl/>
        <w:rPr>
          <w:sz w:val="22"/>
          <w:szCs w:val="22"/>
          <w:u w:val="single"/>
        </w:rPr>
      </w:pPr>
      <w:r w:rsidRPr="00AF37EB">
        <w:rPr>
          <w:sz w:val="22"/>
          <w:szCs w:val="22"/>
          <w:u w:val="single"/>
        </w:rPr>
        <w:t xml:space="preserve">ATT: Ms. Kirsten </w:t>
      </w:r>
      <w:proofErr w:type="spellStart"/>
      <w:r w:rsidRPr="00AF37EB">
        <w:rPr>
          <w:sz w:val="22"/>
          <w:szCs w:val="22"/>
          <w:u w:val="single"/>
        </w:rPr>
        <w:t>Walli</w:t>
      </w:r>
      <w:proofErr w:type="spellEnd"/>
      <w:r w:rsidRPr="00AF37EB">
        <w:rPr>
          <w:sz w:val="22"/>
          <w:szCs w:val="22"/>
          <w:u w:val="single"/>
        </w:rPr>
        <w:t>, Board Secretary</w:t>
      </w: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D945BF" w:rsidP="00D945BF">
      <w:pPr>
        <w:pStyle w:val="Body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Dear Ms. </w:t>
      </w:r>
      <w:proofErr w:type="spellStart"/>
      <w:r>
        <w:rPr>
          <w:sz w:val="22"/>
          <w:szCs w:val="22"/>
        </w:rPr>
        <w:t>Walli</w:t>
      </w:r>
      <w:proofErr w:type="spellEnd"/>
      <w:r>
        <w:rPr>
          <w:sz w:val="22"/>
          <w:szCs w:val="22"/>
        </w:rPr>
        <w:t>,</w:t>
      </w:r>
    </w:p>
    <w:p w:rsidR="00D945BF" w:rsidRDefault="00D945BF" w:rsidP="00D945BF">
      <w:pPr>
        <w:pStyle w:val="BodyText"/>
        <w:widowControl/>
        <w:rPr>
          <w:sz w:val="22"/>
          <w:szCs w:val="24"/>
        </w:rPr>
      </w:pPr>
    </w:p>
    <w:p w:rsidR="00FB0900" w:rsidRPr="00FB0900" w:rsidRDefault="00FB0900" w:rsidP="00FB0900">
      <w:pPr>
        <w:autoSpaceDE w:val="0"/>
        <w:autoSpaceDN w:val="0"/>
        <w:adjustRightInd w:val="0"/>
        <w:rPr>
          <w:rFonts w:ascii="Arial" w:eastAsiaTheme="minorHAnsi" w:hAnsi="Arial" w:cs="Arial"/>
          <w:bCs/>
          <w:lang w:val="en-CA"/>
        </w:rPr>
      </w:pPr>
      <w:r w:rsidRPr="00FB0900">
        <w:rPr>
          <w:rFonts w:ascii="Arial" w:eastAsiaTheme="minorHAnsi" w:hAnsi="Arial" w:cs="Arial"/>
          <w:bCs/>
          <w:lang w:val="en-CA"/>
        </w:rPr>
        <w:t>Re: Parry Sound Power Corporation</w:t>
      </w:r>
    </w:p>
    <w:p w:rsidR="00FB0900" w:rsidRPr="00FB0900" w:rsidRDefault="00FB0900" w:rsidP="00FB0900">
      <w:pPr>
        <w:autoSpaceDE w:val="0"/>
        <w:autoSpaceDN w:val="0"/>
        <w:adjustRightInd w:val="0"/>
        <w:rPr>
          <w:rFonts w:ascii="Arial" w:eastAsiaTheme="minorHAnsi" w:hAnsi="Arial" w:cs="Arial"/>
          <w:bCs/>
          <w:lang w:val="en-CA"/>
        </w:rPr>
      </w:pPr>
      <w:r w:rsidRPr="00FB0900">
        <w:rPr>
          <w:rFonts w:ascii="Arial" w:eastAsiaTheme="minorHAnsi" w:hAnsi="Arial" w:cs="Arial"/>
          <w:bCs/>
          <w:lang w:val="en-CA"/>
        </w:rPr>
        <w:t>2011 Distribution Rates Application</w:t>
      </w:r>
    </w:p>
    <w:p w:rsidR="00FB0900" w:rsidRPr="00FB0900" w:rsidRDefault="00FB0900" w:rsidP="00FB0900">
      <w:pPr>
        <w:autoSpaceDE w:val="0"/>
        <w:autoSpaceDN w:val="0"/>
        <w:adjustRightInd w:val="0"/>
        <w:rPr>
          <w:rFonts w:ascii="Arial" w:eastAsiaTheme="minorHAnsi" w:hAnsi="Arial" w:cs="Arial"/>
          <w:bCs/>
          <w:lang w:val="en-CA"/>
        </w:rPr>
      </w:pPr>
      <w:r w:rsidRPr="00FB0900">
        <w:rPr>
          <w:rFonts w:ascii="Arial" w:eastAsiaTheme="minorHAnsi" w:hAnsi="Arial" w:cs="Arial"/>
          <w:bCs/>
          <w:lang w:val="en-CA"/>
        </w:rPr>
        <w:t>Board Staff Comments on the Draft Rate Order</w:t>
      </w:r>
    </w:p>
    <w:p w:rsidR="00FB0900" w:rsidRPr="00FB0900" w:rsidRDefault="00FB0900" w:rsidP="00FB0900">
      <w:pPr>
        <w:autoSpaceDE w:val="0"/>
        <w:autoSpaceDN w:val="0"/>
        <w:adjustRightInd w:val="0"/>
        <w:rPr>
          <w:rFonts w:ascii="Arial" w:eastAsiaTheme="minorHAnsi" w:hAnsi="Arial" w:cs="Arial"/>
          <w:bCs/>
          <w:lang w:val="en-CA"/>
        </w:rPr>
      </w:pPr>
      <w:proofErr w:type="gramStart"/>
      <w:r w:rsidRPr="00FB0900">
        <w:rPr>
          <w:rFonts w:ascii="Arial" w:eastAsiaTheme="minorHAnsi" w:hAnsi="Arial" w:cs="Arial"/>
          <w:bCs/>
          <w:lang w:val="en-CA"/>
        </w:rPr>
        <w:t>Board File No.</w:t>
      </w:r>
      <w:proofErr w:type="gramEnd"/>
      <w:r w:rsidRPr="00FB0900">
        <w:rPr>
          <w:rFonts w:ascii="Arial" w:eastAsiaTheme="minorHAnsi" w:hAnsi="Arial" w:cs="Arial"/>
          <w:bCs/>
          <w:lang w:val="en-CA"/>
        </w:rPr>
        <w:t xml:space="preserve"> EB-2010- 0140</w:t>
      </w:r>
    </w:p>
    <w:p w:rsidR="00D945BF" w:rsidRDefault="00D945BF" w:rsidP="00D945BF">
      <w:pPr>
        <w:rPr>
          <w:rFonts w:ascii="Arial" w:hAnsi="Arial" w:cs="Arial"/>
          <w:sz w:val="22"/>
          <w:szCs w:val="22"/>
        </w:rPr>
      </w:pPr>
    </w:p>
    <w:p w:rsidR="00D945BF" w:rsidRDefault="00FB0900" w:rsidP="00D945B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Parry Sound Power Corporation offers the attached documents</w:t>
      </w:r>
      <w:r w:rsidR="00C85ED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in response to the June 29, 2011 Board Staff comments. PSP has included: </w:t>
      </w:r>
    </w:p>
    <w:p w:rsidR="00D945BF" w:rsidRDefault="00D945BF" w:rsidP="00D945BF">
      <w:pPr>
        <w:rPr>
          <w:rFonts w:ascii="Arial" w:hAnsi="Arial" w:cs="Arial"/>
          <w:bCs/>
          <w:sz w:val="22"/>
          <w:szCs w:val="22"/>
        </w:rPr>
      </w:pPr>
    </w:p>
    <w:p w:rsidR="00D945BF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Parry Sound</w:t>
      </w:r>
      <w:r>
        <w:rPr>
          <w:rFonts w:ascii="Arial" w:hAnsi="Arial" w:cs="Arial"/>
          <w:sz w:val="22"/>
          <w:szCs w:val="22"/>
        </w:rPr>
        <w:t xml:space="preserve"> </w:t>
      </w:r>
      <w:r w:rsidRPr="00D71A1B">
        <w:rPr>
          <w:rFonts w:ascii="Arial" w:hAnsi="Arial" w:cs="Arial"/>
          <w:sz w:val="22"/>
          <w:szCs w:val="22"/>
        </w:rPr>
        <w:t>Power EB-2010-0140_Reply 20110711</w:t>
      </w:r>
    </w:p>
    <w:p w:rsidR="00D945BF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ParrySound_EB-2010-0140_Reply VECC 20110711</w:t>
      </w:r>
    </w:p>
    <w:p w:rsidR="00D71A1B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PSP EB-2010-0140_Foregone Revenue Final 20110711</w:t>
      </w:r>
    </w:p>
    <w:p w:rsidR="00D71A1B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PSP EB-2010-0140_SUMMARY OF CHANGES 20110711</w:t>
      </w:r>
    </w:p>
    <w:p w:rsidR="00D71A1B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 xml:space="preserve">PSP EB-2010-0140_RTSR&amp;LV COP Update </w:t>
      </w:r>
      <w:r>
        <w:rPr>
          <w:rFonts w:ascii="Arial" w:hAnsi="Arial" w:cs="Arial"/>
          <w:sz w:val="22"/>
          <w:szCs w:val="22"/>
        </w:rPr>
        <w:t>–</w:t>
      </w:r>
      <w:r w:rsidRPr="00D71A1B">
        <w:rPr>
          <w:rFonts w:ascii="Arial" w:hAnsi="Arial" w:cs="Arial"/>
          <w:sz w:val="22"/>
          <w:szCs w:val="22"/>
        </w:rPr>
        <w:t xml:space="preserve"> 20110711</w:t>
      </w:r>
    </w:p>
    <w:p w:rsidR="00D71A1B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PSP EB-2010-0140 H1RTSR&amp;LV 20110711</w:t>
      </w:r>
    </w:p>
    <w:p w:rsidR="00D71A1B" w:rsidRDefault="00D71A1B" w:rsidP="00D71A1B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71A1B">
        <w:rPr>
          <w:rFonts w:ascii="Arial" w:hAnsi="Arial" w:cs="Arial"/>
          <w:sz w:val="22"/>
          <w:szCs w:val="22"/>
        </w:rPr>
        <w:t>ParrySound_EB2010-0140_FVAllocation 20110711</w:t>
      </w:r>
    </w:p>
    <w:p w:rsidR="00D945BF" w:rsidRDefault="00D71A1B" w:rsidP="00D945B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Tariff of Rates and Charges</w:t>
      </w:r>
    </w:p>
    <w:p w:rsidR="00D945BF" w:rsidRDefault="00D945BF" w:rsidP="00D945BF">
      <w:pPr>
        <w:rPr>
          <w:rFonts w:ascii="Arial" w:hAnsi="Arial" w:cs="Arial"/>
          <w:b/>
          <w:bCs/>
          <w:sz w:val="22"/>
        </w:rPr>
      </w:pPr>
    </w:p>
    <w:p w:rsidR="00D945BF" w:rsidRDefault="00D945BF" w:rsidP="00D945BF">
      <w:pPr>
        <w:rPr>
          <w:rFonts w:ascii="Arial" w:hAnsi="Arial" w:cs="Arial"/>
          <w:sz w:val="22"/>
        </w:rPr>
      </w:pPr>
    </w:p>
    <w:p w:rsidR="00D945BF" w:rsidRDefault="00D71A1B" w:rsidP="00D945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This reply to board staff comments</w:t>
      </w:r>
      <w:r w:rsidR="00D945BF">
        <w:rPr>
          <w:rFonts w:ascii="Arial" w:hAnsi="Arial" w:cs="Arial"/>
          <w:sz w:val="22"/>
        </w:rPr>
        <w:t xml:space="preserve"> is respectfully submitted for the Board’s consideration. </w:t>
      </w:r>
    </w:p>
    <w:p w:rsidR="00D945BF" w:rsidRDefault="00D945BF" w:rsidP="00D945BF">
      <w:pPr>
        <w:rPr>
          <w:rFonts w:ascii="Arial" w:hAnsi="Arial" w:cs="Arial"/>
          <w:sz w:val="22"/>
        </w:rPr>
      </w:pPr>
    </w:p>
    <w:p w:rsidR="00D945BF" w:rsidRDefault="00D945BF" w:rsidP="00D945B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Thank you,</w:t>
      </w:r>
    </w:p>
    <w:p w:rsidR="00CC30DA" w:rsidRDefault="00CC30DA" w:rsidP="00D945BF">
      <w:pPr>
        <w:rPr>
          <w:rFonts w:ascii="Arial" w:hAnsi="Arial" w:cs="Arial"/>
          <w:sz w:val="22"/>
        </w:rPr>
      </w:pPr>
    </w:p>
    <w:p w:rsidR="00DF5727" w:rsidRDefault="00DF5727" w:rsidP="00D945BF">
      <w:pPr>
        <w:rPr>
          <w:rFonts w:ascii="Arial" w:hAnsi="Arial" w:cs="Arial"/>
          <w:sz w:val="22"/>
        </w:rPr>
      </w:pPr>
    </w:p>
    <w:p w:rsidR="00DF5727" w:rsidRDefault="00DF5727" w:rsidP="00D945BF">
      <w:pPr>
        <w:rPr>
          <w:rFonts w:ascii="Arial" w:hAnsi="Arial" w:cs="Arial"/>
          <w:sz w:val="22"/>
        </w:rPr>
      </w:pPr>
    </w:p>
    <w:p w:rsidR="00A33122" w:rsidRDefault="00A33122" w:rsidP="00A331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Miles Thompson</w:t>
      </w:r>
    </w:p>
    <w:p w:rsidR="00A33122" w:rsidRDefault="00A33122" w:rsidP="00A3312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Vice President / General Manager</w:t>
      </w:r>
    </w:p>
    <w:p w:rsidR="00D945BF" w:rsidRDefault="00A33122" w:rsidP="00D945BF">
      <w:pPr>
        <w:rPr>
          <w:rFonts w:ascii="Arial" w:hAnsi="Arial" w:cs="Arial"/>
          <w:sz w:val="22"/>
        </w:rPr>
      </w:pPr>
      <w:r>
        <w:t>Parry Sound Power Corporation</w:t>
      </w:r>
    </w:p>
    <w:sectPr w:rsidR="00D945BF" w:rsidSect="00C10303">
      <w:headerReference w:type="default" r:id="rId9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C1B" w:rsidRDefault="00D97C1B">
      <w:r>
        <w:separator/>
      </w:r>
    </w:p>
  </w:endnote>
  <w:endnote w:type="continuationSeparator" w:id="0">
    <w:p w:rsidR="00D97C1B" w:rsidRDefault="00D9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C1B" w:rsidRDefault="00D97C1B">
      <w:r>
        <w:separator/>
      </w:r>
    </w:p>
  </w:footnote>
  <w:footnote w:type="continuationSeparator" w:id="0">
    <w:p w:rsidR="00D97C1B" w:rsidRDefault="00D97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AA5" w:rsidRPr="00676AA5" w:rsidRDefault="00D97C1B" w:rsidP="00676AA5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22DAE"/>
    <w:multiLevelType w:val="hybridMultilevel"/>
    <w:tmpl w:val="4CF49EB8"/>
    <w:lvl w:ilvl="0" w:tplc="0D6AF9A4">
      <w:start w:val="1"/>
      <w:numFmt w:val="bullet"/>
      <w:lvlText w:val=""/>
      <w:lvlJc w:val="left"/>
      <w:pPr>
        <w:tabs>
          <w:tab w:val="num" w:pos="2088"/>
        </w:tabs>
        <w:ind w:left="1944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BF"/>
    <w:rsid w:val="00025250"/>
    <w:rsid w:val="0005248C"/>
    <w:rsid w:val="00182B6D"/>
    <w:rsid w:val="003979B7"/>
    <w:rsid w:val="005C6CFE"/>
    <w:rsid w:val="006B47BC"/>
    <w:rsid w:val="007B2F8B"/>
    <w:rsid w:val="00850CE0"/>
    <w:rsid w:val="00A33122"/>
    <w:rsid w:val="00AD47CE"/>
    <w:rsid w:val="00B63B91"/>
    <w:rsid w:val="00C11FF4"/>
    <w:rsid w:val="00C85EDA"/>
    <w:rsid w:val="00CC30DA"/>
    <w:rsid w:val="00D71A1B"/>
    <w:rsid w:val="00D945BF"/>
    <w:rsid w:val="00D97C1B"/>
    <w:rsid w:val="00DF5727"/>
    <w:rsid w:val="00E0175D"/>
    <w:rsid w:val="00E668CC"/>
    <w:rsid w:val="00FB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B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4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45BF"/>
    <w:rPr>
      <w:rFonts w:ascii="Tahoma" w:eastAsia="Times New Roman" w:hAnsi="Tahoma" w:cs="Times New Roman"/>
      <w:sz w:val="24"/>
      <w:szCs w:val="24"/>
      <w:lang w:val="en-US"/>
    </w:rPr>
  </w:style>
  <w:style w:type="paragraph" w:customStyle="1" w:styleId="InsideAddre">
    <w:name w:val="Inside Addre"/>
    <w:basedOn w:val="Normal"/>
    <w:rsid w:val="00D945B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paragraph" w:styleId="BodyText">
    <w:name w:val="Body Text"/>
    <w:basedOn w:val="Normal"/>
    <w:link w:val="BodyTextChar"/>
    <w:rsid w:val="00D945B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D945BF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BF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5BF"/>
    <w:pPr>
      <w:spacing w:after="0" w:line="240" w:lineRule="auto"/>
    </w:pPr>
    <w:rPr>
      <w:rFonts w:ascii="Tahoma" w:eastAsia="Times New Roman" w:hAnsi="Tahom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945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945BF"/>
    <w:rPr>
      <w:rFonts w:ascii="Tahoma" w:eastAsia="Times New Roman" w:hAnsi="Tahoma" w:cs="Times New Roman"/>
      <w:sz w:val="24"/>
      <w:szCs w:val="24"/>
      <w:lang w:val="en-US"/>
    </w:rPr>
  </w:style>
  <w:style w:type="paragraph" w:customStyle="1" w:styleId="InsideAddre">
    <w:name w:val="Inside Addre"/>
    <w:basedOn w:val="Normal"/>
    <w:rsid w:val="00D945B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paragraph" w:styleId="BodyText">
    <w:name w:val="Body Text"/>
    <w:basedOn w:val="Normal"/>
    <w:link w:val="BodyTextChar"/>
    <w:rsid w:val="00D945B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  <w:lang w:val="en-CA"/>
    </w:rPr>
  </w:style>
  <w:style w:type="character" w:customStyle="1" w:styleId="BodyTextChar">
    <w:name w:val="Body Text Char"/>
    <w:basedOn w:val="DefaultParagraphFont"/>
    <w:link w:val="BodyText"/>
    <w:rsid w:val="00D945BF"/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5BF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B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2DE8-04D6-4720-BE6F-497BDD1FA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Thompson</dc:creator>
  <cp:lastModifiedBy>Miles Thompson</cp:lastModifiedBy>
  <cp:revision>3</cp:revision>
  <cp:lastPrinted>2011-07-11T18:36:00Z</cp:lastPrinted>
  <dcterms:created xsi:type="dcterms:W3CDTF">2011-07-11T14:24:00Z</dcterms:created>
  <dcterms:modified xsi:type="dcterms:W3CDTF">2011-07-11T18:36:00Z</dcterms:modified>
</cp:coreProperties>
</file>