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A3" w:rsidRDefault="00BC0BA3" w:rsidP="008E16B3">
      <w:bookmarkStart w:id="0" w:name="_GoBack"/>
      <w:bookmarkEnd w:id="0"/>
    </w:p>
    <w:p w:rsidR="00BC0BA3" w:rsidRDefault="00BC0BA3" w:rsidP="008E16B3"/>
    <w:p w:rsidR="008E16B3" w:rsidRPr="00AD13C9" w:rsidRDefault="008E16B3" w:rsidP="008E16B3">
      <w:r w:rsidRPr="00AD13C9">
        <w:fldChar w:fldCharType="begin"/>
      </w:r>
      <w:r w:rsidRPr="00AD13C9">
        <w:instrText xml:space="preserve"> DATE \@ "MMMM d, yyyy" </w:instrText>
      </w:r>
      <w:r w:rsidRPr="00AD13C9">
        <w:fldChar w:fldCharType="separate"/>
      </w:r>
      <w:r w:rsidR="00AE3FF5">
        <w:rPr>
          <w:noProof/>
        </w:rPr>
        <w:t>December 8, 2011</w:t>
      </w:r>
      <w:r w:rsidRPr="00AD13C9">
        <w:fldChar w:fldCharType="end"/>
      </w:r>
    </w:p>
    <w:p w:rsidR="008E16B3" w:rsidRPr="00AD13C9" w:rsidRDefault="008E16B3" w:rsidP="008E16B3"/>
    <w:p w:rsidR="008E16B3" w:rsidRPr="00AD13C9" w:rsidRDefault="008E16B3" w:rsidP="008E16B3"/>
    <w:p w:rsidR="008E16B3" w:rsidRPr="00AD13C9" w:rsidRDefault="008E16B3" w:rsidP="008E16B3"/>
    <w:p w:rsidR="008E16B3" w:rsidRPr="00AD13C9" w:rsidRDefault="008E16B3" w:rsidP="008E16B3">
      <w:r w:rsidRPr="00AD13C9">
        <w:t xml:space="preserve">Kirsten </w:t>
      </w:r>
      <w:proofErr w:type="spellStart"/>
      <w:r w:rsidRPr="00AD13C9">
        <w:t>Walli</w:t>
      </w:r>
      <w:proofErr w:type="spellEnd"/>
      <w:r w:rsidRPr="00AD13C9">
        <w:t>, Board Secretary</w:t>
      </w:r>
    </w:p>
    <w:p w:rsidR="008E16B3" w:rsidRPr="00AD13C9" w:rsidRDefault="008E16B3" w:rsidP="008E16B3">
      <w:r w:rsidRPr="00AD13C9">
        <w:t>Ontario Energy Board</w:t>
      </w:r>
    </w:p>
    <w:p w:rsidR="008E16B3" w:rsidRPr="00AD13C9" w:rsidRDefault="008E16B3" w:rsidP="008E16B3">
      <w:r w:rsidRPr="00AD13C9">
        <w:t xml:space="preserve">2300 </w:t>
      </w:r>
      <w:proofErr w:type="spellStart"/>
      <w:r w:rsidRPr="00AD13C9">
        <w:t>Yonge</w:t>
      </w:r>
      <w:proofErr w:type="spellEnd"/>
      <w:r w:rsidRPr="00AD13C9">
        <w:t xml:space="preserve"> Street, 27</w:t>
      </w:r>
      <w:r w:rsidRPr="00AD13C9">
        <w:rPr>
          <w:vertAlign w:val="superscript"/>
        </w:rPr>
        <w:t>th</w:t>
      </w:r>
      <w:r w:rsidRPr="00AD13C9">
        <w:t xml:space="preserve"> Floor</w:t>
      </w:r>
    </w:p>
    <w:p w:rsidR="008E16B3" w:rsidRPr="00AD13C9" w:rsidRDefault="008E16B3" w:rsidP="008E16B3">
      <w:r w:rsidRPr="00AD13C9">
        <w:t>P.O. Box 2319</w:t>
      </w:r>
    </w:p>
    <w:p w:rsidR="008E16B3" w:rsidRPr="00AD13C9" w:rsidRDefault="008E16B3" w:rsidP="008E16B3">
      <w:r w:rsidRPr="00AD13C9">
        <w:t>Toronto, ON M4P 1E4</w:t>
      </w:r>
    </w:p>
    <w:p w:rsidR="008E16B3" w:rsidRPr="00AD13C9" w:rsidRDefault="008E16B3" w:rsidP="008E16B3"/>
    <w:p w:rsidR="008E16B3" w:rsidRPr="00AD13C9" w:rsidRDefault="008E16B3" w:rsidP="008E16B3"/>
    <w:p w:rsidR="008E16B3" w:rsidRPr="00AD13C9" w:rsidRDefault="008E16B3" w:rsidP="008E16B3">
      <w:r w:rsidRPr="00AD13C9">
        <w:t xml:space="preserve">Attention: Ms. Kirsten </w:t>
      </w:r>
      <w:proofErr w:type="spellStart"/>
      <w:r w:rsidRPr="00AD13C9">
        <w:t>Walli</w:t>
      </w:r>
      <w:proofErr w:type="spellEnd"/>
      <w:r w:rsidRPr="00AD13C9">
        <w:t xml:space="preserve">, Board Secretary </w:t>
      </w:r>
    </w:p>
    <w:p w:rsidR="008E16B3" w:rsidRPr="00AD13C9" w:rsidRDefault="008E16B3" w:rsidP="008E16B3"/>
    <w:p w:rsidR="008E16B3" w:rsidRPr="00AD13C9" w:rsidRDefault="008E16B3" w:rsidP="008E16B3">
      <w:r w:rsidRPr="00AD13C9">
        <w:t xml:space="preserve">Dear Ms. </w:t>
      </w:r>
      <w:proofErr w:type="spellStart"/>
      <w:r w:rsidRPr="00AD13C9">
        <w:t>Walli</w:t>
      </w:r>
      <w:proofErr w:type="spellEnd"/>
      <w:r w:rsidRPr="00AD13C9">
        <w:t>:</w:t>
      </w:r>
    </w:p>
    <w:p w:rsidR="008E16B3" w:rsidRPr="00AD13C9" w:rsidRDefault="008E16B3" w:rsidP="008E16B3"/>
    <w:p w:rsidR="008E16B3" w:rsidRPr="00AD13C9" w:rsidRDefault="008E16B3" w:rsidP="008E16B3">
      <w:pPr>
        <w:rPr>
          <w:b/>
        </w:rPr>
      </w:pPr>
      <w:r w:rsidRPr="00AD13C9">
        <w:rPr>
          <w:b/>
        </w:rPr>
        <w:t>Re:</w:t>
      </w:r>
      <w:r w:rsidRPr="00AD13C9">
        <w:rPr>
          <w:b/>
        </w:rPr>
        <w:tab/>
        <w:t xml:space="preserve">Parry Sound Power Corporation </w:t>
      </w:r>
    </w:p>
    <w:p w:rsidR="008E16B3" w:rsidRPr="00AD13C9" w:rsidRDefault="008E16B3" w:rsidP="008E16B3">
      <w:pPr>
        <w:rPr>
          <w:b/>
        </w:rPr>
      </w:pPr>
      <w:r w:rsidRPr="00AD13C9">
        <w:rPr>
          <w:b/>
        </w:rPr>
        <w:tab/>
        <w:t xml:space="preserve">2012 IRM3 Distribution Rate Application </w:t>
      </w:r>
      <w:r w:rsidR="00C2669B">
        <w:rPr>
          <w:b/>
        </w:rPr>
        <w:t xml:space="preserve">LRAM  </w:t>
      </w:r>
    </w:p>
    <w:p w:rsidR="008E16B3" w:rsidRPr="00AD13C9" w:rsidRDefault="008E16B3" w:rsidP="00C2669B">
      <w:pPr>
        <w:rPr>
          <w:b/>
        </w:rPr>
      </w:pPr>
      <w:r w:rsidRPr="00AD13C9">
        <w:rPr>
          <w:b/>
        </w:rPr>
        <w:tab/>
        <w:t xml:space="preserve"> File No. EB-2011-0193</w:t>
      </w:r>
    </w:p>
    <w:p w:rsidR="008E16B3" w:rsidRPr="00AD13C9" w:rsidRDefault="008E16B3" w:rsidP="008E16B3"/>
    <w:p w:rsidR="008E16B3" w:rsidRPr="00AD13C9" w:rsidRDefault="008E16B3" w:rsidP="008E16B3">
      <w:pPr>
        <w:jc w:val="center"/>
        <w:rPr>
          <w:b/>
        </w:rPr>
      </w:pPr>
    </w:p>
    <w:p w:rsidR="008E16B3" w:rsidRDefault="00414443" w:rsidP="00CA1B74">
      <w:r>
        <w:t xml:space="preserve">As stated in </w:t>
      </w:r>
      <w:r w:rsidR="008E16B3" w:rsidRPr="00AD13C9">
        <w:t xml:space="preserve">Parry Sound Power Corporation’s </w:t>
      </w:r>
      <w:r w:rsidR="008E16B3">
        <w:t xml:space="preserve">(PSP) </w:t>
      </w:r>
      <w:r>
        <w:t xml:space="preserve">response to Final </w:t>
      </w:r>
      <w:r w:rsidR="008E16B3" w:rsidRPr="00AD13C9">
        <w:t>Submission</w:t>
      </w:r>
      <w:r>
        <w:t>s</w:t>
      </w:r>
      <w:r w:rsidR="00FB6A31">
        <w:t>,</w:t>
      </w:r>
      <w:r>
        <w:t xml:space="preserve"> PSP respectfully submits our application to </w:t>
      </w:r>
      <w:r w:rsidR="00C2669B">
        <w:t xml:space="preserve">recover </w:t>
      </w:r>
      <w:r w:rsidR="00CA1B74" w:rsidRPr="007649A4">
        <w:t>Lost Revenue Adjusted Mechanism (“LRAM”) and Shared Savings Mechanism (“SSM”) in relation</w:t>
      </w:r>
      <w:r w:rsidR="007649A4">
        <w:t xml:space="preserve"> to </w:t>
      </w:r>
      <w:r w:rsidR="00CA1B74" w:rsidRPr="007649A4">
        <w:t>Conservation and Demand Management (“CDM”) activities undertaken by Parry Sound Power.</w:t>
      </w:r>
    </w:p>
    <w:p w:rsidR="00414443" w:rsidRDefault="00414443" w:rsidP="00CA1B74">
      <w:r>
        <w:t>Once PSP received the final OPA numbers we engage</w:t>
      </w:r>
      <w:r w:rsidR="00FB6A31">
        <w:t>d</w:t>
      </w:r>
      <w:r>
        <w:t xml:space="preserve"> matters experts- Burman Energy to calculate our LRAM amounts. The Burman report documentation and calculations are attached.</w:t>
      </w:r>
    </w:p>
    <w:p w:rsidR="00806709" w:rsidRDefault="00414443" w:rsidP="00CA1B74">
      <w:r>
        <w:t>We have used the last approved Board Billing Determina</w:t>
      </w:r>
      <w:r w:rsidR="00FB6A31">
        <w:t>n</w:t>
      </w:r>
      <w:r>
        <w:t>ts (2011 Cost of Service) to allocate the LRAM dollar recovery over each applicable rate class.</w:t>
      </w:r>
      <w:r w:rsidR="00806709">
        <w:t xml:space="preserve">  Table 1</w:t>
      </w:r>
      <w:r w:rsidR="00FB6A31">
        <w:t xml:space="preserve"> </w:t>
      </w:r>
      <w:r w:rsidR="00806709">
        <w:t xml:space="preserve">below shows the recovery by class. </w:t>
      </w:r>
    </w:p>
    <w:tbl>
      <w:tblPr>
        <w:tblW w:w="4800" w:type="dxa"/>
        <w:jc w:val="center"/>
        <w:tblInd w:w="93" w:type="dxa"/>
        <w:tblLook w:val="04A0" w:firstRow="1" w:lastRow="0" w:firstColumn="1" w:lastColumn="0" w:noHBand="0" w:noVBand="1"/>
      </w:tblPr>
      <w:tblGrid>
        <w:gridCol w:w="3440"/>
        <w:gridCol w:w="1360"/>
      </w:tblGrid>
      <w:tr w:rsidR="00806709" w:rsidTr="00806709">
        <w:trPr>
          <w:trHeight w:val="300"/>
          <w:jc w:val="center"/>
        </w:trPr>
        <w:tc>
          <w:tcPr>
            <w:tcW w:w="3440" w:type="dxa"/>
            <w:noWrap/>
            <w:vAlign w:val="bottom"/>
            <w:hideMark/>
          </w:tcPr>
          <w:p w:rsidR="00806709" w:rsidRDefault="00806709" w:rsidP="0080670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 w:eastAsia="en-CA"/>
              </w:rPr>
              <w:t>Table 1</w:t>
            </w:r>
          </w:p>
        </w:tc>
        <w:tc>
          <w:tcPr>
            <w:tcW w:w="1360" w:type="dxa"/>
            <w:noWrap/>
            <w:vAlign w:val="center"/>
            <w:hideMark/>
          </w:tcPr>
          <w:p w:rsidR="00806709" w:rsidRDefault="0080670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806709" w:rsidTr="00806709">
        <w:trPr>
          <w:trHeight w:val="615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LRAM $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Arial" w:hAnsi="Arial" w:cs="Arial"/>
                <w:b/>
                <w:bCs/>
                <w:color w:val="E46D0A"/>
                <w:sz w:val="20"/>
                <w:szCs w:val="20"/>
                <w:u w:val="single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color w:val="E46D0A"/>
                <w:sz w:val="20"/>
                <w:szCs w:val="20"/>
                <w:u w:val="single"/>
                <w:lang w:val="en-CA" w:eastAsia="en-CA"/>
              </w:rPr>
              <w:t>Third Tranche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RESIDENTIAL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$3,616.51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GENERAL SERVICE &gt;50KW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$2,051.81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UNMETERED SCATTERED LOAD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$10,721.99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u w:val="single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E46D0A"/>
                <w:u w:val="single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E46D0A"/>
                <w:sz w:val="22"/>
                <w:szCs w:val="22"/>
                <w:u w:val="single"/>
                <w:lang w:val="en-CA" w:eastAsia="en-CA"/>
              </w:rPr>
              <w:t>OPA Programs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RESIDENTIAL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$17,859.41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GENERAL SERVICE &lt;50KW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$13,031.30</w:t>
            </w:r>
          </w:p>
        </w:tc>
      </w:tr>
      <w:tr w:rsidR="00806709" w:rsidTr="00806709">
        <w:trPr>
          <w:trHeight w:val="30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General Service&gt;50kW to 4,999kW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$2,753.22</w:t>
            </w:r>
          </w:p>
        </w:tc>
      </w:tr>
      <w:tr w:rsidR="00806709" w:rsidTr="00806709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806709" w:rsidRDefault="00806709">
            <w:pPr>
              <w:spacing w:line="276" w:lineRule="auto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806709" w:rsidRDefault="008067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$50,034.24</w:t>
            </w:r>
          </w:p>
        </w:tc>
      </w:tr>
    </w:tbl>
    <w:p w:rsidR="00C876C1" w:rsidRDefault="00C876C1" w:rsidP="00CA1B74"/>
    <w:p w:rsidR="00414443" w:rsidRDefault="00806709" w:rsidP="00CA1B74">
      <w:r>
        <w:lastRenderedPageBreak/>
        <w:t xml:space="preserve">Table 2 below </w:t>
      </w:r>
      <w:r w:rsidR="00C876C1">
        <w:t>shows the billing units to distribute the LRAM value over</w:t>
      </w:r>
      <w:r w:rsidR="00FB6A31">
        <w:t xml:space="preserve"> </w:t>
      </w:r>
      <w:r w:rsidR="00C876C1">
        <w:t>a one year period.</w:t>
      </w:r>
    </w:p>
    <w:p w:rsidR="00C876C1" w:rsidRDefault="00C876C1" w:rsidP="00CA1B74"/>
    <w:p w:rsidR="00806709" w:rsidRDefault="00C876C1" w:rsidP="00CA1B74">
      <w:r w:rsidRPr="00C876C1">
        <w:rPr>
          <w:noProof/>
          <w:lang w:val="en-CA" w:eastAsia="en-CA"/>
        </w:rPr>
        <w:drawing>
          <wp:inline distT="0" distB="0" distL="0" distR="0" wp14:anchorId="53D3503C" wp14:editId="6CB9F259">
            <wp:extent cx="5943600" cy="176786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6C1" w:rsidRDefault="00C876C1" w:rsidP="00CA1B74"/>
    <w:p w:rsidR="00806709" w:rsidRPr="00AD13C9" w:rsidRDefault="00806709" w:rsidP="00CA1B74"/>
    <w:p w:rsidR="00B7727F" w:rsidRDefault="00B7727F" w:rsidP="00B7727F">
      <w:pPr>
        <w:rPr>
          <w:rFonts w:ascii="Arial" w:hAnsi="Arial" w:cs="Arial"/>
          <w:color w:val="00B050"/>
          <w:sz w:val="18"/>
          <w:szCs w:val="18"/>
        </w:rPr>
      </w:pPr>
      <w:r>
        <w:t xml:space="preserve">PSP offers the </w:t>
      </w:r>
      <w:r w:rsidRPr="00B7727F">
        <w:t>Burman Energy Consultants Group report and calculation as part of our submission.</w:t>
      </w:r>
    </w:p>
    <w:p w:rsidR="008E16B3" w:rsidRPr="00AD13C9" w:rsidRDefault="008E16B3" w:rsidP="008E16B3"/>
    <w:p w:rsidR="008E16B3" w:rsidRDefault="00C876C1" w:rsidP="008E16B3">
      <w:r>
        <w:t xml:space="preserve">Parry Sound Power submits the rate riders in the table above </w:t>
      </w:r>
      <w:proofErr w:type="gramStart"/>
      <w:r>
        <w:t>be</w:t>
      </w:r>
      <w:proofErr w:type="gramEnd"/>
      <w:r>
        <w:t xml:space="preserve"> included in the final order for rates effective January 1</w:t>
      </w:r>
      <w:r w:rsidR="00FB6A31">
        <w:t>,</w:t>
      </w:r>
      <w:r>
        <w:t xml:space="preserve"> 2012. </w:t>
      </w:r>
    </w:p>
    <w:p w:rsidR="00C876C1" w:rsidRPr="00AD13C9" w:rsidRDefault="00C876C1" w:rsidP="008E16B3"/>
    <w:p w:rsidR="008E16B3" w:rsidRPr="00AD13C9" w:rsidRDefault="008E16B3" w:rsidP="008E16B3">
      <w:r w:rsidRPr="00AD13C9">
        <w:t>If you have any questions, please contact the undersigned.</w:t>
      </w:r>
    </w:p>
    <w:p w:rsidR="008E16B3" w:rsidRDefault="008E16B3" w:rsidP="008E16B3"/>
    <w:p w:rsidR="00C876C1" w:rsidRPr="00AD13C9" w:rsidRDefault="00C876C1" w:rsidP="008E16B3"/>
    <w:p w:rsidR="008E16B3" w:rsidRPr="00AD13C9" w:rsidRDefault="008E16B3" w:rsidP="008E16B3">
      <w:r w:rsidRPr="00AD13C9">
        <w:t>Yours truly,</w:t>
      </w:r>
    </w:p>
    <w:p w:rsidR="008E16B3" w:rsidRPr="00AD13C9" w:rsidRDefault="008E16B3" w:rsidP="008E16B3"/>
    <w:p w:rsidR="008E16B3" w:rsidRPr="00AD13C9" w:rsidRDefault="008E16B3" w:rsidP="008E16B3"/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>Miles Thompson</w:t>
      </w:r>
    </w:p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 xml:space="preserve">Vice President, General Manager </w:t>
      </w:r>
    </w:p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 xml:space="preserve">Parry Sound Power Corporation </w:t>
      </w:r>
    </w:p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>125 William Street</w:t>
      </w:r>
    </w:p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>Parry Sound ON.</w:t>
      </w:r>
    </w:p>
    <w:p w:rsidR="008E16B3" w:rsidRPr="00AD13C9" w:rsidRDefault="008E16B3" w:rsidP="008E16B3">
      <w:pPr>
        <w:rPr>
          <w:color w:val="000000"/>
          <w:lang w:eastAsia="en-CA"/>
        </w:rPr>
      </w:pPr>
      <w:r w:rsidRPr="00AD13C9">
        <w:rPr>
          <w:color w:val="000000"/>
          <w:lang w:eastAsia="en-CA"/>
        </w:rPr>
        <w:t>P2A 1V9</w:t>
      </w:r>
    </w:p>
    <w:p w:rsidR="008E16B3" w:rsidRPr="00AD13C9" w:rsidRDefault="008E16B3" w:rsidP="008E16B3">
      <w:pPr>
        <w:rPr>
          <w:lang w:val="en-CA"/>
        </w:rPr>
      </w:pPr>
      <w:r w:rsidRPr="00AD13C9">
        <w:rPr>
          <w:color w:val="000000"/>
        </w:rPr>
        <w:t xml:space="preserve">705-746-5866 </w:t>
      </w:r>
      <w:r w:rsidRPr="00AD13C9">
        <w:t>Extension #24</w:t>
      </w:r>
    </w:p>
    <w:p w:rsidR="008E16B3" w:rsidRDefault="008E16B3" w:rsidP="008E16B3"/>
    <w:p w:rsidR="008E16B3" w:rsidRDefault="008E16B3" w:rsidP="008E16B3"/>
    <w:p w:rsidR="008E16B3" w:rsidRDefault="008E16B3" w:rsidP="008E16B3"/>
    <w:p w:rsidR="008E16B3" w:rsidRDefault="008E16B3" w:rsidP="008E16B3"/>
    <w:p w:rsidR="004B7A5B" w:rsidRDefault="004B7A5B"/>
    <w:sectPr w:rsidR="004B7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B3"/>
    <w:rsid w:val="00414443"/>
    <w:rsid w:val="004B7A5B"/>
    <w:rsid w:val="007649A4"/>
    <w:rsid w:val="00806709"/>
    <w:rsid w:val="008E16B3"/>
    <w:rsid w:val="00AE3FF5"/>
    <w:rsid w:val="00B7727F"/>
    <w:rsid w:val="00BC0BA3"/>
    <w:rsid w:val="00BD5E87"/>
    <w:rsid w:val="00C2669B"/>
    <w:rsid w:val="00C876C1"/>
    <w:rsid w:val="00CA1B74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B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B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Thompson</dc:creator>
  <cp:lastModifiedBy>Miles Thompson</cp:lastModifiedBy>
  <cp:revision>2</cp:revision>
  <cp:lastPrinted>2011-11-28T19:37:00Z</cp:lastPrinted>
  <dcterms:created xsi:type="dcterms:W3CDTF">2011-12-08T21:28:00Z</dcterms:created>
  <dcterms:modified xsi:type="dcterms:W3CDTF">2011-12-08T21:28:00Z</dcterms:modified>
</cp:coreProperties>
</file>