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BBE" w:rsidRDefault="007F1BBE" w:rsidP="007F1BBE">
      <w:pPr>
        <w:ind w:right="-252"/>
        <w:rPr>
          <w:rFonts w:ascii="Arial" w:hAnsi="Arial" w:cs="Arial"/>
          <w:sz w:val="22"/>
        </w:rPr>
      </w:pPr>
      <w:r w:rsidRPr="006512FB">
        <w:rPr>
          <w:noProof/>
          <w:lang w:val="en-CA"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5.15pt;margin-top:-46.5pt;width:153.2pt;height:91.5pt;z-index:251658752;visibility:visible;mso-wrap-edited:f" fillcolor="window">
            <v:imagedata r:id="rId8" o:title=""/>
            <w10:wrap type="square"/>
          </v:shape>
          <o:OLEObject Type="Embed" ProgID="Word.Picture.8" ShapeID="_x0000_s1026" DrawAspect="Content" ObjectID="_1404909050" r:id="rId9"/>
        </w:pict>
      </w:r>
    </w:p>
    <w:p w:rsidR="007712AE" w:rsidRPr="00C22168" w:rsidRDefault="006512FB" w:rsidP="007F1BBE">
      <w:pPr>
        <w:ind w:right="-252"/>
        <w:rPr>
          <w:rFonts w:ascii="Arial" w:hAnsi="Arial" w:cs="Arial"/>
          <w:sz w:val="22"/>
        </w:rPr>
      </w:pPr>
      <w:r w:rsidRPr="006512FB">
        <w:rPr>
          <w:noProof/>
          <w:lang w:val="en-CA" w:eastAsia="en-C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8.35pt;margin-top:33pt;width:403.2pt;height:78.75pt;z-index:251657728;mso-position-vertical-relative:page" stroked="f">
            <v:textbox style="mso-next-textbox:#_x0000_s1027" inset="0,0,,0">
              <w:txbxContent>
                <w:p w:rsidR="00865D8D" w:rsidRPr="003137B2" w:rsidRDefault="00865D8D">
                  <w:pPr>
                    <w:spacing w:line="460" w:lineRule="exact"/>
                    <w:rPr>
                      <w:rFonts w:ascii="Arial Narrow" w:hAnsi="Arial Narrow"/>
                      <w:b/>
                      <w:i/>
                      <w:sz w:val="34"/>
                      <w:lang w:val="fr-CA"/>
                    </w:rPr>
                  </w:pPr>
                  <w:r w:rsidRPr="003137B2">
                    <w:rPr>
                      <w:rFonts w:ascii="Arial Narrow" w:hAnsi="Arial Narrow"/>
                      <w:b/>
                      <w:i/>
                      <w:sz w:val="34"/>
                      <w:lang w:val="fr-CA"/>
                    </w:rPr>
                    <w:t>PUBLIC INTEREST ADVOCACY CENTRE</w:t>
                  </w:r>
                </w:p>
                <w:p w:rsidR="00865D8D" w:rsidRPr="003137B2" w:rsidRDefault="00865D8D">
                  <w:pPr>
                    <w:spacing w:line="460" w:lineRule="exact"/>
                    <w:rPr>
                      <w:rFonts w:ascii="Arial Narrow" w:hAnsi="Arial Narrow"/>
                      <w:b/>
                      <w:i/>
                      <w:sz w:val="34"/>
                      <w:lang w:val="fr-CA"/>
                    </w:rPr>
                  </w:pPr>
                  <w:r w:rsidRPr="003137B2">
                    <w:rPr>
                      <w:rFonts w:ascii="Arial Narrow" w:hAnsi="Arial Narrow"/>
                      <w:b/>
                      <w:i/>
                      <w:sz w:val="34"/>
                      <w:lang w:val="fr-CA"/>
                    </w:rPr>
                    <w:t>LE CENTRE POUR LA DEFENSE DE L’INTERET PUBLIC</w:t>
                  </w:r>
                </w:p>
                <w:p w:rsidR="00865D8D" w:rsidRDefault="00865D8D">
                  <w:pPr>
                    <w:pStyle w:val="Heading2"/>
                  </w:pPr>
                  <w:smartTag w:uri="urn:schemas-microsoft-com:office:smarttags" w:element="address">
                    <w:smartTag w:uri="urn:schemas-microsoft-com:office:smarttags" w:element="Street">
                      <w:smartTag w:uri="urn:schemas-microsoft-com:office:smarttags" w:element="address">
                        <w:smartTag w:uri="urn:schemas-microsoft-com:office:smarttags" w:element="Street">
                          <w:r>
                            <w:t>ONE Nicholas Street, Suite 1204</w:t>
                          </w:r>
                        </w:smartTag>
                      </w:smartTag>
                      <w:r>
                        <w:t xml:space="preserve">, </w:t>
                      </w:r>
                      <w:smartTag w:uri="urn:schemas-microsoft-com:office:smarttags" w:element="City">
                        <w:r>
                          <w:t>Ottawa</w:t>
                        </w:r>
                      </w:smartTag>
                      <w:r>
                        <w:t xml:space="preserve">, </w:t>
                      </w:r>
                      <w:smartTag w:uri="urn:schemas-microsoft-com:office:smarttags" w:element="State">
                        <w:r>
                          <w:t>Ontario</w:t>
                        </w:r>
                      </w:smartTag>
                      <w:r>
                        <w:t xml:space="preserve">, </w:t>
                      </w:r>
                      <w:smartTag w:uri="urn:schemas-microsoft-com:office:smarttags" w:element="country-region">
                        <w:r>
                          <w:t>Canada</w:t>
                        </w:r>
                      </w:smartTag>
                      <w:r>
                        <w:t xml:space="preserve"> </w:t>
                      </w:r>
                      <w:smartTag w:uri="urn:schemas-microsoft-com:office:smarttags" w:element="PostalCode">
                        <w:r>
                          <w:t>K1N 7B7</w:t>
                        </w:r>
                      </w:smartTag>
                    </w:smartTag>
                  </w:smartTag>
                </w:p>
                <w:p w:rsidR="00865D8D" w:rsidRDefault="00865D8D">
                  <w:pPr>
                    <w:spacing w:line="220" w:lineRule="exact"/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Tel: (613) 562-4002. Fax: (613) 562-0007. e-mail: piac@piac.ca. http://www.piac.ca</w:t>
                  </w:r>
                </w:p>
                <w:p w:rsidR="00865D8D" w:rsidRDefault="00865D8D"/>
              </w:txbxContent>
            </v:textbox>
            <w10:wrap type="topAndBottom" anchory="page"/>
            <w10:anchorlock/>
          </v:shape>
        </w:pict>
      </w:r>
      <w:r w:rsidR="007F1BBE">
        <w:rPr>
          <w:rFonts w:ascii="Arial" w:hAnsi="Arial" w:cs="Arial"/>
          <w:sz w:val="22"/>
        </w:rPr>
        <w:t>July 27, 2012</w:t>
      </w:r>
    </w:p>
    <w:p w:rsidR="007F1BBE" w:rsidRDefault="007F1BBE" w:rsidP="007F1BBE">
      <w:pPr>
        <w:jc w:val="right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VIA E-Mail and Mail </w:t>
      </w:r>
    </w:p>
    <w:p w:rsidR="007712AE" w:rsidRPr="004C4A16" w:rsidRDefault="007712AE" w:rsidP="00FF23E5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Ms</w:t>
      </w:r>
      <w:r w:rsidRPr="004C4A16">
        <w:rPr>
          <w:rFonts w:ascii="Arial" w:hAnsi="Arial" w:cs="Arial"/>
          <w:lang w:val="en-GB"/>
        </w:rPr>
        <w:t xml:space="preserve">. </w:t>
      </w:r>
      <w:r>
        <w:rPr>
          <w:rFonts w:ascii="Arial" w:hAnsi="Arial" w:cs="Arial"/>
          <w:lang w:val="en-GB"/>
        </w:rPr>
        <w:t>Kirsten Walli</w:t>
      </w:r>
      <w:r w:rsidRPr="004C4A16">
        <w:rPr>
          <w:rFonts w:ascii="Arial" w:hAnsi="Arial" w:cs="Arial"/>
          <w:lang w:val="en-GB"/>
        </w:rPr>
        <w:t xml:space="preserve"> </w:t>
      </w:r>
    </w:p>
    <w:p w:rsidR="007712AE" w:rsidRDefault="007712AE" w:rsidP="00FF23E5">
      <w:pPr>
        <w:rPr>
          <w:rFonts w:ascii="Arial" w:hAnsi="Arial" w:cs="Arial"/>
          <w:lang w:val="en-GB"/>
        </w:rPr>
      </w:pPr>
      <w:r w:rsidRPr="004C4A16">
        <w:rPr>
          <w:rFonts w:ascii="Arial" w:hAnsi="Arial" w:cs="Arial"/>
          <w:lang w:val="en-GB"/>
        </w:rPr>
        <w:t>Board Secretary</w:t>
      </w:r>
      <w:r w:rsidR="007F1BBE">
        <w:rPr>
          <w:rFonts w:ascii="Arial" w:hAnsi="Arial" w:cs="Arial"/>
          <w:lang w:val="en-GB"/>
        </w:rPr>
        <w:tab/>
      </w:r>
      <w:r w:rsidR="007F1BBE">
        <w:rPr>
          <w:rFonts w:ascii="Arial" w:hAnsi="Arial" w:cs="Arial"/>
          <w:lang w:val="en-GB"/>
        </w:rPr>
        <w:tab/>
      </w:r>
      <w:r w:rsidR="007F1BBE">
        <w:rPr>
          <w:rFonts w:ascii="Arial" w:hAnsi="Arial" w:cs="Arial"/>
          <w:lang w:val="en-GB"/>
        </w:rPr>
        <w:tab/>
      </w:r>
      <w:r w:rsidR="007F1BBE">
        <w:rPr>
          <w:rFonts w:ascii="Arial" w:hAnsi="Arial" w:cs="Arial"/>
          <w:lang w:val="en-GB"/>
        </w:rPr>
        <w:tab/>
      </w:r>
      <w:r w:rsidR="007F1BBE">
        <w:rPr>
          <w:rFonts w:ascii="Arial" w:hAnsi="Arial" w:cs="Arial"/>
          <w:lang w:val="en-GB"/>
        </w:rPr>
        <w:tab/>
      </w:r>
      <w:r w:rsidR="007F1BBE">
        <w:rPr>
          <w:rFonts w:ascii="Arial" w:hAnsi="Arial" w:cs="Arial"/>
          <w:lang w:val="en-GB"/>
        </w:rPr>
        <w:tab/>
      </w:r>
      <w:r w:rsidR="007F1BBE">
        <w:rPr>
          <w:rFonts w:ascii="Arial" w:hAnsi="Arial" w:cs="Arial"/>
          <w:lang w:val="en-GB"/>
        </w:rPr>
        <w:tab/>
      </w:r>
      <w:hyperlink r:id="rId10" w:history="1">
        <w:r w:rsidR="007F1BBE" w:rsidRPr="006626C7">
          <w:rPr>
            <w:rStyle w:val="Hyperlink"/>
            <w:rFonts w:ascii="Arial" w:hAnsi="Arial" w:cs="Arial"/>
            <w:lang w:val="en-GB"/>
          </w:rPr>
          <w:t>mjanigan@piac.ca</w:t>
        </w:r>
      </w:hyperlink>
    </w:p>
    <w:p w:rsidR="007712AE" w:rsidRPr="004C4A16" w:rsidRDefault="007712AE" w:rsidP="00FF23E5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Ontario Energy Board</w:t>
      </w:r>
      <w:r w:rsidR="007F1BBE">
        <w:rPr>
          <w:rFonts w:ascii="Arial" w:hAnsi="Arial" w:cs="Arial"/>
          <w:lang w:val="en-GB"/>
        </w:rPr>
        <w:tab/>
      </w:r>
      <w:r w:rsidR="007F1BBE">
        <w:rPr>
          <w:rFonts w:ascii="Arial" w:hAnsi="Arial" w:cs="Arial"/>
          <w:lang w:val="en-GB"/>
        </w:rPr>
        <w:tab/>
      </w:r>
      <w:r w:rsidR="007F1BBE">
        <w:rPr>
          <w:rFonts w:ascii="Arial" w:hAnsi="Arial" w:cs="Arial"/>
          <w:lang w:val="en-GB"/>
        </w:rPr>
        <w:tab/>
      </w:r>
      <w:r w:rsidR="007F1BBE">
        <w:rPr>
          <w:rFonts w:ascii="Arial" w:hAnsi="Arial" w:cs="Arial"/>
          <w:lang w:val="en-GB"/>
        </w:rPr>
        <w:tab/>
      </w:r>
      <w:r w:rsidR="007F1BBE">
        <w:rPr>
          <w:rFonts w:ascii="Arial" w:hAnsi="Arial" w:cs="Arial"/>
          <w:lang w:val="en-GB"/>
        </w:rPr>
        <w:tab/>
      </w:r>
      <w:r w:rsidR="007F1BBE">
        <w:rPr>
          <w:rFonts w:ascii="Arial" w:hAnsi="Arial" w:cs="Arial"/>
          <w:lang w:val="en-GB"/>
        </w:rPr>
        <w:tab/>
        <w:t>613-562-4002 x 26</w:t>
      </w:r>
    </w:p>
    <w:p w:rsidR="007712AE" w:rsidRPr="004C4A16" w:rsidRDefault="007712AE" w:rsidP="00FF23E5">
      <w:pPr>
        <w:rPr>
          <w:rFonts w:ascii="Arial" w:hAnsi="Arial" w:cs="Arial"/>
          <w:lang w:val="en-GB"/>
        </w:rPr>
      </w:pPr>
      <w:smartTag w:uri="urn:schemas-microsoft-com:office:smarttags" w:element="address">
        <w:smartTag w:uri="urn:schemas-microsoft-com:office:smarttags" w:element="Street">
          <w:smartTag w:uri="urn:schemas-microsoft-com:office:smarttags" w:element="address">
            <w:smartTag w:uri="urn:schemas-microsoft-com:office:smarttags" w:element="Street">
              <w:r w:rsidRPr="004C4A16">
                <w:rPr>
                  <w:rFonts w:ascii="Arial" w:hAnsi="Arial" w:cs="Arial"/>
                  <w:lang w:val="en-GB"/>
                </w:rPr>
                <w:t>P.O. Box</w:t>
              </w:r>
            </w:smartTag>
          </w:smartTag>
          <w:r w:rsidRPr="004C4A16">
            <w:rPr>
              <w:rFonts w:ascii="Arial" w:hAnsi="Arial" w:cs="Arial"/>
              <w:lang w:val="en-GB"/>
            </w:rPr>
            <w:t xml:space="preserve"> 2319</w:t>
          </w:r>
        </w:smartTag>
      </w:smartTag>
    </w:p>
    <w:p w:rsidR="007712AE" w:rsidRPr="004C4A16" w:rsidRDefault="007712AE" w:rsidP="00FF23E5">
      <w:pPr>
        <w:rPr>
          <w:rFonts w:ascii="Arial" w:hAnsi="Arial" w:cs="Arial"/>
          <w:lang w:val="en-GB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lang w:val="en-GB"/>
            </w:rPr>
            <w:t>2300 Yonge St</w:t>
          </w:r>
        </w:smartTag>
      </w:smartTag>
      <w:r>
        <w:rPr>
          <w:rFonts w:ascii="Arial" w:hAnsi="Arial" w:cs="Arial"/>
          <w:lang w:val="en-GB"/>
        </w:rPr>
        <w:t>.</w:t>
      </w:r>
    </w:p>
    <w:p w:rsidR="007712AE" w:rsidRPr="004C4A16" w:rsidRDefault="007712AE" w:rsidP="00FF23E5">
      <w:pPr>
        <w:rPr>
          <w:rFonts w:ascii="Arial" w:hAnsi="Arial" w:cs="Arial"/>
          <w:lang w:val="en-GB"/>
        </w:rPr>
      </w:pPr>
      <w:smartTag w:uri="urn:schemas-microsoft-com:office:smarttags" w:element="City">
        <w:smartTag w:uri="urn:schemas-microsoft-com:office:smarttags" w:element="place">
          <w:r w:rsidRPr="004C4A16">
            <w:rPr>
              <w:rFonts w:ascii="Arial" w:hAnsi="Arial" w:cs="Arial"/>
              <w:lang w:val="en-GB"/>
            </w:rPr>
            <w:t>Toronto</w:t>
          </w:r>
        </w:smartTag>
        <w:r w:rsidRPr="004C4A16">
          <w:rPr>
            <w:rFonts w:ascii="Arial" w:hAnsi="Arial" w:cs="Arial"/>
            <w:lang w:val="en-GB"/>
          </w:rPr>
          <w:t xml:space="preserve">, </w:t>
        </w:r>
        <w:smartTag w:uri="urn:schemas-microsoft-com:office:smarttags" w:element="place">
          <w:r w:rsidRPr="004C4A16">
            <w:rPr>
              <w:rFonts w:ascii="Arial" w:hAnsi="Arial" w:cs="Arial"/>
              <w:lang w:val="en-GB"/>
            </w:rPr>
            <w:t>ON</w:t>
          </w:r>
        </w:smartTag>
      </w:smartTag>
    </w:p>
    <w:p w:rsidR="007712AE" w:rsidRPr="004C4A16" w:rsidRDefault="007712AE" w:rsidP="00FF23E5">
      <w:pPr>
        <w:rPr>
          <w:rFonts w:ascii="Arial" w:hAnsi="Arial" w:cs="Arial"/>
          <w:lang w:val="en-GB"/>
        </w:rPr>
      </w:pPr>
      <w:r w:rsidRPr="004C4A16">
        <w:rPr>
          <w:rFonts w:ascii="Arial" w:hAnsi="Arial" w:cs="Arial"/>
          <w:lang w:val="en-GB"/>
        </w:rPr>
        <w:t>M4P 1E4</w:t>
      </w:r>
    </w:p>
    <w:p w:rsidR="007712AE" w:rsidRPr="004C4A16" w:rsidRDefault="007712AE" w:rsidP="00FF23E5">
      <w:pPr>
        <w:rPr>
          <w:rFonts w:ascii="Arial" w:hAnsi="Arial" w:cs="Arial"/>
          <w:lang w:val="en-GB"/>
        </w:rPr>
      </w:pPr>
    </w:p>
    <w:p w:rsidR="007712AE" w:rsidRPr="004C4A16" w:rsidRDefault="007712AE" w:rsidP="00FF23E5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Dear Ms</w:t>
      </w:r>
      <w:r w:rsidRPr="004C4A16">
        <w:rPr>
          <w:rFonts w:ascii="Arial" w:hAnsi="Arial" w:cs="Arial"/>
          <w:lang w:val="en-GB"/>
        </w:rPr>
        <w:t xml:space="preserve">. </w:t>
      </w:r>
      <w:r>
        <w:rPr>
          <w:rFonts w:ascii="Arial" w:hAnsi="Arial" w:cs="Arial"/>
          <w:lang w:val="en-GB"/>
        </w:rPr>
        <w:t>Walli</w:t>
      </w:r>
      <w:r w:rsidRPr="004C4A16">
        <w:rPr>
          <w:rFonts w:ascii="Arial" w:hAnsi="Arial" w:cs="Arial"/>
          <w:lang w:val="en-GB"/>
        </w:rPr>
        <w:t xml:space="preserve">: </w:t>
      </w:r>
    </w:p>
    <w:p w:rsidR="007712AE" w:rsidRPr="004C4A16" w:rsidRDefault="007712AE" w:rsidP="00FF23E5">
      <w:pPr>
        <w:rPr>
          <w:rFonts w:ascii="Arial" w:hAnsi="Arial" w:cs="Arial"/>
          <w:b/>
          <w:lang w:val="en-GB"/>
        </w:rPr>
      </w:pPr>
    </w:p>
    <w:p w:rsidR="007712AE" w:rsidRPr="000521D0" w:rsidRDefault="007712AE" w:rsidP="007F1BBE">
      <w:pPr>
        <w:autoSpaceDE w:val="0"/>
        <w:autoSpaceDN w:val="0"/>
        <w:adjustRightInd w:val="0"/>
        <w:ind w:firstLine="720"/>
        <w:rPr>
          <w:rFonts w:ascii="Arial" w:hAnsi="Arial" w:cs="Arial"/>
          <w:b/>
          <w:bCs/>
          <w:sz w:val="22"/>
          <w:szCs w:val="22"/>
        </w:rPr>
      </w:pPr>
      <w:r w:rsidRPr="00AC07A4">
        <w:rPr>
          <w:rFonts w:ascii="Arial" w:hAnsi="Arial" w:cs="Arial"/>
          <w:b/>
          <w:lang w:val="en-GB"/>
        </w:rPr>
        <w:t>Re:</w:t>
      </w:r>
      <w:r w:rsidRPr="00AC07A4">
        <w:rPr>
          <w:rFonts w:ascii="Arial" w:hAnsi="Arial" w:cs="Arial"/>
          <w:b/>
          <w:lang w:val="en-GB"/>
        </w:rPr>
        <w:tab/>
      </w:r>
      <w:r w:rsidR="00BE49C6" w:rsidRPr="00457351">
        <w:rPr>
          <w:rFonts w:ascii="Arial" w:hAnsi="Arial" w:cs="Arial"/>
          <w:b/>
          <w:bCs/>
          <w:color w:val="000000"/>
        </w:rPr>
        <w:t>EB-201</w:t>
      </w:r>
      <w:r w:rsidR="00700E68">
        <w:rPr>
          <w:rFonts w:ascii="Arial" w:hAnsi="Arial" w:cs="Arial"/>
          <w:b/>
          <w:bCs/>
          <w:color w:val="000000"/>
        </w:rPr>
        <w:t>1</w:t>
      </w:r>
      <w:r w:rsidR="00BE49C6" w:rsidRPr="00457351">
        <w:rPr>
          <w:rFonts w:ascii="Arial" w:hAnsi="Arial" w:cs="Arial"/>
          <w:b/>
          <w:bCs/>
          <w:color w:val="000000"/>
        </w:rPr>
        <w:t>-</w:t>
      </w:r>
      <w:r w:rsidR="00CA6559">
        <w:rPr>
          <w:rFonts w:ascii="Arial" w:hAnsi="Arial" w:cs="Arial"/>
          <w:b/>
          <w:bCs/>
          <w:color w:val="000000"/>
        </w:rPr>
        <w:t>0</w:t>
      </w:r>
      <w:r w:rsidR="00700E68">
        <w:rPr>
          <w:rFonts w:ascii="Arial" w:hAnsi="Arial" w:cs="Arial"/>
          <w:b/>
          <w:bCs/>
          <w:color w:val="000000"/>
        </w:rPr>
        <w:t>354</w:t>
      </w:r>
      <w:r w:rsidR="00F23D82">
        <w:rPr>
          <w:rFonts w:ascii="Arial" w:hAnsi="Arial" w:cs="Arial"/>
          <w:b/>
          <w:bCs/>
          <w:color w:val="000000"/>
        </w:rPr>
        <w:t xml:space="preserve">   </w:t>
      </w:r>
      <w:r w:rsidR="00C53B25">
        <w:rPr>
          <w:rFonts w:ascii="Arial" w:hAnsi="Arial" w:cs="Arial"/>
          <w:b/>
          <w:bCs/>
          <w:color w:val="000000"/>
        </w:rPr>
        <w:t>E</w:t>
      </w:r>
      <w:r w:rsidR="00700E68">
        <w:rPr>
          <w:rFonts w:ascii="Arial" w:hAnsi="Arial" w:cs="Arial"/>
          <w:b/>
          <w:bCs/>
          <w:color w:val="000000"/>
        </w:rPr>
        <w:t>GDI Rates Application</w:t>
      </w:r>
    </w:p>
    <w:p w:rsidR="007712AE" w:rsidRPr="00AC07A4" w:rsidRDefault="007712AE" w:rsidP="00AC07A4">
      <w:pPr>
        <w:autoSpaceDE w:val="0"/>
        <w:autoSpaceDN w:val="0"/>
        <w:adjustRightInd w:val="0"/>
        <w:ind w:left="720"/>
        <w:rPr>
          <w:rFonts w:ascii="Arial" w:hAnsi="Arial" w:cs="Arial"/>
          <w:b/>
          <w:lang w:val="en-GB"/>
        </w:rPr>
      </w:pPr>
    </w:p>
    <w:p w:rsidR="007712AE" w:rsidRDefault="00700E68" w:rsidP="002714D7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We represent</w:t>
      </w:r>
      <w:r w:rsidR="007E62BD">
        <w:rPr>
          <w:rFonts w:ascii="Arial" w:hAnsi="Arial" w:cs="Arial"/>
          <w:lang w:val="en-GB"/>
        </w:rPr>
        <w:t xml:space="preserve"> the Vulnerable Energy Consumers Coalition </w:t>
      </w:r>
      <w:proofErr w:type="gramStart"/>
      <w:r w:rsidR="007E62BD">
        <w:rPr>
          <w:rFonts w:ascii="Arial" w:hAnsi="Arial" w:cs="Arial"/>
          <w:lang w:val="en-GB"/>
        </w:rPr>
        <w:t>(</w:t>
      </w:r>
      <w:r>
        <w:rPr>
          <w:rFonts w:ascii="Arial" w:hAnsi="Arial" w:cs="Arial"/>
          <w:lang w:val="en-GB"/>
        </w:rPr>
        <w:t xml:space="preserve"> VECC</w:t>
      </w:r>
      <w:proofErr w:type="gramEnd"/>
      <w:r w:rsidR="007E62BD">
        <w:rPr>
          <w:rFonts w:ascii="Arial" w:hAnsi="Arial" w:cs="Arial"/>
          <w:lang w:val="en-GB"/>
        </w:rPr>
        <w:t>)</w:t>
      </w:r>
      <w:r>
        <w:rPr>
          <w:rFonts w:ascii="Arial" w:hAnsi="Arial" w:cs="Arial"/>
          <w:lang w:val="en-GB"/>
        </w:rPr>
        <w:t xml:space="preserve"> in the above</w:t>
      </w:r>
      <w:r w:rsidR="007E62BD">
        <w:rPr>
          <w:rFonts w:ascii="Arial" w:hAnsi="Arial" w:cs="Arial"/>
          <w:lang w:val="en-GB"/>
        </w:rPr>
        <w:t>-</w:t>
      </w:r>
      <w:r>
        <w:rPr>
          <w:rFonts w:ascii="Arial" w:hAnsi="Arial" w:cs="Arial"/>
          <w:lang w:val="en-GB"/>
        </w:rPr>
        <w:t xml:space="preserve"> noted proceeding. VECC is coordinating the interrogatories and </w:t>
      </w:r>
      <w:r w:rsidR="007E62BD">
        <w:rPr>
          <w:rFonts w:ascii="Arial" w:hAnsi="Arial" w:cs="Arial"/>
          <w:lang w:val="en-GB"/>
        </w:rPr>
        <w:t xml:space="preserve">evidence of Dr Laurence Booth in the within proceeding on issues of cost of capital. Dr. Booth’s evidence is </w:t>
      </w:r>
      <w:r w:rsidR="00865D8D">
        <w:rPr>
          <w:rFonts w:ascii="Arial" w:hAnsi="Arial" w:cs="Arial"/>
          <w:lang w:val="en-GB"/>
        </w:rPr>
        <w:t>b</w:t>
      </w:r>
      <w:r w:rsidR="007E62BD">
        <w:rPr>
          <w:rFonts w:ascii="Arial" w:hAnsi="Arial" w:cs="Arial"/>
          <w:lang w:val="en-GB"/>
        </w:rPr>
        <w:t xml:space="preserve">eing sponsored by Canadian Manufacturers and Exporters (CME), the Consumers Council of Canada (CCC), the Schools Energy Coalition (SEC) and by VECC.  </w:t>
      </w:r>
    </w:p>
    <w:p w:rsidR="007E62BD" w:rsidRDefault="007E62BD" w:rsidP="002714D7">
      <w:pPr>
        <w:rPr>
          <w:rFonts w:ascii="Arial" w:hAnsi="Arial" w:cs="Arial"/>
          <w:lang w:val="en-GB"/>
        </w:rPr>
      </w:pPr>
    </w:p>
    <w:p w:rsidR="00865D8D" w:rsidRDefault="007E62BD" w:rsidP="002714D7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Procedural Order 2</w:t>
      </w:r>
      <w:r w:rsidR="00865D8D">
        <w:rPr>
          <w:rFonts w:ascii="Arial" w:hAnsi="Arial" w:cs="Arial"/>
          <w:lang w:val="en-GB"/>
        </w:rPr>
        <w:t xml:space="preserve"> currently pr</w:t>
      </w:r>
      <w:r w:rsidR="005878C8">
        <w:rPr>
          <w:rFonts w:ascii="Arial" w:hAnsi="Arial" w:cs="Arial"/>
          <w:lang w:val="en-GB"/>
        </w:rPr>
        <w:t>ovides for the delivery of the A</w:t>
      </w:r>
      <w:r w:rsidR="00865D8D">
        <w:rPr>
          <w:rFonts w:ascii="Arial" w:hAnsi="Arial" w:cs="Arial"/>
          <w:lang w:val="en-GB"/>
        </w:rPr>
        <w:t xml:space="preserve">pplicant’s answers to interrogatories </w:t>
      </w:r>
      <w:r w:rsidR="009A7DBD">
        <w:rPr>
          <w:rFonts w:ascii="Arial" w:hAnsi="Arial" w:cs="Arial"/>
          <w:lang w:val="en-GB"/>
        </w:rPr>
        <w:t xml:space="preserve">directed </w:t>
      </w:r>
      <w:r w:rsidR="00865D8D">
        <w:rPr>
          <w:rFonts w:ascii="Arial" w:hAnsi="Arial" w:cs="Arial"/>
          <w:lang w:val="en-GB"/>
        </w:rPr>
        <w:t xml:space="preserve">to EGDI on Friday August 3, and the submission of </w:t>
      </w:r>
      <w:proofErr w:type="spellStart"/>
      <w:r w:rsidR="00865D8D">
        <w:rPr>
          <w:rFonts w:ascii="Arial" w:hAnsi="Arial" w:cs="Arial"/>
          <w:lang w:val="en-GB"/>
        </w:rPr>
        <w:t>intervenor</w:t>
      </w:r>
      <w:proofErr w:type="spellEnd"/>
      <w:r w:rsidR="00865D8D">
        <w:rPr>
          <w:rFonts w:ascii="Arial" w:hAnsi="Arial" w:cs="Arial"/>
          <w:lang w:val="en-GB"/>
        </w:rPr>
        <w:t xml:space="preserve"> evidence by Friday August 10. This is a rather short time span made more inhibiting by the statutory holiday. I will also be out of the country between August 5- 9</w:t>
      </w:r>
      <w:proofErr w:type="gramStart"/>
      <w:r w:rsidR="00865D8D">
        <w:rPr>
          <w:rFonts w:ascii="Arial" w:hAnsi="Arial" w:cs="Arial"/>
          <w:lang w:val="en-GB"/>
        </w:rPr>
        <w:t>,and</w:t>
      </w:r>
      <w:proofErr w:type="gramEnd"/>
      <w:r w:rsidR="00865D8D">
        <w:rPr>
          <w:rFonts w:ascii="Arial" w:hAnsi="Arial" w:cs="Arial"/>
          <w:lang w:val="en-GB"/>
        </w:rPr>
        <w:t>, as Dr. Booth’s evidence is on behalf of the parties set out above (CME et al.)</w:t>
      </w:r>
      <w:r w:rsidR="009A7DBD">
        <w:rPr>
          <w:rFonts w:ascii="Arial" w:hAnsi="Arial" w:cs="Arial"/>
          <w:lang w:val="en-GB"/>
        </w:rPr>
        <w:t xml:space="preserve">, there will have to be a review </w:t>
      </w:r>
      <w:r w:rsidR="00865D8D">
        <w:rPr>
          <w:rFonts w:ascii="Arial" w:hAnsi="Arial" w:cs="Arial"/>
          <w:lang w:val="en-GB"/>
        </w:rPr>
        <w:t>of the same</w:t>
      </w:r>
      <w:r w:rsidR="005878C8">
        <w:rPr>
          <w:rFonts w:ascii="Arial" w:hAnsi="Arial" w:cs="Arial"/>
          <w:lang w:val="en-GB"/>
        </w:rPr>
        <w:t xml:space="preserve"> by all sponsoring parties</w:t>
      </w:r>
      <w:r w:rsidR="00865D8D">
        <w:rPr>
          <w:rFonts w:ascii="Arial" w:hAnsi="Arial" w:cs="Arial"/>
          <w:lang w:val="en-GB"/>
        </w:rPr>
        <w:t>, prior to its submission.</w:t>
      </w:r>
    </w:p>
    <w:p w:rsidR="00865D8D" w:rsidRDefault="00865D8D" w:rsidP="002714D7">
      <w:pPr>
        <w:rPr>
          <w:rFonts w:ascii="Arial" w:hAnsi="Arial" w:cs="Arial"/>
          <w:lang w:val="en-GB"/>
        </w:rPr>
      </w:pPr>
    </w:p>
    <w:p w:rsidR="007E62BD" w:rsidRPr="004C4A16" w:rsidRDefault="00865D8D" w:rsidP="002714D7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We are requesting an extension of time for submission of </w:t>
      </w:r>
      <w:proofErr w:type="spellStart"/>
      <w:r>
        <w:rPr>
          <w:rFonts w:ascii="Arial" w:hAnsi="Arial" w:cs="Arial"/>
          <w:lang w:val="en-GB"/>
        </w:rPr>
        <w:t>intervenor</w:t>
      </w:r>
      <w:proofErr w:type="spellEnd"/>
      <w:r>
        <w:rPr>
          <w:rFonts w:ascii="Arial" w:hAnsi="Arial" w:cs="Arial"/>
          <w:lang w:val="en-GB"/>
        </w:rPr>
        <w:t xml:space="preserve"> evidence to Wednesday, August 15. We believe that the granting of this extension would still allow for interrogatories and answers to be filed pr</w:t>
      </w:r>
      <w:r w:rsidR="00025B0F">
        <w:rPr>
          <w:rFonts w:ascii="Arial" w:hAnsi="Arial" w:cs="Arial"/>
          <w:lang w:val="en-GB"/>
        </w:rPr>
        <w:t>ior to the Technical Conference</w:t>
      </w:r>
      <w:r>
        <w:rPr>
          <w:rFonts w:ascii="Arial" w:hAnsi="Arial" w:cs="Arial"/>
          <w:lang w:val="en-GB"/>
        </w:rPr>
        <w:t xml:space="preserve"> </w:t>
      </w:r>
      <w:r w:rsidR="00025B0F">
        <w:rPr>
          <w:rFonts w:ascii="Arial" w:hAnsi="Arial" w:cs="Arial"/>
          <w:lang w:val="en-GB"/>
        </w:rPr>
        <w:t>taking place on September 5</w:t>
      </w:r>
      <w:r>
        <w:rPr>
          <w:rFonts w:ascii="Arial" w:hAnsi="Arial" w:cs="Arial"/>
          <w:lang w:val="en-GB"/>
        </w:rPr>
        <w:t>.</w:t>
      </w:r>
    </w:p>
    <w:p w:rsidR="007712AE" w:rsidRPr="004C4A16" w:rsidRDefault="007712AE" w:rsidP="002714D7">
      <w:pPr>
        <w:rPr>
          <w:rFonts w:ascii="Arial" w:hAnsi="Arial" w:cs="Arial"/>
          <w:lang w:val="en-GB"/>
        </w:rPr>
      </w:pPr>
    </w:p>
    <w:p w:rsidR="007712AE" w:rsidRDefault="007712AE" w:rsidP="002714D7">
      <w:pPr>
        <w:rPr>
          <w:rFonts w:ascii="Arial" w:hAnsi="Arial" w:cs="Arial"/>
        </w:rPr>
      </w:pPr>
      <w:r w:rsidRPr="00C22168">
        <w:rPr>
          <w:rFonts w:ascii="Arial" w:hAnsi="Arial" w:cs="Arial"/>
        </w:rPr>
        <w:t>Yours truly,</w:t>
      </w:r>
    </w:p>
    <w:p w:rsidR="007712AE" w:rsidRPr="00C22168" w:rsidRDefault="00025B0F" w:rsidP="002714D7">
      <w:pPr>
        <w:rPr>
          <w:rFonts w:ascii="Arial" w:hAnsi="Arial" w:cs="Arial"/>
        </w:rPr>
      </w:pPr>
      <w:r>
        <w:object w:dxaOrig="3751" w:dyaOrig="1230">
          <v:shape id="_x0000_i1026" type="#_x0000_t75" style="width:187.5pt;height:61.5pt" o:ole="">
            <v:imagedata r:id="rId11" o:title=""/>
          </v:shape>
          <o:OLEObject Type="Embed" ProgID="PBrush" ShapeID="_x0000_i1026" DrawAspect="Content" ObjectID="_1404909049" r:id="rId12"/>
        </w:object>
      </w:r>
    </w:p>
    <w:p w:rsidR="00C120EB" w:rsidRDefault="00865D8D" w:rsidP="002714D7">
      <w:pPr>
        <w:rPr>
          <w:rFonts w:ascii="Arial" w:hAnsi="Arial" w:cs="Arial"/>
        </w:rPr>
      </w:pPr>
      <w:r>
        <w:rPr>
          <w:rFonts w:ascii="Arial" w:hAnsi="Arial" w:cs="Arial"/>
        </w:rPr>
        <w:t>Michael Janigan</w:t>
      </w:r>
    </w:p>
    <w:p w:rsidR="00BE49C6" w:rsidRDefault="00865D8D" w:rsidP="00BE49C6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Counsel for VECC</w:t>
      </w:r>
      <w:r w:rsidR="00BE49C6">
        <w:rPr>
          <w:rFonts w:ascii="Arial" w:hAnsi="Arial" w:cs="Arial"/>
        </w:rPr>
        <w:t xml:space="preserve"> </w:t>
      </w:r>
    </w:p>
    <w:sectPr w:rsidR="00BE49C6" w:rsidSect="00B07169">
      <w:footerReference w:type="even" r:id="rId13"/>
      <w:footerReference w:type="default" r:id="rId14"/>
      <w:pgSz w:w="12240" w:h="15840"/>
      <w:pgMar w:top="1440" w:right="1800" w:bottom="1440" w:left="180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D8D" w:rsidRDefault="00865D8D">
      <w:r>
        <w:separator/>
      </w:r>
    </w:p>
  </w:endnote>
  <w:endnote w:type="continuationSeparator" w:id="1">
    <w:p w:rsidR="00865D8D" w:rsidRDefault="00865D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6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D8D" w:rsidRDefault="006512FB" w:rsidP="00020F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65D8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65D8D" w:rsidRDefault="00865D8D" w:rsidP="00F82CA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D8D" w:rsidRDefault="006512FB" w:rsidP="00020F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65D8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1BBE">
      <w:rPr>
        <w:rStyle w:val="PageNumber"/>
        <w:noProof/>
      </w:rPr>
      <w:t>2</w:t>
    </w:r>
    <w:r>
      <w:rPr>
        <w:rStyle w:val="PageNumber"/>
      </w:rPr>
      <w:fldChar w:fldCharType="end"/>
    </w:r>
  </w:p>
  <w:p w:rsidR="00865D8D" w:rsidRDefault="00865D8D" w:rsidP="00F82CA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D8D" w:rsidRDefault="00865D8D">
      <w:r>
        <w:separator/>
      </w:r>
    </w:p>
  </w:footnote>
  <w:footnote w:type="continuationSeparator" w:id="1">
    <w:p w:rsidR="00865D8D" w:rsidRDefault="00865D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E8527FD"/>
    <w:multiLevelType w:val="hybridMultilevel"/>
    <w:tmpl w:val="8D406D0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1"/>
    <w:multiLevelType w:val="multilevel"/>
    <w:tmpl w:val="00000000"/>
    <w:name w:val="AutoList1"/>
    <w:lvl w:ilvl="0">
      <w:start w:val="1"/>
      <w:numFmt w:val="lowerLetter"/>
      <w:lvlText w:val="(%1)"/>
      <w:lvlJc w:val="left"/>
      <w:rPr>
        <w:rFonts w:cs="Times New Roman"/>
      </w:rPr>
    </w:lvl>
    <w:lvl w:ilvl="1">
      <w:start w:val="1"/>
      <w:numFmt w:val="lowerLetter"/>
      <w:lvlText w:val="(%2)"/>
      <w:lvlJc w:val="left"/>
      <w:rPr>
        <w:rFonts w:cs="Times New Roman"/>
      </w:rPr>
    </w:lvl>
    <w:lvl w:ilvl="2">
      <w:start w:val="1"/>
      <w:numFmt w:val="decimal"/>
      <w:lvlText w:val="ii"/>
      <w:lvlJc w:val="left"/>
      <w:rPr>
        <w:rFonts w:cs="Times New Roman"/>
      </w:rPr>
    </w:lvl>
    <w:lvl w:ilvl="3">
      <w:start w:val="1"/>
      <w:numFmt w:val="lowerLetter"/>
      <w:lvlText w:val="(%4)"/>
      <w:lvlJc w:val="left"/>
      <w:rPr>
        <w:rFonts w:cs="Times New Roman"/>
      </w:rPr>
    </w:lvl>
    <w:lvl w:ilvl="4">
      <w:start w:val="1"/>
      <w:numFmt w:val="lowerLetter"/>
      <w:lvlText w:val="(%5)"/>
      <w:lvlJc w:val="left"/>
      <w:rPr>
        <w:rFonts w:cs="Times New Roman"/>
      </w:rPr>
    </w:lvl>
    <w:lvl w:ilvl="5">
      <w:start w:val="1"/>
      <w:numFmt w:val="lowerLetter"/>
      <w:lvlText w:val="(%6)"/>
      <w:lvlJc w:val="left"/>
      <w:rPr>
        <w:rFonts w:cs="Times New Roman"/>
      </w:rPr>
    </w:lvl>
    <w:lvl w:ilvl="6">
      <w:start w:val="1"/>
      <w:numFmt w:val="lowerLetter"/>
      <w:lvlText w:val="(%7)"/>
      <w:lvlJc w:val="left"/>
      <w:rPr>
        <w:rFonts w:cs="Times New Roman"/>
      </w:rPr>
    </w:lvl>
    <w:lvl w:ilvl="7">
      <w:start w:val="1"/>
      <w:numFmt w:val="lowerLetter"/>
      <w:lvlText w:val="(%8)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0000003"/>
    <w:multiLevelType w:val="multilevel"/>
    <w:tmpl w:val="00000000"/>
    <w:name w:val="AutoList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0000004"/>
    <w:multiLevelType w:val="multilevel"/>
    <w:tmpl w:val="00000000"/>
    <w:name w:val="AutoList7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03E23064"/>
    <w:multiLevelType w:val="hybridMultilevel"/>
    <w:tmpl w:val="2D06B216"/>
    <w:lvl w:ilvl="0" w:tplc="653AB8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08866DE"/>
    <w:multiLevelType w:val="hybridMultilevel"/>
    <w:tmpl w:val="E92CFB90"/>
    <w:lvl w:ilvl="0" w:tplc="04090017">
      <w:start w:val="1"/>
      <w:numFmt w:val="lowerLetter"/>
      <w:pStyle w:val="Level1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57D5BA1"/>
    <w:multiLevelType w:val="hybridMultilevel"/>
    <w:tmpl w:val="8190D16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BEC30F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4"/>
      </w:r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2431401"/>
    <w:multiLevelType w:val="hybridMultilevel"/>
    <w:tmpl w:val="0D51763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46980B1D"/>
    <w:multiLevelType w:val="hybridMultilevel"/>
    <w:tmpl w:val="95F717F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4BFC582D"/>
    <w:multiLevelType w:val="hybridMultilevel"/>
    <w:tmpl w:val="218AF354"/>
    <w:lvl w:ilvl="0" w:tplc="653AB8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0D52953"/>
    <w:multiLevelType w:val="hybridMultilevel"/>
    <w:tmpl w:val="17F456F0"/>
    <w:lvl w:ilvl="0" w:tplc="653AB8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71E2D75"/>
    <w:multiLevelType w:val="hybridMultilevel"/>
    <w:tmpl w:val="E6D3C6B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67C23B81"/>
    <w:multiLevelType w:val="hybridMultilevel"/>
    <w:tmpl w:val="F3709A9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BEC30F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4"/>
      </w:r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5E033CC"/>
    <w:multiLevelType w:val="hybridMultilevel"/>
    <w:tmpl w:val="D255764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77356DF8"/>
    <w:multiLevelType w:val="hybridMultilevel"/>
    <w:tmpl w:val="0DFA6E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53AB8A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584E2294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0"/>
  </w:num>
  <w:num w:numId="5">
    <w:abstractNumId w:val="4"/>
  </w:num>
  <w:num w:numId="6">
    <w:abstractNumId w:val="14"/>
  </w:num>
  <w:num w:numId="7">
    <w:abstractNumId w:val="12"/>
  </w:num>
  <w:num w:numId="8">
    <w:abstractNumId w:val="8"/>
  </w:num>
  <w:num w:numId="9">
    <w:abstractNumId w:val="0"/>
  </w:num>
  <w:num w:numId="10">
    <w:abstractNumId w:val="13"/>
  </w:num>
  <w:num w:numId="11">
    <w:abstractNumId w:val="11"/>
  </w:num>
  <w:num w:numId="12">
    <w:abstractNumId w:val="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5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5AC7"/>
    <w:rsid w:val="0001265E"/>
    <w:rsid w:val="00015137"/>
    <w:rsid w:val="00015856"/>
    <w:rsid w:val="00017D90"/>
    <w:rsid w:val="000206DE"/>
    <w:rsid w:val="00020F18"/>
    <w:rsid w:val="00025A8B"/>
    <w:rsid w:val="00025B0F"/>
    <w:rsid w:val="0003053F"/>
    <w:rsid w:val="00032D5F"/>
    <w:rsid w:val="000521D0"/>
    <w:rsid w:val="00055476"/>
    <w:rsid w:val="00060F2F"/>
    <w:rsid w:val="00061538"/>
    <w:rsid w:val="00061BEE"/>
    <w:rsid w:val="00063002"/>
    <w:rsid w:val="00066BBA"/>
    <w:rsid w:val="0007450B"/>
    <w:rsid w:val="00086EA1"/>
    <w:rsid w:val="00094C0B"/>
    <w:rsid w:val="000A2CC6"/>
    <w:rsid w:val="000A61ED"/>
    <w:rsid w:val="000A7BB3"/>
    <w:rsid w:val="000B0A21"/>
    <w:rsid w:val="000B6E45"/>
    <w:rsid w:val="000D0ECB"/>
    <w:rsid w:val="000D2ECB"/>
    <w:rsid w:val="000D31BE"/>
    <w:rsid w:val="000D7B63"/>
    <w:rsid w:val="000E49E6"/>
    <w:rsid w:val="000E59B8"/>
    <w:rsid w:val="000F0295"/>
    <w:rsid w:val="000F1A52"/>
    <w:rsid w:val="000F2BE7"/>
    <w:rsid w:val="001004DC"/>
    <w:rsid w:val="001021C0"/>
    <w:rsid w:val="00107AFE"/>
    <w:rsid w:val="0011097B"/>
    <w:rsid w:val="00116C07"/>
    <w:rsid w:val="00117B13"/>
    <w:rsid w:val="00123F9E"/>
    <w:rsid w:val="00141B21"/>
    <w:rsid w:val="00146614"/>
    <w:rsid w:val="00153100"/>
    <w:rsid w:val="0015617F"/>
    <w:rsid w:val="00157922"/>
    <w:rsid w:val="00161B73"/>
    <w:rsid w:val="00164CD4"/>
    <w:rsid w:val="00165305"/>
    <w:rsid w:val="00183B3B"/>
    <w:rsid w:val="00191C71"/>
    <w:rsid w:val="001949E5"/>
    <w:rsid w:val="001A1C5D"/>
    <w:rsid w:val="001B06BC"/>
    <w:rsid w:val="001B206A"/>
    <w:rsid w:val="001D49DC"/>
    <w:rsid w:val="001E0BEF"/>
    <w:rsid w:val="001F3D1E"/>
    <w:rsid w:val="00214BD6"/>
    <w:rsid w:val="00216331"/>
    <w:rsid w:val="002172BD"/>
    <w:rsid w:val="00223E3D"/>
    <w:rsid w:val="00227A3C"/>
    <w:rsid w:val="00246D30"/>
    <w:rsid w:val="0025240F"/>
    <w:rsid w:val="00252E55"/>
    <w:rsid w:val="0026795B"/>
    <w:rsid w:val="0027029F"/>
    <w:rsid w:val="002705FE"/>
    <w:rsid w:val="002714D7"/>
    <w:rsid w:val="00271D84"/>
    <w:rsid w:val="002904A6"/>
    <w:rsid w:val="00290E9A"/>
    <w:rsid w:val="00291DDC"/>
    <w:rsid w:val="00296875"/>
    <w:rsid w:val="002A41C3"/>
    <w:rsid w:val="002A558B"/>
    <w:rsid w:val="002A65A3"/>
    <w:rsid w:val="002A6757"/>
    <w:rsid w:val="002B0332"/>
    <w:rsid w:val="002C1BEC"/>
    <w:rsid w:val="002C3135"/>
    <w:rsid w:val="002C4F72"/>
    <w:rsid w:val="002C5533"/>
    <w:rsid w:val="002D036F"/>
    <w:rsid w:val="002D5382"/>
    <w:rsid w:val="002D5513"/>
    <w:rsid w:val="002E4B35"/>
    <w:rsid w:val="002E5374"/>
    <w:rsid w:val="00312C8E"/>
    <w:rsid w:val="003137B2"/>
    <w:rsid w:val="00322AFB"/>
    <w:rsid w:val="003253A9"/>
    <w:rsid w:val="003303CB"/>
    <w:rsid w:val="00333D08"/>
    <w:rsid w:val="00342906"/>
    <w:rsid w:val="00345803"/>
    <w:rsid w:val="0034684D"/>
    <w:rsid w:val="003476F6"/>
    <w:rsid w:val="00356F78"/>
    <w:rsid w:val="00361520"/>
    <w:rsid w:val="00363EED"/>
    <w:rsid w:val="0036500A"/>
    <w:rsid w:val="00366136"/>
    <w:rsid w:val="003856A3"/>
    <w:rsid w:val="00386C7A"/>
    <w:rsid w:val="00387E68"/>
    <w:rsid w:val="0039739C"/>
    <w:rsid w:val="003A0B77"/>
    <w:rsid w:val="003A42DD"/>
    <w:rsid w:val="003A6A59"/>
    <w:rsid w:val="003A7C7D"/>
    <w:rsid w:val="003B7ECB"/>
    <w:rsid w:val="003C6D5E"/>
    <w:rsid w:val="003C73F8"/>
    <w:rsid w:val="003D2AB1"/>
    <w:rsid w:val="003D43E8"/>
    <w:rsid w:val="003D5D24"/>
    <w:rsid w:val="003F1849"/>
    <w:rsid w:val="003F6F3A"/>
    <w:rsid w:val="00401690"/>
    <w:rsid w:val="00401FF0"/>
    <w:rsid w:val="00407540"/>
    <w:rsid w:val="00422B60"/>
    <w:rsid w:val="00423F0B"/>
    <w:rsid w:val="00425103"/>
    <w:rsid w:val="004300B0"/>
    <w:rsid w:val="00433223"/>
    <w:rsid w:val="004356C5"/>
    <w:rsid w:val="004377D7"/>
    <w:rsid w:val="00443C68"/>
    <w:rsid w:val="00450D0B"/>
    <w:rsid w:val="00453272"/>
    <w:rsid w:val="00454AB3"/>
    <w:rsid w:val="00457351"/>
    <w:rsid w:val="0046317A"/>
    <w:rsid w:val="00474F61"/>
    <w:rsid w:val="00476B6A"/>
    <w:rsid w:val="00484E81"/>
    <w:rsid w:val="00486C22"/>
    <w:rsid w:val="0049125C"/>
    <w:rsid w:val="00496122"/>
    <w:rsid w:val="004A3EA9"/>
    <w:rsid w:val="004B1163"/>
    <w:rsid w:val="004B4B08"/>
    <w:rsid w:val="004C4A16"/>
    <w:rsid w:val="004D1AC4"/>
    <w:rsid w:val="004D2AF6"/>
    <w:rsid w:val="004E2B9F"/>
    <w:rsid w:val="004F7B24"/>
    <w:rsid w:val="005010A7"/>
    <w:rsid w:val="005152D3"/>
    <w:rsid w:val="005168D3"/>
    <w:rsid w:val="00524604"/>
    <w:rsid w:val="00525A01"/>
    <w:rsid w:val="00527C11"/>
    <w:rsid w:val="005450D8"/>
    <w:rsid w:val="00551E18"/>
    <w:rsid w:val="00561245"/>
    <w:rsid w:val="00563CDE"/>
    <w:rsid w:val="005720C1"/>
    <w:rsid w:val="00574129"/>
    <w:rsid w:val="0057420F"/>
    <w:rsid w:val="00580E01"/>
    <w:rsid w:val="00583D5F"/>
    <w:rsid w:val="00586765"/>
    <w:rsid w:val="005878C8"/>
    <w:rsid w:val="00587B43"/>
    <w:rsid w:val="005903EC"/>
    <w:rsid w:val="005908E8"/>
    <w:rsid w:val="005A02DE"/>
    <w:rsid w:val="005C175D"/>
    <w:rsid w:val="005C3C3A"/>
    <w:rsid w:val="005C6B8D"/>
    <w:rsid w:val="005D12F0"/>
    <w:rsid w:val="005D2E21"/>
    <w:rsid w:val="005E5FD5"/>
    <w:rsid w:val="00603678"/>
    <w:rsid w:val="0060670B"/>
    <w:rsid w:val="00614786"/>
    <w:rsid w:val="006204EA"/>
    <w:rsid w:val="0062189F"/>
    <w:rsid w:val="00630401"/>
    <w:rsid w:val="00631DEC"/>
    <w:rsid w:val="006358CD"/>
    <w:rsid w:val="0063728D"/>
    <w:rsid w:val="00640A42"/>
    <w:rsid w:val="006414F1"/>
    <w:rsid w:val="00643C4D"/>
    <w:rsid w:val="00647B85"/>
    <w:rsid w:val="006512FB"/>
    <w:rsid w:val="00652367"/>
    <w:rsid w:val="006535ED"/>
    <w:rsid w:val="00656ED5"/>
    <w:rsid w:val="00657C7C"/>
    <w:rsid w:val="00685E33"/>
    <w:rsid w:val="006906A1"/>
    <w:rsid w:val="00691845"/>
    <w:rsid w:val="00695342"/>
    <w:rsid w:val="00696412"/>
    <w:rsid w:val="006A4D0A"/>
    <w:rsid w:val="006C2260"/>
    <w:rsid w:val="006C26F2"/>
    <w:rsid w:val="006C4F50"/>
    <w:rsid w:val="006D0B44"/>
    <w:rsid w:val="006D14F9"/>
    <w:rsid w:val="006D3D6F"/>
    <w:rsid w:val="006D7F94"/>
    <w:rsid w:val="006E1479"/>
    <w:rsid w:val="006E4672"/>
    <w:rsid w:val="006E57BD"/>
    <w:rsid w:val="006F08C7"/>
    <w:rsid w:val="006F1AA5"/>
    <w:rsid w:val="006F204D"/>
    <w:rsid w:val="00700E68"/>
    <w:rsid w:val="007038B6"/>
    <w:rsid w:val="0070477B"/>
    <w:rsid w:val="00705FFF"/>
    <w:rsid w:val="00707DDF"/>
    <w:rsid w:val="00712099"/>
    <w:rsid w:val="007138A3"/>
    <w:rsid w:val="0071559D"/>
    <w:rsid w:val="0072183A"/>
    <w:rsid w:val="00723A16"/>
    <w:rsid w:val="00725C7B"/>
    <w:rsid w:val="00731FDB"/>
    <w:rsid w:val="007339ED"/>
    <w:rsid w:val="0073545C"/>
    <w:rsid w:val="007526E7"/>
    <w:rsid w:val="007554F7"/>
    <w:rsid w:val="0075609E"/>
    <w:rsid w:val="007712AE"/>
    <w:rsid w:val="007746A5"/>
    <w:rsid w:val="00774AED"/>
    <w:rsid w:val="00775BC5"/>
    <w:rsid w:val="00783E79"/>
    <w:rsid w:val="00786B22"/>
    <w:rsid w:val="007907A9"/>
    <w:rsid w:val="00791E72"/>
    <w:rsid w:val="00797C93"/>
    <w:rsid w:val="007A5C42"/>
    <w:rsid w:val="007B2C7D"/>
    <w:rsid w:val="007C0FF3"/>
    <w:rsid w:val="007C27E2"/>
    <w:rsid w:val="007C4E02"/>
    <w:rsid w:val="007C59F5"/>
    <w:rsid w:val="007D4F0A"/>
    <w:rsid w:val="007D752B"/>
    <w:rsid w:val="007E62BD"/>
    <w:rsid w:val="007E7FA7"/>
    <w:rsid w:val="007F1BBE"/>
    <w:rsid w:val="007F26E1"/>
    <w:rsid w:val="007F32AC"/>
    <w:rsid w:val="007F5A66"/>
    <w:rsid w:val="00804B03"/>
    <w:rsid w:val="00804F49"/>
    <w:rsid w:val="00805C96"/>
    <w:rsid w:val="008109E1"/>
    <w:rsid w:val="00813C2E"/>
    <w:rsid w:val="00815A2F"/>
    <w:rsid w:val="008177B7"/>
    <w:rsid w:val="00825769"/>
    <w:rsid w:val="00826525"/>
    <w:rsid w:val="0082780C"/>
    <w:rsid w:val="00842D22"/>
    <w:rsid w:val="00843ED2"/>
    <w:rsid w:val="00847DE4"/>
    <w:rsid w:val="00852C40"/>
    <w:rsid w:val="00862080"/>
    <w:rsid w:val="008642CB"/>
    <w:rsid w:val="00865D8D"/>
    <w:rsid w:val="00866923"/>
    <w:rsid w:val="0087797A"/>
    <w:rsid w:val="00883219"/>
    <w:rsid w:val="008844BB"/>
    <w:rsid w:val="00892B0D"/>
    <w:rsid w:val="008A1611"/>
    <w:rsid w:val="008A5448"/>
    <w:rsid w:val="008B7966"/>
    <w:rsid w:val="008D36C0"/>
    <w:rsid w:val="008E5A61"/>
    <w:rsid w:val="008E5D6B"/>
    <w:rsid w:val="008F25E8"/>
    <w:rsid w:val="009023CB"/>
    <w:rsid w:val="00905023"/>
    <w:rsid w:val="00906635"/>
    <w:rsid w:val="009066AF"/>
    <w:rsid w:val="00910960"/>
    <w:rsid w:val="00913518"/>
    <w:rsid w:val="009221EA"/>
    <w:rsid w:val="009231F4"/>
    <w:rsid w:val="009278D3"/>
    <w:rsid w:val="00931CF1"/>
    <w:rsid w:val="00933B2E"/>
    <w:rsid w:val="00935FC0"/>
    <w:rsid w:val="0093716A"/>
    <w:rsid w:val="009469E8"/>
    <w:rsid w:val="00952371"/>
    <w:rsid w:val="00956707"/>
    <w:rsid w:val="00960714"/>
    <w:rsid w:val="00965BD5"/>
    <w:rsid w:val="00974C6F"/>
    <w:rsid w:val="00981A6C"/>
    <w:rsid w:val="009844C3"/>
    <w:rsid w:val="00991089"/>
    <w:rsid w:val="009918D4"/>
    <w:rsid w:val="00992762"/>
    <w:rsid w:val="009A37A3"/>
    <w:rsid w:val="009A7DBD"/>
    <w:rsid w:val="009B5029"/>
    <w:rsid w:val="009B55CF"/>
    <w:rsid w:val="009B6E6D"/>
    <w:rsid w:val="009C1AD4"/>
    <w:rsid w:val="009C1CBB"/>
    <w:rsid w:val="009C374F"/>
    <w:rsid w:val="009C610E"/>
    <w:rsid w:val="009D4A17"/>
    <w:rsid w:val="009D50C0"/>
    <w:rsid w:val="009E1286"/>
    <w:rsid w:val="009E2AC8"/>
    <w:rsid w:val="009E33F0"/>
    <w:rsid w:val="009E3C67"/>
    <w:rsid w:val="009E61A7"/>
    <w:rsid w:val="009F0025"/>
    <w:rsid w:val="009F00CA"/>
    <w:rsid w:val="009F1F54"/>
    <w:rsid w:val="009F256E"/>
    <w:rsid w:val="009F7F5D"/>
    <w:rsid w:val="00A05CC6"/>
    <w:rsid w:val="00A15A89"/>
    <w:rsid w:val="00A17AFF"/>
    <w:rsid w:val="00A202CB"/>
    <w:rsid w:val="00A226D0"/>
    <w:rsid w:val="00A303A4"/>
    <w:rsid w:val="00A314F3"/>
    <w:rsid w:val="00A354E6"/>
    <w:rsid w:val="00A45651"/>
    <w:rsid w:val="00A500C5"/>
    <w:rsid w:val="00A50AB2"/>
    <w:rsid w:val="00A510F3"/>
    <w:rsid w:val="00A5153D"/>
    <w:rsid w:val="00A52FF2"/>
    <w:rsid w:val="00A64693"/>
    <w:rsid w:val="00A72397"/>
    <w:rsid w:val="00A74845"/>
    <w:rsid w:val="00A86CF2"/>
    <w:rsid w:val="00A8764C"/>
    <w:rsid w:val="00A93032"/>
    <w:rsid w:val="00AA0BC0"/>
    <w:rsid w:val="00AB59F4"/>
    <w:rsid w:val="00AB61C1"/>
    <w:rsid w:val="00AC07A4"/>
    <w:rsid w:val="00AC2102"/>
    <w:rsid w:val="00AE0ADA"/>
    <w:rsid w:val="00AE67C4"/>
    <w:rsid w:val="00AF0C68"/>
    <w:rsid w:val="00AF3606"/>
    <w:rsid w:val="00AF667D"/>
    <w:rsid w:val="00B016B7"/>
    <w:rsid w:val="00B05AC7"/>
    <w:rsid w:val="00B07169"/>
    <w:rsid w:val="00B0777D"/>
    <w:rsid w:val="00B10E2F"/>
    <w:rsid w:val="00B1144A"/>
    <w:rsid w:val="00B11457"/>
    <w:rsid w:val="00B15142"/>
    <w:rsid w:val="00B20C2A"/>
    <w:rsid w:val="00B27E78"/>
    <w:rsid w:val="00B34D65"/>
    <w:rsid w:val="00B361BB"/>
    <w:rsid w:val="00B4411D"/>
    <w:rsid w:val="00B44ADF"/>
    <w:rsid w:val="00B45C4A"/>
    <w:rsid w:val="00B4669E"/>
    <w:rsid w:val="00B55888"/>
    <w:rsid w:val="00B61B14"/>
    <w:rsid w:val="00B63E8A"/>
    <w:rsid w:val="00B64A82"/>
    <w:rsid w:val="00B650CD"/>
    <w:rsid w:val="00B73FBA"/>
    <w:rsid w:val="00B74FBE"/>
    <w:rsid w:val="00B7557E"/>
    <w:rsid w:val="00B757F2"/>
    <w:rsid w:val="00B8393E"/>
    <w:rsid w:val="00B85531"/>
    <w:rsid w:val="00BA1EF7"/>
    <w:rsid w:val="00BA3674"/>
    <w:rsid w:val="00BA52BC"/>
    <w:rsid w:val="00BA73D0"/>
    <w:rsid w:val="00BB0ADC"/>
    <w:rsid w:val="00BB2A03"/>
    <w:rsid w:val="00BC2BFE"/>
    <w:rsid w:val="00BC6663"/>
    <w:rsid w:val="00BE49C6"/>
    <w:rsid w:val="00BF5F48"/>
    <w:rsid w:val="00C01A99"/>
    <w:rsid w:val="00C022DA"/>
    <w:rsid w:val="00C07AA7"/>
    <w:rsid w:val="00C10588"/>
    <w:rsid w:val="00C120EB"/>
    <w:rsid w:val="00C12573"/>
    <w:rsid w:val="00C21570"/>
    <w:rsid w:val="00C21F4E"/>
    <w:rsid w:val="00C22168"/>
    <w:rsid w:val="00C272EC"/>
    <w:rsid w:val="00C30EF2"/>
    <w:rsid w:val="00C412E2"/>
    <w:rsid w:val="00C44942"/>
    <w:rsid w:val="00C53B25"/>
    <w:rsid w:val="00C56DA8"/>
    <w:rsid w:val="00C70CAF"/>
    <w:rsid w:val="00C77845"/>
    <w:rsid w:val="00C84F52"/>
    <w:rsid w:val="00C872A2"/>
    <w:rsid w:val="00C95202"/>
    <w:rsid w:val="00CA0C08"/>
    <w:rsid w:val="00CA5590"/>
    <w:rsid w:val="00CA6559"/>
    <w:rsid w:val="00CB4261"/>
    <w:rsid w:val="00CC27A1"/>
    <w:rsid w:val="00CC47D9"/>
    <w:rsid w:val="00CD18DF"/>
    <w:rsid w:val="00CD59F3"/>
    <w:rsid w:val="00CE277C"/>
    <w:rsid w:val="00CE3AAB"/>
    <w:rsid w:val="00CE7C92"/>
    <w:rsid w:val="00CF7B3F"/>
    <w:rsid w:val="00D01E05"/>
    <w:rsid w:val="00D07347"/>
    <w:rsid w:val="00D1212F"/>
    <w:rsid w:val="00D20312"/>
    <w:rsid w:val="00D2539F"/>
    <w:rsid w:val="00D3741C"/>
    <w:rsid w:val="00D44599"/>
    <w:rsid w:val="00D45FAE"/>
    <w:rsid w:val="00D47D26"/>
    <w:rsid w:val="00D508B8"/>
    <w:rsid w:val="00D52D49"/>
    <w:rsid w:val="00D96C63"/>
    <w:rsid w:val="00D97982"/>
    <w:rsid w:val="00DA7B98"/>
    <w:rsid w:val="00DB3071"/>
    <w:rsid w:val="00DC0DC8"/>
    <w:rsid w:val="00DC130D"/>
    <w:rsid w:val="00DC28C8"/>
    <w:rsid w:val="00DC7389"/>
    <w:rsid w:val="00DD078E"/>
    <w:rsid w:val="00DD2400"/>
    <w:rsid w:val="00DD5A41"/>
    <w:rsid w:val="00DE120E"/>
    <w:rsid w:val="00E0054E"/>
    <w:rsid w:val="00E04782"/>
    <w:rsid w:val="00E10567"/>
    <w:rsid w:val="00E1414C"/>
    <w:rsid w:val="00E16DCF"/>
    <w:rsid w:val="00E20AC3"/>
    <w:rsid w:val="00E30B70"/>
    <w:rsid w:val="00E31078"/>
    <w:rsid w:val="00E33BB2"/>
    <w:rsid w:val="00E352BF"/>
    <w:rsid w:val="00E43FB9"/>
    <w:rsid w:val="00E44D1D"/>
    <w:rsid w:val="00E528D4"/>
    <w:rsid w:val="00E53B9D"/>
    <w:rsid w:val="00E55A18"/>
    <w:rsid w:val="00E57F81"/>
    <w:rsid w:val="00E66940"/>
    <w:rsid w:val="00E70A9B"/>
    <w:rsid w:val="00E85628"/>
    <w:rsid w:val="00E87236"/>
    <w:rsid w:val="00E928B2"/>
    <w:rsid w:val="00E929D0"/>
    <w:rsid w:val="00E945E2"/>
    <w:rsid w:val="00E965A1"/>
    <w:rsid w:val="00E97ABD"/>
    <w:rsid w:val="00EA70FF"/>
    <w:rsid w:val="00EB48BD"/>
    <w:rsid w:val="00EC402D"/>
    <w:rsid w:val="00EC5F11"/>
    <w:rsid w:val="00ED3235"/>
    <w:rsid w:val="00ED6FA2"/>
    <w:rsid w:val="00EE0911"/>
    <w:rsid w:val="00EE5EDE"/>
    <w:rsid w:val="00EE6BEC"/>
    <w:rsid w:val="00EF45C8"/>
    <w:rsid w:val="00EF61D6"/>
    <w:rsid w:val="00EF7FA7"/>
    <w:rsid w:val="00F06501"/>
    <w:rsid w:val="00F07A4C"/>
    <w:rsid w:val="00F104A3"/>
    <w:rsid w:val="00F13925"/>
    <w:rsid w:val="00F13C99"/>
    <w:rsid w:val="00F16CA3"/>
    <w:rsid w:val="00F23D82"/>
    <w:rsid w:val="00F30913"/>
    <w:rsid w:val="00F34979"/>
    <w:rsid w:val="00F45724"/>
    <w:rsid w:val="00F47EB6"/>
    <w:rsid w:val="00F51476"/>
    <w:rsid w:val="00F525B0"/>
    <w:rsid w:val="00F6187A"/>
    <w:rsid w:val="00F636A6"/>
    <w:rsid w:val="00F67238"/>
    <w:rsid w:val="00F80DAA"/>
    <w:rsid w:val="00F82CA9"/>
    <w:rsid w:val="00F94129"/>
    <w:rsid w:val="00F94626"/>
    <w:rsid w:val="00FA10DF"/>
    <w:rsid w:val="00FA40E8"/>
    <w:rsid w:val="00FA4E77"/>
    <w:rsid w:val="00FC1FB1"/>
    <w:rsid w:val="00FC60CE"/>
    <w:rsid w:val="00FD11D5"/>
    <w:rsid w:val="00FE365A"/>
    <w:rsid w:val="00FF1CA6"/>
    <w:rsid w:val="00FF23E5"/>
    <w:rsid w:val="00FF5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3A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DC28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C175D"/>
    <w:pPr>
      <w:keepNext/>
      <w:spacing w:before="120"/>
      <w:outlineLvl w:val="1"/>
    </w:pPr>
    <w:rPr>
      <w:b/>
      <w:szCs w:val="20"/>
      <w:u w:val="single"/>
      <w:lang w:val="en-GB"/>
    </w:rPr>
  </w:style>
  <w:style w:type="paragraph" w:styleId="Heading3">
    <w:name w:val="heading 3"/>
    <w:basedOn w:val="Heading2"/>
    <w:link w:val="Heading3Char"/>
    <w:qFormat/>
    <w:locked/>
    <w:rsid w:val="00DC28C8"/>
    <w:pPr>
      <w:keepNext w:val="0"/>
      <w:tabs>
        <w:tab w:val="num" w:pos="2160"/>
      </w:tabs>
      <w:spacing w:before="0" w:after="240"/>
      <w:ind w:left="2160" w:hanging="720"/>
      <w:outlineLvl w:val="2"/>
    </w:pPr>
    <w:rPr>
      <w:rFonts w:ascii="Arial" w:hAnsi="Arial" w:cs="Arial"/>
      <w:b w:val="0"/>
      <w:sz w:val="22"/>
      <w:szCs w:val="22"/>
      <w:u w:val="none"/>
      <w:lang w:val="en-US"/>
    </w:rPr>
  </w:style>
  <w:style w:type="paragraph" w:styleId="Heading4">
    <w:name w:val="heading 4"/>
    <w:basedOn w:val="Heading3"/>
    <w:link w:val="Heading4Char"/>
    <w:qFormat/>
    <w:locked/>
    <w:rsid w:val="00DC28C8"/>
    <w:pPr>
      <w:tabs>
        <w:tab w:val="clear" w:pos="2160"/>
        <w:tab w:val="num" w:pos="3060"/>
      </w:tabs>
      <w:ind w:left="3060" w:hanging="90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semiHidden/>
    <w:locked/>
    <w:rsid w:val="000B0A21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paragraph" w:styleId="Footer">
    <w:name w:val="footer"/>
    <w:basedOn w:val="Normal"/>
    <w:link w:val="FooterChar"/>
    <w:uiPriority w:val="99"/>
    <w:rsid w:val="00F82C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0B0A21"/>
    <w:rPr>
      <w:rFonts w:cs="Times New Roman"/>
      <w:sz w:val="24"/>
      <w:szCs w:val="24"/>
      <w:lang w:val="en-US" w:eastAsia="en-US"/>
    </w:rPr>
  </w:style>
  <w:style w:type="character" w:styleId="PageNumber">
    <w:name w:val="page number"/>
    <w:uiPriority w:val="99"/>
    <w:rsid w:val="00F82CA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071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B0A21"/>
    <w:rPr>
      <w:rFonts w:cs="Times New Roman"/>
      <w:sz w:val="2"/>
      <w:lang w:val="en-US" w:eastAsia="en-US"/>
    </w:rPr>
  </w:style>
  <w:style w:type="paragraph" w:customStyle="1" w:styleId="Level1">
    <w:name w:val="Level 1"/>
    <w:basedOn w:val="Normal"/>
    <w:uiPriority w:val="99"/>
    <w:rsid w:val="00B55888"/>
    <w:pPr>
      <w:widowControl w:val="0"/>
      <w:numPr>
        <w:numId w:val="1"/>
      </w:numPr>
      <w:autoSpaceDE w:val="0"/>
      <w:autoSpaceDN w:val="0"/>
      <w:adjustRightInd w:val="0"/>
      <w:ind w:hanging="720"/>
      <w:outlineLvl w:val="0"/>
    </w:pPr>
    <w:rPr>
      <w:rFonts w:ascii="Courier" w:hAnsi="Courier"/>
    </w:rPr>
  </w:style>
  <w:style w:type="character" w:styleId="Hyperlink">
    <w:name w:val="Hyperlink"/>
    <w:uiPriority w:val="99"/>
    <w:rsid w:val="00B5588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844C3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" w:hAnsi="Courier"/>
    </w:rPr>
  </w:style>
  <w:style w:type="character" w:customStyle="1" w:styleId="HeaderChar">
    <w:name w:val="Header Char"/>
    <w:link w:val="Header"/>
    <w:uiPriority w:val="99"/>
    <w:semiHidden/>
    <w:locked/>
    <w:rsid w:val="000B0A21"/>
    <w:rPr>
      <w:rFonts w:cs="Times New Roman"/>
      <w:sz w:val="24"/>
      <w:szCs w:val="24"/>
      <w:lang w:val="en-US" w:eastAsia="en-US"/>
    </w:rPr>
  </w:style>
  <w:style w:type="paragraph" w:customStyle="1" w:styleId="Default">
    <w:name w:val="Default"/>
    <w:rsid w:val="007C27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41">
    <w:name w:val="CM14+1"/>
    <w:basedOn w:val="Default"/>
    <w:next w:val="Default"/>
    <w:uiPriority w:val="99"/>
    <w:rsid w:val="00322AFB"/>
    <w:rPr>
      <w:color w:val="auto"/>
    </w:rPr>
  </w:style>
  <w:style w:type="paragraph" w:customStyle="1" w:styleId="CM41">
    <w:name w:val="CM4+1"/>
    <w:basedOn w:val="Default"/>
    <w:next w:val="Default"/>
    <w:uiPriority w:val="99"/>
    <w:rsid w:val="00322AFB"/>
    <w:rPr>
      <w:color w:val="auto"/>
    </w:rPr>
  </w:style>
  <w:style w:type="paragraph" w:customStyle="1" w:styleId="CM17">
    <w:name w:val="CM17"/>
    <w:basedOn w:val="Default"/>
    <w:next w:val="Default"/>
    <w:uiPriority w:val="99"/>
    <w:rsid w:val="00322AFB"/>
    <w:rPr>
      <w:color w:val="auto"/>
    </w:rPr>
  </w:style>
  <w:style w:type="paragraph" w:styleId="BodyText">
    <w:name w:val="Body Text"/>
    <w:basedOn w:val="Default"/>
    <w:next w:val="Default"/>
    <w:link w:val="BodyTextChar"/>
    <w:uiPriority w:val="99"/>
    <w:rsid w:val="00123F9E"/>
    <w:rPr>
      <w:color w:val="auto"/>
    </w:rPr>
  </w:style>
  <w:style w:type="character" w:customStyle="1" w:styleId="BodyTextChar">
    <w:name w:val="Body Text Char"/>
    <w:link w:val="BodyText"/>
    <w:uiPriority w:val="99"/>
    <w:locked/>
    <w:rsid w:val="00123F9E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locked/>
    <w:rsid w:val="00DC28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DC28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DC28C8"/>
    <w:rPr>
      <w:rFonts w:ascii="Arial" w:hAnsi="Arial" w:cs="Arial"/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DC28C8"/>
    <w:rPr>
      <w:rFonts w:ascii="Arial" w:hAnsi="Arial" w:cs="Arial"/>
      <w:sz w:val="22"/>
      <w:szCs w:val="22"/>
      <w:lang w:val="en-US" w:eastAsia="en-US"/>
    </w:rPr>
  </w:style>
  <w:style w:type="paragraph" w:customStyle="1" w:styleId="Preamble">
    <w:name w:val="Preamble"/>
    <w:basedOn w:val="Heading1"/>
    <w:link w:val="PreambleChar"/>
    <w:rsid w:val="00DC28C8"/>
    <w:pPr>
      <w:keepNext w:val="0"/>
      <w:keepLines w:val="0"/>
      <w:spacing w:before="0" w:after="240"/>
      <w:ind w:left="720"/>
    </w:pPr>
    <w:rPr>
      <w:rFonts w:ascii="Arial" w:hAnsi="Arial" w:cs="Arial"/>
      <w:b w:val="0"/>
      <w:bCs w:val="0"/>
      <w:sz w:val="22"/>
    </w:rPr>
  </w:style>
  <w:style w:type="character" w:customStyle="1" w:styleId="PreambleChar">
    <w:name w:val="Preamble Char"/>
    <w:basedOn w:val="Heading1Char"/>
    <w:link w:val="Preamble"/>
    <w:rsid w:val="00DC28C8"/>
    <w:rPr>
      <w:rFonts w:ascii="Arial" w:eastAsiaTheme="majorEastAsia" w:hAnsi="Arial" w:cs="Arial"/>
      <w:b w:val="0"/>
      <w:bCs w:val="0"/>
      <w:color w:val="365F91" w:themeColor="accent1" w:themeShade="BF"/>
      <w:sz w:val="22"/>
      <w:szCs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3C73F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32D5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2D5F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32D5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70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janigan@piac.ca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4C194-5E08-475F-A18A-86A0942D5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240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EB•2007-0615/0617</vt:lpstr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EB•2007-0615/0617</dc:title>
  <dc:creator>Roger Higgin</dc:creator>
  <cp:lastModifiedBy>Dbrady</cp:lastModifiedBy>
  <cp:revision>10</cp:revision>
  <cp:lastPrinted>2011-06-29T11:27:00Z</cp:lastPrinted>
  <dcterms:created xsi:type="dcterms:W3CDTF">2012-07-27T15:03:00Z</dcterms:created>
  <dcterms:modified xsi:type="dcterms:W3CDTF">2012-07-27T19:44:00Z</dcterms:modified>
</cp:coreProperties>
</file>