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06C" w:rsidRPr="00C50D58" w:rsidRDefault="00C50D58" w:rsidP="00C5206C">
      <w:pPr>
        <w:jc w:val="center"/>
        <w:rPr>
          <w:rFonts w:ascii="Arial" w:hAnsi="Arial" w:cs="Arial"/>
          <w:b/>
          <w:sz w:val="20"/>
          <w:szCs w:val="20"/>
        </w:rPr>
      </w:pPr>
      <w:bookmarkStart w:id="0" w:name="_GoBack"/>
      <w:bookmarkEnd w:id="0"/>
      <w:r>
        <w:rPr>
          <w:rFonts w:ascii="Arial" w:hAnsi="Arial" w:cs="Arial"/>
          <w:b/>
          <w:sz w:val="20"/>
          <w:szCs w:val="20"/>
        </w:rPr>
        <w:t>Appendix E – 4, SEC #27</w:t>
      </w:r>
    </w:p>
    <w:p w:rsidR="0040724A" w:rsidRPr="00C50D58" w:rsidRDefault="00C50D58" w:rsidP="0040724A">
      <w:pPr>
        <w:rPr>
          <w:rFonts w:ascii="Arial" w:hAnsi="Arial" w:cs="Arial"/>
          <w:b/>
          <w:color w:val="17365D" w:themeColor="text2" w:themeShade="BF"/>
          <w:sz w:val="20"/>
          <w:szCs w:val="20"/>
          <w:u w:val="single"/>
        </w:rPr>
      </w:pPr>
      <w:r w:rsidRPr="00C50D58">
        <w:rPr>
          <w:rFonts w:ascii="Arial" w:hAnsi="Arial" w:cs="Arial"/>
          <w:b/>
          <w:color w:val="17365D" w:themeColor="text2" w:themeShade="BF"/>
          <w:sz w:val="20"/>
          <w:szCs w:val="20"/>
          <w:u w:val="single"/>
        </w:rPr>
        <w:t>SEC #27</w:t>
      </w:r>
      <w:r w:rsidR="0040724A" w:rsidRPr="00C50D58">
        <w:rPr>
          <w:rFonts w:ascii="Arial" w:hAnsi="Arial" w:cs="Arial"/>
          <w:b/>
          <w:color w:val="17365D" w:themeColor="text2" w:themeShade="BF"/>
          <w:sz w:val="20"/>
          <w:szCs w:val="20"/>
          <w:u w:val="single"/>
        </w:rPr>
        <w:t>:</w:t>
      </w:r>
    </w:p>
    <w:p w:rsidR="0040724A" w:rsidRPr="00C50D58" w:rsidRDefault="0040724A" w:rsidP="00C50D58">
      <w:pPr>
        <w:keepNext/>
        <w:spacing w:after="120" w:line="360" w:lineRule="auto"/>
        <w:rPr>
          <w:rFonts w:ascii="Arial" w:hAnsi="Arial" w:cs="Arial"/>
          <w:i/>
          <w:color w:val="17365D" w:themeColor="text2" w:themeShade="BF"/>
          <w:sz w:val="20"/>
          <w:szCs w:val="20"/>
        </w:rPr>
      </w:pPr>
      <w:r w:rsidRPr="00C50D58">
        <w:rPr>
          <w:rFonts w:ascii="Arial" w:hAnsi="Arial" w:cs="Arial"/>
          <w:i/>
          <w:color w:val="17365D" w:themeColor="text2" w:themeShade="BF"/>
          <w:sz w:val="20"/>
          <w:szCs w:val="20"/>
        </w:rPr>
        <w:t>SEC 27 [Ex. 4, P. 81.] Please provide all reports, presentations, memos or similar documents provided to senior management or to the Board of Directors related to the establishment of the Project Management Office for IT, including any business case and any amendments to it. Please provide a description of how projects were managed differently prior to the introduction of the PMO.</w:t>
      </w:r>
    </w:p>
    <w:p w:rsidR="0040724A" w:rsidRPr="00C50D58" w:rsidRDefault="0040724A" w:rsidP="0040724A">
      <w:pPr>
        <w:rPr>
          <w:rFonts w:ascii="Arial" w:hAnsi="Arial" w:cs="Arial"/>
          <w:sz w:val="20"/>
          <w:szCs w:val="20"/>
        </w:rPr>
      </w:pPr>
      <w:r w:rsidRPr="00C50D58">
        <w:rPr>
          <w:rFonts w:ascii="Arial" w:hAnsi="Arial" w:cs="Arial"/>
          <w:b/>
          <w:sz w:val="20"/>
          <w:szCs w:val="20"/>
          <w:u w:val="single"/>
        </w:rPr>
        <w:t>Response</w:t>
      </w:r>
      <w:r w:rsidR="00C50D58">
        <w:rPr>
          <w:rFonts w:ascii="Arial" w:hAnsi="Arial" w:cs="Arial"/>
          <w:b/>
          <w:sz w:val="20"/>
          <w:szCs w:val="20"/>
          <w:u w:val="single"/>
        </w:rPr>
        <w:t xml:space="preserve"> SEC #27</w:t>
      </w:r>
      <w:r w:rsidRPr="00C50D58">
        <w:rPr>
          <w:rFonts w:ascii="Arial" w:hAnsi="Arial" w:cs="Arial"/>
          <w:b/>
          <w:sz w:val="20"/>
          <w:szCs w:val="20"/>
          <w:u w:val="single"/>
        </w:rPr>
        <w:t>:</w:t>
      </w:r>
    </w:p>
    <w:p w:rsidR="006B4B62" w:rsidRPr="00C50D58" w:rsidRDefault="003E5DEA" w:rsidP="00C50D58">
      <w:pPr>
        <w:pStyle w:val="ListParagraph"/>
        <w:numPr>
          <w:ilvl w:val="0"/>
          <w:numId w:val="17"/>
        </w:numPr>
        <w:spacing w:line="360" w:lineRule="auto"/>
        <w:ind w:left="714" w:hanging="357"/>
        <w:rPr>
          <w:rFonts w:ascii="Arial" w:hAnsi="Arial" w:cs="Arial"/>
          <w:sz w:val="20"/>
          <w:szCs w:val="20"/>
        </w:rPr>
      </w:pPr>
      <w:r w:rsidRPr="00C50D58">
        <w:rPr>
          <w:rFonts w:ascii="Arial" w:hAnsi="Arial" w:cs="Arial"/>
          <w:sz w:val="20"/>
          <w:szCs w:val="20"/>
        </w:rPr>
        <w:t xml:space="preserve">The table identifies the timeline and documents provided to senior management and to </w:t>
      </w:r>
      <w:r w:rsidR="00C50D58">
        <w:rPr>
          <w:rFonts w:ascii="Arial" w:hAnsi="Arial" w:cs="Arial"/>
          <w:sz w:val="20"/>
          <w:szCs w:val="20"/>
        </w:rPr>
        <w:t xml:space="preserve">London Hydro’s </w:t>
      </w:r>
      <w:r w:rsidRPr="00C50D58">
        <w:rPr>
          <w:rFonts w:ascii="Arial" w:hAnsi="Arial" w:cs="Arial"/>
          <w:sz w:val="20"/>
          <w:szCs w:val="20"/>
        </w:rPr>
        <w:t xml:space="preserve">Board </w:t>
      </w:r>
      <w:r w:rsidR="00C50D58">
        <w:rPr>
          <w:rFonts w:ascii="Arial" w:hAnsi="Arial" w:cs="Arial"/>
          <w:sz w:val="20"/>
          <w:szCs w:val="20"/>
        </w:rPr>
        <w:t xml:space="preserve">of Directors </w:t>
      </w:r>
      <w:r w:rsidRPr="00C50D58">
        <w:rPr>
          <w:rFonts w:ascii="Arial" w:hAnsi="Arial" w:cs="Arial"/>
          <w:sz w:val="20"/>
          <w:szCs w:val="20"/>
        </w:rPr>
        <w:t>regarding the establishment of the Project Management Office for IT.</w:t>
      </w:r>
    </w:p>
    <w:tbl>
      <w:tblPr>
        <w:tblStyle w:val="TableGrid"/>
        <w:tblW w:w="9923" w:type="dxa"/>
        <w:tblInd w:w="-34" w:type="dxa"/>
        <w:tblLook w:val="04A0" w:firstRow="1" w:lastRow="0" w:firstColumn="1" w:lastColumn="0" w:noHBand="0" w:noVBand="1"/>
      </w:tblPr>
      <w:tblGrid>
        <w:gridCol w:w="1276"/>
        <w:gridCol w:w="1526"/>
        <w:gridCol w:w="1162"/>
        <w:gridCol w:w="3799"/>
        <w:gridCol w:w="2160"/>
      </w:tblGrid>
      <w:tr w:rsidR="00483884" w:rsidRPr="00C50D58" w:rsidTr="008E7C6B">
        <w:tc>
          <w:tcPr>
            <w:tcW w:w="1276" w:type="dxa"/>
            <w:shd w:val="pct10" w:color="auto" w:fill="auto"/>
          </w:tcPr>
          <w:p w:rsidR="00483884" w:rsidRPr="00C50D58" w:rsidRDefault="00483884" w:rsidP="006B4B62">
            <w:pPr>
              <w:jc w:val="center"/>
              <w:rPr>
                <w:rFonts w:ascii="Arial" w:hAnsi="Arial" w:cs="Arial"/>
                <w:b/>
                <w:sz w:val="20"/>
                <w:szCs w:val="20"/>
              </w:rPr>
            </w:pPr>
          </w:p>
          <w:p w:rsidR="00483884" w:rsidRPr="00C50D58" w:rsidRDefault="00483884" w:rsidP="006B4B62">
            <w:pPr>
              <w:jc w:val="center"/>
              <w:rPr>
                <w:rFonts w:ascii="Arial" w:hAnsi="Arial" w:cs="Arial"/>
                <w:b/>
                <w:sz w:val="20"/>
                <w:szCs w:val="20"/>
              </w:rPr>
            </w:pPr>
            <w:r w:rsidRPr="00C50D58">
              <w:rPr>
                <w:rFonts w:ascii="Arial" w:hAnsi="Arial" w:cs="Arial"/>
                <w:b/>
                <w:sz w:val="20"/>
                <w:szCs w:val="20"/>
              </w:rPr>
              <w:t>Date</w:t>
            </w:r>
          </w:p>
        </w:tc>
        <w:tc>
          <w:tcPr>
            <w:tcW w:w="1526" w:type="dxa"/>
            <w:shd w:val="pct10" w:color="auto" w:fill="auto"/>
          </w:tcPr>
          <w:p w:rsidR="00483884" w:rsidRPr="00C50D58" w:rsidRDefault="00483884" w:rsidP="006B4B62">
            <w:pPr>
              <w:jc w:val="center"/>
              <w:rPr>
                <w:rFonts w:ascii="Arial" w:hAnsi="Arial" w:cs="Arial"/>
                <w:b/>
                <w:sz w:val="20"/>
                <w:szCs w:val="20"/>
              </w:rPr>
            </w:pPr>
          </w:p>
          <w:p w:rsidR="00483884" w:rsidRPr="00C50D58" w:rsidRDefault="00483884" w:rsidP="006B4B62">
            <w:pPr>
              <w:jc w:val="center"/>
              <w:rPr>
                <w:rFonts w:ascii="Arial" w:hAnsi="Arial" w:cs="Arial"/>
                <w:b/>
                <w:sz w:val="20"/>
                <w:szCs w:val="20"/>
              </w:rPr>
            </w:pPr>
            <w:r w:rsidRPr="00C50D58">
              <w:rPr>
                <w:rFonts w:ascii="Arial" w:hAnsi="Arial" w:cs="Arial"/>
                <w:b/>
                <w:sz w:val="20"/>
                <w:szCs w:val="20"/>
              </w:rPr>
              <w:t>Audience</w:t>
            </w:r>
          </w:p>
        </w:tc>
        <w:tc>
          <w:tcPr>
            <w:tcW w:w="1161" w:type="dxa"/>
            <w:shd w:val="pct10" w:color="auto" w:fill="auto"/>
          </w:tcPr>
          <w:p w:rsidR="00483884" w:rsidRPr="00C50D58" w:rsidRDefault="00483884" w:rsidP="006B4B62">
            <w:pPr>
              <w:jc w:val="center"/>
              <w:rPr>
                <w:rFonts w:ascii="Arial" w:hAnsi="Arial" w:cs="Arial"/>
                <w:b/>
                <w:sz w:val="20"/>
                <w:szCs w:val="20"/>
              </w:rPr>
            </w:pPr>
          </w:p>
          <w:p w:rsidR="00483884" w:rsidRPr="00C50D58" w:rsidRDefault="00483884" w:rsidP="006B4B62">
            <w:pPr>
              <w:jc w:val="center"/>
              <w:rPr>
                <w:rFonts w:ascii="Arial" w:hAnsi="Arial" w:cs="Arial"/>
                <w:b/>
                <w:sz w:val="20"/>
                <w:szCs w:val="20"/>
              </w:rPr>
            </w:pPr>
            <w:r w:rsidRPr="00C50D58">
              <w:rPr>
                <w:rFonts w:ascii="Arial" w:hAnsi="Arial" w:cs="Arial"/>
                <w:b/>
                <w:sz w:val="20"/>
                <w:szCs w:val="20"/>
              </w:rPr>
              <w:t>Who</w:t>
            </w:r>
          </w:p>
        </w:tc>
        <w:tc>
          <w:tcPr>
            <w:tcW w:w="3800" w:type="dxa"/>
            <w:shd w:val="pct10" w:color="auto" w:fill="auto"/>
          </w:tcPr>
          <w:p w:rsidR="00483884" w:rsidRPr="00C50D58" w:rsidRDefault="00483884" w:rsidP="006B4B62">
            <w:pPr>
              <w:jc w:val="center"/>
              <w:rPr>
                <w:rFonts w:ascii="Arial" w:hAnsi="Arial" w:cs="Arial"/>
                <w:b/>
                <w:sz w:val="20"/>
                <w:szCs w:val="20"/>
              </w:rPr>
            </w:pPr>
          </w:p>
          <w:p w:rsidR="00483884" w:rsidRPr="00C50D58" w:rsidRDefault="00666129" w:rsidP="00666129">
            <w:pPr>
              <w:tabs>
                <w:tab w:val="center" w:pos="1792"/>
                <w:tab w:val="right" w:pos="3584"/>
              </w:tabs>
              <w:rPr>
                <w:rFonts w:ascii="Arial" w:hAnsi="Arial" w:cs="Arial"/>
                <w:b/>
                <w:sz w:val="20"/>
                <w:szCs w:val="20"/>
              </w:rPr>
            </w:pPr>
            <w:r w:rsidRPr="00C50D58">
              <w:rPr>
                <w:rFonts w:ascii="Arial" w:hAnsi="Arial" w:cs="Arial"/>
                <w:b/>
                <w:sz w:val="20"/>
                <w:szCs w:val="20"/>
              </w:rPr>
              <w:tab/>
            </w:r>
            <w:r w:rsidR="00483884" w:rsidRPr="00C50D58">
              <w:rPr>
                <w:rFonts w:ascii="Arial" w:hAnsi="Arial" w:cs="Arial"/>
                <w:b/>
                <w:sz w:val="20"/>
                <w:szCs w:val="20"/>
              </w:rPr>
              <w:t>Purpose</w:t>
            </w:r>
            <w:r w:rsidRPr="00C50D58">
              <w:rPr>
                <w:rFonts w:ascii="Arial" w:hAnsi="Arial" w:cs="Arial"/>
                <w:b/>
                <w:sz w:val="20"/>
                <w:szCs w:val="20"/>
              </w:rPr>
              <w:tab/>
            </w:r>
          </w:p>
        </w:tc>
        <w:tc>
          <w:tcPr>
            <w:tcW w:w="2160" w:type="dxa"/>
            <w:shd w:val="pct10" w:color="auto" w:fill="auto"/>
          </w:tcPr>
          <w:p w:rsidR="00483884" w:rsidRPr="00C50D58" w:rsidRDefault="00483884" w:rsidP="006B4B62">
            <w:pPr>
              <w:jc w:val="center"/>
              <w:rPr>
                <w:rFonts w:ascii="Arial" w:hAnsi="Arial" w:cs="Arial"/>
                <w:b/>
                <w:sz w:val="20"/>
                <w:szCs w:val="20"/>
              </w:rPr>
            </w:pPr>
            <w:r w:rsidRPr="00C50D58">
              <w:rPr>
                <w:rFonts w:ascii="Arial" w:hAnsi="Arial" w:cs="Arial"/>
                <w:b/>
                <w:sz w:val="20"/>
                <w:szCs w:val="20"/>
              </w:rPr>
              <w:t>Related Documentation (Attached)</w:t>
            </w:r>
          </w:p>
        </w:tc>
      </w:tr>
      <w:tr w:rsidR="00483884" w:rsidRPr="00C50D58" w:rsidTr="00C50D58">
        <w:tc>
          <w:tcPr>
            <w:tcW w:w="1276" w:type="dxa"/>
          </w:tcPr>
          <w:p w:rsidR="008E7C6B" w:rsidRPr="00C50D58" w:rsidRDefault="00483884" w:rsidP="008E7C6B">
            <w:pPr>
              <w:jc w:val="center"/>
              <w:rPr>
                <w:rFonts w:ascii="Arial" w:hAnsi="Arial" w:cs="Arial"/>
                <w:sz w:val="20"/>
                <w:szCs w:val="20"/>
              </w:rPr>
            </w:pPr>
            <w:r w:rsidRPr="00C50D58">
              <w:rPr>
                <w:rFonts w:ascii="Arial" w:hAnsi="Arial" w:cs="Arial"/>
                <w:sz w:val="20"/>
                <w:szCs w:val="20"/>
              </w:rPr>
              <w:t>Sept, 14</w:t>
            </w:r>
            <w:r w:rsidRPr="00C50D58">
              <w:rPr>
                <w:rFonts w:ascii="Arial" w:hAnsi="Arial" w:cs="Arial"/>
                <w:sz w:val="20"/>
                <w:szCs w:val="20"/>
                <w:vertAlign w:val="superscript"/>
              </w:rPr>
              <w:t>th</w:t>
            </w:r>
            <w:r w:rsidRPr="00C50D58">
              <w:rPr>
                <w:rFonts w:ascii="Arial" w:hAnsi="Arial" w:cs="Arial"/>
                <w:sz w:val="20"/>
                <w:szCs w:val="20"/>
              </w:rPr>
              <w:t>, 2009</w:t>
            </w:r>
          </w:p>
        </w:tc>
        <w:tc>
          <w:tcPr>
            <w:tcW w:w="1526" w:type="dxa"/>
          </w:tcPr>
          <w:p w:rsidR="00483884" w:rsidRPr="00C50D58" w:rsidRDefault="00483884" w:rsidP="006B4B62">
            <w:pPr>
              <w:rPr>
                <w:rFonts w:ascii="Arial" w:hAnsi="Arial" w:cs="Arial"/>
                <w:sz w:val="20"/>
                <w:szCs w:val="20"/>
              </w:rPr>
            </w:pPr>
            <w:r w:rsidRPr="00C50D58">
              <w:rPr>
                <w:rFonts w:ascii="Arial" w:hAnsi="Arial" w:cs="Arial"/>
                <w:sz w:val="20"/>
                <w:szCs w:val="20"/>
              </w:rPr>
              <w:t>Executive Presentation</w:t>
            </w:r>
          </w:p>
        </w:tc>
        <w:tc>
          <w:tcPr>
            <w:tcW w:w="1161" w:type="dxa"/>
          </w:tcPr>
          <w:p w:rsidR="00483884" w:rsidRPr="00C50D58" w:rsidRDefault="00483884" w:rsidP="00C5206C">
            <w:pPr>
              <w:rPr>
                <w:rFonts w:ascii="Arial" w:hAnsi="Arial" w:cs="Arial"/>
                <w:sz w:val="20"/>
                <w:szCs w:val="20"/>
              </w:rPr>
            </w:pPr>
            <w:r w:rsidRPr="00C50D58">
              <w:rPr>
                <w:rFonts w:ascii="Arial" w:hAnsi="Arial" w:cs="Arial"/>
                <w:sz w:val="20"/>
                <w:szCs w:val="20"/>
              </w:rPr>
              <w:t>PA Consulting</w:t>
            </w:r>
          </w:p>
        </w:tc>
        <w:tc>
          <w:tcPr>
            <w:tcW w:w="3800" w:type="dxa"/>
          </w:tcPr>
          <w:p w:rsidR="00483884" w:rsidRPr="00C50D58" w:rsidRDefault="00483884" w:rsidP="00C5206C">
            <w:pPr>
              <w:rPr>
                <w:rFonts w:ascii="Arial" w:hAnsi="Arial" w:cs="Arial"/>
                <w:sz w:val="20"/>
                <w:szCs w:val="20"/>
              </w:rPr>
            </w:pPr>
            <w:r w:rsidRPr="00C50D58">
              <w:rPr>
                <w:rFonts w:ascii="Arial" w:hAnsi="Arial" w:cs="Arial"/>
                <w:sz w:val="20"/>
                <w:szCs w:val="20"/>
              </w:rPr>
              <w:t>Present findings and recommendations.  Key recommendation:  “Implement and staff a Program Management Office (Enterprise PMO)”</w:t>
            </w:r>
          </w:p>
          <w:p w:rsidR="00B22E11" w:rsidRPr="00C50D58" w:rsidRDefault="00B22E11" w:rsidP="00C5206C">
            <w:pPr>
              <w:rPr>
                <w:rFonts w:ascii="Arial" w:hAnsi="Arial" w:cs="Arial"/>
                <w:sz w:val="20"/>
                <w:szCs w:val="20"/>
              </w:rPr>
            </w:pPr>
          </w:p>
          <w:p w:rsidR="00B22E11" w:rsidRPr="00C50D58" w:rsidRDefault="00B22E11" w:rsidP="00C5206C">
            <w:pPr>
              <w:rPr>
                <w:rFonts w:ascii="Arial" w:hAnsi="Arial" w:cs="Arial"/>
                <w:sz w:val="20"/>
                <w:szCs w:val="20"/>
              </w:rPr>
            </w:pPr>
          </w:p>
        </w:tc>
        <w:tc>
          <w:tcPr>
            <w:tcW w:w="2160" w:type="dxa"/>
            <w:vAlign w:val="center"/>
          </w:tcPr>
          <w:p w:rsidR="00DD63F3" w:rsidRDefault="00B22E11" w:rsidP="00C50D58">
            <w:pPr>
              <w:rPr>
                <w:rFonts w:ascii="Arial" w:hAnsi="Arial" w:cs="Arial"/>
                <w:sz w:val="20"/>
                <w:szCs w:val="20"/>
              </w:rPr>
            </w:pPr>
            <w:r w:rsidRPr="00C50D58">
              <w:rPr>
                <w:rFonts w:ascii="Arial" w:hAnsi="Arial" w:cs="Arial"/>
                <w:sz w:val="20"/>
                <w:szCs w:val="20"/>
              </w:rPr>
              <w:t xml:space="preserve">Copy of the presentation has not been attached due to Client Confidentiality agreements </w:t>
            </w:r>
            <w:r w:rsidR="00C50D58">
              <w:rPr>
                <w:rFonts w:ascii="Arial" w:hAnsi="Arial" w:cs="Arial"/>
                <w:sz w:val="20"/>
                <w:szCs w:val="20"/>
              </w:rPr>
              <w:t>however the key findings are provided in b) below</w:t>
            </w:r>
          </w:p>
          <w:p w:rsidR="00C50D58" w:rsidRPr="00C50D58" w:rsidRDefault="00C50D58" w:rsidP="00C50D58">
            <w:pPr>
              <w:rPr>
                <w:rFonts w:ascii="Arial" w:hAnsi="Arial" w:cs="Arial"/>
                <w:sz w:val="20"/>
                <w:szCs w:val="20"/>
              </w:rPr>
            </w:pPr>
          </w:p>
        </w:tc>
      </w:tr>
      <w:tr w:rsidR="00483884" w:rsidRPr="00C50D58" w:rsidTr="008E7C6B">
        <w:tc>
          <w:tcPr>
            <w:tcW w:w="1276" w:type="dxa"/>
          </w:tcPr>
          <w:p w:rsidR="00483884" w:rsidRPr="00C50D58" w:rsidRDefault="00483884" w:rsidP="006B4B62">
            <w:pPr>
              <w:jc w:val="center"/>
              <w:rPr>
                <w:rFonts w:ascii="Arial" w:hAnsi="Arial" w:cs="Arial"/>
                <w:sz w:val="20"/>
                <w:szCs w:val="20"/>
              </w:rPr>
            </w:pPr>
            <w:r w:rsidRPr="00C50D58">
              <w:rPr>
                <w:rFonts w:ascii="Arial" w:hAnsi="Arial" w:cs="Arial"/>
                <w:sz w:val="20"/>
                <w:szCs w:val="20"/>
              </w:rPr>
              <w:t>Dec. 22</w:t>
            </w:r>
            <w:r w:rsidRPr="00C50D58">
              <w:rPr>
                <w:rFonts w:ascii="Arial" w:hAnsi="Arial" w:cs="Arial"/>
                <w:sz w:val="20"/>
                <w:szCs w:val="20"/>
                <w:vertAlign w:val="superscript"/>
              </w:rPr>
              <w:t>nd</w:t>
            </w:r>
            <w:r w:rsidRPr="00C50D58">
              <w:rPr>
                <w:rFonts w:ascii="Arial" w:hAnsi="Arial" w:cs="Arial"/>
                <w:sz w:val="20"/>
                <w:szCs w:val="20"/>
              </w:rPr>
              <w:t>, 2009</w:t>
            </w:r>
          </w:p>
        </w:tc>
        <w:tc>
          <w:tcPr>
            <w:tcW w:w="1526" w:type="dxa"/>
          </w:tcPr>
          <w:p w:rsidR="00483884" w:rsidRPr="00C50D58" w:rsidRDefault="00483884" w:rsidP="00C5206C">
            <w:pPr>
              <w:rPr>
                <w:rFonts w:ascii="Arial" w:hAnsi="Arial" w:cs="Arial"/>
                <w:sz w:val="20"/>
                <w:szCs w:val="20"/>
              </w:rPr>
            </w:pPr>
            <w:r w:rsidRPr="00C50D58">
              <w:rPr>
                <w:rFonts w:ascii="Arial" w:hAnsi="Arial" w:cs="Arial"/>
                <w:sz w:val="20"/>
                <w:szCs w:val="20"/>
              </w:rPr>
              <w:t>Presentation to Board</w:t>
            </w:r>
          </w:p>
        </w:tc>
        <w:tc>
          <w:tcPr>
            <w:tcW w:w="1161" w:type="dxa"/>
          </w:tcPr>
          <w:p w:rsidR="00483884" w:rsidRPr="00C50D58" w:rsidRDefault="00483884" w:rsidP="00C5206C">
            <w:pPr>
              <w:rPr>
                <w:rFonts w:ascii="Arial" w:hAnsi="Arial" w:cs="Arial"/>
                <w:sz w:val="20"/>
                <w:szCs w:val="20"/>
              </w:rPr>
            </w:pPr>
            <w:r w:rsidRPr="00C50D58">
              <w:rPr>
                <w:rFonts w:ascii="Arial" w:hAnsi="Arial" w:cs="Arial"/>
                <w:sz w:val="20"/>
                <w:szCs w:val="20"/>
              </w:rPr>
              <w:t>CEO</w:t>
            </w:r>
          </w:p>
        </w:tc>
        <w:tc>
          <w:tcPr>
            <w:tcW w:w="3800" w:type="dxa"/>
          </w:tcPr>
          <w:p w:rsidR="00483884" w:rsidRPr="00C50D58" w:rsidRDefault="00483884" w:rsidP="00C5206C">
            <w:pPr>
              <w:rPr>
                <w:rFonts w:ascii="Arial" w:hAnsi="Arial" w:cs="Arial"/>
                <w:sz w:val="20"/>
                <w:szCs w:val="20"/>
              </w:rPr>
            </w:pPr>
            <w:r w:rsidRPr="00C50D58">
              <w:rPr>
                <w:rFonts w:ascii="Arial" w:hAnsi="Arial" w:cs="Arial"/>
                <w:sz w:val="20"/>
                <w:szCs w:val="20"/>
              </w:rPr>
              <w:t>To seek approval for creation of Enterprise PMO.</w:t>
            </w:r>
          </w:p>
        </w:tc>
        <w:tc>
          <w:tcPr>
            <w:tcW w:w="2160" w:type="dxa"/>
          </w:tcPr>
          <w:p w:rsidR="00483884" w:rsidRPr="00C50D58" w:rsidRDefault="00AA3908" w:rsidP="00173BBF">
            <w:pPr>
              <w:rPr>
                <w:rFonts w:ascii="Arial" w:hAnsi="Arial" w:cs="Arial"/>
                <w:sz w:val="20"/>
                <w:szCs w:val="20"/>
              </w:rPr>
            </w:pPr>
            <w:r w:rsidRPr="00C50D58">
              <w:rPr>
                <w:rFonts w:ascii="Arial" w:hAnsi="Arial" w:cs="Arial"/>
                <w:sz w:val="20"/>
                <w:szCs w:val="20"/>
              </w:rPr>
              <w:t>Memo and Briefing</w:t>
            </w:r>
            <w:r w:rsidR="00173BBF" w:rsidRPr="00C50D58">
              <w:rPr>
                <w:rFonts w:ascii="Arial" w:hAnsi="Arial" w:cs="Arial"/>
                <w:sz w:val="20"/>
                <w:szCs w:val="20"/>
              </w:rPr>
              <w:t xml:space="preserve"> to Board from CEO</w:t>
            </w:r>
            <w:r w:rsidR="00274F57" w:rsidRPr="00C50D58">
              <w:rPr>
                <w:rFonts w:ascii="Arial" w:hAnsi="Arial" w:cs="Arial"/>
                <w:sz w:val="20"/>
                <w:szCs w:val="20"/>
              </w:rPr>
              <w:t xml:space="preserve"> </w:t>
            </w:r>
            <w:proofErr w:type="gramStart"/>
            <w:r w:rsidR="00274F57" w:rsidRPr="00C50D58">
              <w:rPr>
                <w:rFonts w:ascii="Arial" w:hAnsi="Arial" w:cs="Arial"/>
                <w:sz w:val="20"/>
                <w:szCs w:val="20"/>
              </w:rPr>
              <w:t>-</w:t>
            </w:r>
            <w:r w:rsidR="00173BBF" w:rsidRPr="00C50D58">
              <w:rPr>
                <w:rFonts w:ascii="Arial" w:hAnsi="Arial" w:cs="Arial"/>
                <w:sz w:val="20"/>
                <w:szCs w:val="20"/>
              </w:rPr>
              <w:t xml:space="preserve"> </w:t>
            </w:r>
            <w:r w:rsidR="00B22E11" w:rsidRPr="00C50D58">
              <w:rPr>
                <w:rFonts w:ascii="Arial" w:hAnsi="Arial" w:cs="Arial"/>
                <w:sz w:val="20"/>
                <w:szCs w:val="20"/>
              </w:rPr>
              <w:t xml:space="preserve"> see</w:t>
            </w:r>
            <w:proofErr w:type="gramEnd"/>
            <w:r w:rsidR="00B22E11" w:rsidRPr="00C50D58">
              <w:rPr>
                <w:rFonts w:ascii="Arial" w:hAnsi="Arial" w:cs="Arial"/>
                <w:sz w:val="20"/>
                <w:szCs w:val="20"/>
              </w:rPr>
              <w:t xml:space="preserve"> </w:t>
            </w:r>
            <w:r w:rsidR="00C50D58">
              <w:rPr>
                <w:rFonts w:ascii="Arial" w:hAnsi="Arial" w:cs="Arial"/>
                <w:sz w:val="20"/>
                <w:szCs w:val="20"/>
              </w:rPr>
              <w:t>Item 1</w:t>
            </w:r>
            <w:r w:rsidR="00B22E11" w:rsidRPr="00C50D58">
              <w:rPr>
                <w:rFonts w:ascii="Arial" w:hAnsi="Arial" w:cs="Arial"/>
                <w:sz w:val="20"/>
                <w:szCs w:val="20"/>
              </w:rPr>
              <w:t xml:space="preserve"> below.</w:t>
            </w:r>
          </w:p>
          <w:p w:rsidR="00DD63F3" w:rsidRPr="00C50D58" w:rsidRDefault="00DD63F3" w:rsidP="00173BBF">
            <w:pPr>
              <w:rPr>
                <w:rFonts w:ascii="Arial" w:hAnsi="Arial" w:cs="Arial"/>
                <w:sz w:val="20"/>
                <w:szCs w:val="20"/>
              </w:rPr>
            </w:pPr>
          </w:p>
          <w:p w:rsidR="00DD63F3" w:rsidRPr="00C50D58" w:rsidRDefault="00DD63F3" w:rsidP="00173BBF">
            <w:pPr>
              <w:rPr>
                <w:rFonts w:ascii="Arial" w:hAnsi="Arial" w:cs="Arial"/>
                <w:sz w:val="20"/>
                <w:szCs w:val="20"/>
              </w:rPr>
            </w:pPr>
          </w:p>
        </w:tc>
      </w:tr>
      <w:tr w:rsidR="00483884" w:rsidRPr="00C50D58" w:rsidTr="008E7C6B">
        <w:tc>
          <w:tcPr>
            <w:tcW w:w="1276" w:type="dxa"/>
          </w:tcPr>
          <w:p w:rsidR="00483884" w:rsidRPr="00C50D58" w:rsidRDefault="00483884" w:rsidP="006B4B62">
            <w:pPr>
              <w:jc w:val="center"/>
              <w:rPr>
                <w:rFonts w:ascii="Arial" w:hAnsi="Arial" w:cs="Arial"/>
                <w:sz w:val="20"/>
                <w:szCs w:val="20"/>
              </w:rPr>
            </w:pPr>
            <w:r w:rsidRPr="00C50D58">
              <w:rPr>
                <w:rFonts w:ascii="Arial" w:hAnsi="Arial" w:cs="Arial"/>
                <w:sz w:val="20"/>
                <w:szCs w:val="20"/>
              </w:rPr>
              <w:t>January 2010</w:t>
            </w:r>
          </w:p>
        </w:tc>
        <w:tc>
          <w:tcPr>
            <w:tcW w:w="1526" w:type="dxa"/>
          </w:tcPr>
          <w:p w:rsidR="00483884" w:rsidRPr="00C50D58" w:rsidRDefault="00483884" w:rsidP="00C5206C">
            <w:pPr>
              <w:rPr>
                <w:rFonts w:ascii="Arial" w:hAnsi="Arial" w:cs="Arial"/>
                <w:sz w:val="20"/>
                <w:szCs w:val="20"/>
              </w:rPr>
            </w:pPr>
            <w:r w:rsidRPr="00C50D58">
              <w:rPr>
                <w:rFonts w:ascii="Arial" w:hAnsi="Arial" w:cs="Arial"/>
                <w:sz w:val="20"/>
                <w:szCs w:val="20"/>
              </w:rPr>
              <w:t>CEO</w:t>
            </w:r>
          </w:p>
        </w:tc>
        <w:tc>
          <w:tcPr>
            <w:tcW w:w="1161" w:type="dxa"/>
          </w:tcPr>
          <w:p w:rsidR="00483884" w:rsidRPr="00C50D58" w:rsidRDefault="00E15D22" w:rsidP="00E15D22">
            <w:pPr>
              <w:rPr>
                <w:rFonts w:ascii="Arial" w:hAnsi="Arial" w:cs="Arial"/>
                <w:sz w:val="20"/>
                <w:szCs w:val="20"/>
              </w:rPr>
            </w:pPr>
            <w:r>
              <w:rPr>
                <w:rFonts w:ascii="Arial" w:hAnsi="Arial" w:cs="Arial"/>
                <w:sz w:val="20"/>
                <w:szCs w:val="20"/>
              </w:rPr>
              <w:t>VP - HR, CEO</w:t>
            </w:r>
          </w:p>
        </w:tc>
        <w:tc>
          <w:tcPr>
            <w:tcW w:w="3800" w:type="dxa"/>
          </w:tcPr>
          <w:p w:rsidR="00483884" w:rsidRPr="00C50D58" w:rsidRDefault="00AA3908" w:rsidP="00AA3908">
            <w:pPr>
              <w:rPr>
                <w:rFonts w:ascii="Arial" w:hAnsi="Arial" w:cs="Arial"/>
                <w:sz w:val="20"/>
                <w:szCs w:val="20"/>
              </w:rPr>
            </w:pPr>
            <w:r w:rsidRPr="00C50D58">
              <w:rPr>
                <w:rFonts w:ascii="Arial" w:hAnsi="Arial" w:cs="Arial"/>
                <w:sz w:val="20"/>
                <w:szCs w:val="20"/>
              </w:rPr>
              <w:t>To h</w:t>
            </w:r>
            <w:r w:rsidR="00483884" w:rsidRPr="00C50D58">
              <w:rPr>
                <w:rFonts w:ascii="Arial" w:hAnsi="Arial" w:cs="Arial"/>
                <w:sz w:val="20"/>
                <w:szCs w:val="20"/>
              </w:rPr>
              <w:t>ire Program Director to lead the PMO</w:t>
            </w:r>
          </w:p>
        </w:tc>
        <w:tc>
          <w:tcPr>
            <w:tcW w:w="2160" w:type="dxa"/>
          </w:tcPr>
          <w:p w:rsidR="00483884" w:rsidRPr="00C50D58" w:rsidRDefault="00483884" w:rsidP="00C5206C">
            <w:pPr>
              <w:rPr>
                <w:rFonts w:ascii="Arial" w:hAnsi="Arial" w:cs="Arial"/>
                <w:sz w:val="20"/>
                <w:szCs w:val="20"/>
              </w:rPr>
            </w:pPr>
            <w:r w:rsidRPr="00C50D58">
              <w:rPr>
                <w:rFonts w:ascii="Arial" w:hAnsi="Arial" w:cs="Arial"/>
                <w:sz w:val="20"/>
                <w:szCs w:val="20"/>
              </w:rPr>
              <w:t>Staff requisition</w:t>
            </w:r>
            <w:r w:rsidR="003E5DEA" w:rsidRPr="00C50D58">
              <w:rPr>
                <w:rFonts w:ascii="Arial" w:hAnsi="Arial" w:cs="Arial"/>
                <w:sz w:val="20"/>
                <w:szCs w:val="20"/>
              </w:rPr>
              <w:t xml:space="preserve"> </w:t>
            </w:r>
            <w:r w:rsidR="00274F57" w:rsidRPr="00C50D58">
              <w:rPr>
                <w:rFonts w:ascii="Arial" w:hAnsi="Arial" w:cs="Arial"/>
                <w:sz w:val="20"/>
                <w:szCs w:val="20"/>
              </w:rPr>
              <w:t xml:space="preserve">- </w:t>
            </w:r>
            <w:r w:rsidR="003E5DEA" w:rsidRPr="00C50D58">
              <w:rPr>
                <w:rFonts w:ascii="Arial" w:hAnsi="Arial" w:cs="Arial"/>
                <w:sz w:val="20"/>
                <w:szCs w:val="20"/>
              </w:rPr>
              <w:t xml:space="preserve">see </w:t>
            </w:r>
            <w:r w:rsidR="00C50D58">
              <w:rPr>
                <w:rFonts w:ascii="Arial" w:hAnsi="Arial" w:cs="Arial"/>
                <w:sz w:val="20"/>
                <w:szCs w:val="20"/>
              </w:rPr>
              <w:t>Item 2</w:t>
            </w:r>
            <w:r w:rsidR="00274F57" w:rsidRPr="00C50D58">
              <w:rPr>
                <w:rFonts w:ascii="Arial" w:hAnsi="Arial" w:cs="Arial"/>
                <w:sz w:val="20"/>
                <w:szCs w:val="20"/>
              </w:rPr>
              <w:t xml:space="preserve"> </w:t>
            </w:r>
            <w:r w:rsidR="00C50D58">
              <w:rPr>
                <w:rFonts w:ascii="Arial" w:hAnsi="Arial" w:cs="Arial"/>
                <w:sz w:val="20"/>
                <w:szCs w:val="20"/>
              </w:rPr>
              <w:t>b</w:t>
            </w:r>
            <w:r w:rsidR="00274F57" w:rsidRPr="00C50D58">
              <w:rPr>
                <w:rFonts w:ascii="Arial" w:hAnsi="Arial" w:cs="Arial"/>
                <w:sz w:val="20"/>
                <w:szCs w:val="20"/>
              </w:rPr>
              <w:t>elow</w:t>
            </w:r>
          </w:p>
          <w:p w:rsidR="00DD63F3" w:rsidRPr="00C50D58" w:rsidRDefault="00DD63F3" w:rsidP="00C5206C">
            <w:pPr>
              <w:rPr>
                <w:rFonts w:ascii="Arial" w:hAnsi="Arial" w:cs="Arial"/>
                <w:sz w:val="20"/>
                <w:szCs w:val="20"/>
              </w:rPr>
            </w:pPr>
          </w:p>
          <w:p w:rsidR="00DD63F3" w:rsidRPr="00C50D58" w:rsidRDefault="00DD63F3" w:rsidP="00C5206C">
            <w:pPr>
              <w:rPr>
                <w:rFonts w:ascii="Arial" w:hAnsi="Arial" w:cs="Arial"/>
                <w:sz w:val="20"/>
                <w:szCs w:val="20"/>
              </w:rPr>
            </w:pPr>
          </w:p>
        </w:tc>
      </w:tr>
    </w:tbl>
    <w:p w:rsidR="003E5DEA" w:rsidRPr="00C50D58" w:rsidRDefault="003E5DEA" w:rsidP="008E7C6B">
      <w:pPr>
        <w:spacing w:after="0"/>
        <w:rPr>
          <w:rFonts w:ascii="Arial" w:hAnsi="Arial" w:cs="Arial"/>
          <w:sz w:val="20"/>
          <w:szCs w:val="20"/>
        </w:rPr>
      </w:pPr>
    </w:p>
    <w:p w:rsidR="00DD63F3" w:rsidRPr="00C50D58" w:rsidRDefault="00DD63F3" w:rsidP="008E7C6B">
      <w:pPr>
        <w:spacing w:after="0"/>
        <w:rPr>
          <w:rFonts w:ascii="Arial" w:hAnsi="Arial" w:cs="Arial"/>
          <w:sz w:val="20"/>
          <w:szCs w:val="20"/>
        </w:rPr>
      </w:pPr>
    </w:p>
    <w:p w:rsidR="00DD63F3" w:rsidRPr="00C50D58" w:rsidRDefault="00DD63F3" w:rsidP="008E7C6B">
      <w:pPr>
        <w:spacing w:after="0"/>
        <w:rPr>
          <w:rFonts w:ascii="Arial" w:hAnsi="Arial" w:cs="Arial"/>
          <w:sz w:val="20"/>
          <w:szCs w:val="20"/>
        </w:rPr>
      </w:pPr>
    </w:p>
    <w:p w:rsidR="00DD63F3" w:rsidRPr="00C50D58" w:rsidRDefault="00DD63F3" w:rsidP="008E7C6B">
      <w:pPr>
        <w:spacing w:after="0"/>
        <w:rPr>
          <w:rFonts w:ascii="Arial" w:hAnsi="Arial" w:cs="Arial"/>
          <w:sz w:val="20"/>
          <w:szCs w:val="20"/>
        </w:rPr>
      </w:pPr>
    </w:p>
    <w:p w:rsidR="00DD63F3" w:rsidRPr="00C50D58" w:rsidRDefault="00DD63F3" w:rsidP="008E7C6B">
      <w:pPr>
        <w:spacing w:after="0"/>
        <w:rPr>
          <w:rFonts w:ascii="Arial" w:hAnsi="Arial" w:cs="Arial"/>
          <w:sz w:val="20"/>
          <w:szCs w:val="20"/>
        </w:rPr>
      </w:pPr>
    </w:p>
    <w:p w:rsidR="00DD63F3" w:rsidRPr="00C50D58" w:rsidRDefault="00DD63F3" w:rsidP="008E7C6B">
      <w:pPr>
        <w:spacing w:after="0"/>
        <w:rPr>
          <w:rFonts w:ascii="Arial" w:hAnsi="Arial" w:cs="Arial"/>
          <w:sz w:val="20"/>
          <w:szCs w:val="20"/>
        </w:rPr>
      </w:pPr>
    </w:p>
    <w:p w:rsidR="00DD63F3" w:rsidRPr="00C50D58" w:rsidRDefault="00DD63F3" w:rsidP="008E7C6B">
      <w:pPr>
        <w:spacing w:after="0"/>
        <w:rPr>
          <w:rFonts w:ascii="Arial" w:hAnsi="Arial" w:cs="Arial"/>
          <w:sz w:val="20"/>
          <w:szCs w:val="20"/>
        </w:rPr>
      </w:pPr>
    </w:p>
    <w:p w:rsidR="00DD63F3" w:rsidRPr="00C50D58" w:rsidRDefault="00DD63F3" w:rsidP="008E7C6B">
      <w:pPr>
        <w:spacing w:after="0"/>
        <w:rPr>
          <w:rFonts w:ascii="Arial" w:hAnsi="Arial" w:cs="Arial"/>
          <w:sz w:val="20"/>
          <w:szCs w:val="20"/>
        </w:rPr>
      </w:pPr>
    </w:p>
    <w:p w:rsidR="00DD63F3" w:rsidRPr="00C50D58" w:rsidRDefault="00DD63F3" w:rsidP="008E7C6B">
      <w:pPr>
        <w:spacing w:after="0"/>
        <w:rPr>
          <w:rFonts w:ascii="Arial" w:hAnsi="Arial" w:cs="Arial"/>
          <w:sz w:val="20"/>
          <w:szCs w:val="20"/>
        </w:rPr>
      </w:pPr>
    </w:p>
    <w:p w:rsidR="00DD63F3" w:rsidRPr="00C50D58" w:rsidRDefault="00DD63F3" w:rsidP="008E7C6B">
      <w:pPr>
        <w:spacing w:after="0"/>
        <w:rPr>
          <w:rFonts w:ascii="Arial" w:hAnsi="Arial" w:cs="Arial"/>
          <w:sz w:val="20"/>
          <w:szCs w:val="20"/>
        </w:rPr>
      </w:pPr>
    </w:p>
    <w:p w:rsidR="00DD63F3" w:rsidRPr="00C50D58" w:rsidRDefault="00DD63F3" w:rsidP="008E7C6B">
      <w:pPr>
        <w:spacing w:after="0"/>
        <w:rPr>
          <w:rFonts w:ascii="Arial" w:hAnsi="Arial" w:cs="Arial"/>
          <w:sz w:val="20"/>
          <w:szCs w:val="20"/>
        </w:rPr>
      </w:pPr>
    </w:p>
    <w:p w:rsidR="00DD63F3" w:rsidRPr="00C50D58" w:rsidRDefault="00DD63F3" w:rsidP="008E7C6B">
      <w:pPr>
        <w:spacing w:after="0"/>
        <w:rPr>
          <w:rFonts w:ascii="Arial" w:hAnsi="Arial" w:cs="Arial"/>
          <w:sz w:val="20"/>
          <w:szCs w:val="20"/>
        </w:rPr>
      </w:pPr>
    </w:p>
    <w:p w:rsidR="00DD63F3" w:rsidRPr="00C50D58" w:rsidRDefault="00DD63F3" w:rsidP="008E7C6B">
      <w:pPr>
        <w:spacing w:after="0"/>
        <w:rPr>
          <w:rFonts w:ascii="Arial" w:hAnsi="Arial" w:cs="Arial"/>
          <w:sz w:val="20"/>
          <w:szCs w:val="20"/>
        </w:rPr>
      </w:pPr>
    </w:p>
    <w:p w:rsidR="00DD63F3" w:rsidRPr="00C50D58" w:rsidRDefault="00DD63F3" w:rsidP="008E7C6B">
      <w:pPr>
        <w:spacing w:after="0"/>
        <w:rPr>
          <w:rFonts w:ascii="Arial" w:hAnsi="Arial" w:cs="Arial"/>
          <w:sz w:val="20"/>
          <w:szCs w:val="20"/>
        </w:rPr>
      </w:pPr>
    </w:p>
    <w:p w:rsidR="00DD63F3" w:rsidRDefault="00DD63F3" w:rsidP="008E7C6B">
      <w:pPr>
        <w:spacing w:after="0"/>
      </w:pPr>
    </w:p>
    <w:p w:rsidR="00DD63F3" w:rsidRDefault="00DD63F3" w:rsidP="008E7C6B">
      <w:pPr>
        <w:spacing w:after="0"/>
      </w:pPr>
    </w:p>
    <w:p w:rsidR="00DD63F3" w:rsidRDefault="00DD63F3" w:rsidP="008E7C6B">
      <w:pPr>
        <w:spacing w:after="0"/>
      </w:pPr>
    </w:p>
    <w:p w:rsidR="00DD63F3" w:rsidRDefault="00DD63F3" w:rsidP="008E7C6B">
      <w:pPr>
        <w:spacing w:after="0"/>
      </w:pPr>
    </w:p>
    <w:p w:rsidR="00DD63F3" w:rsidRDefault="00DD63F3" w:rsidP="008E7C6B">
      <w:pPr>
        <w:spacing w:after="0"/>
      </w:pPr>
    </w:p>
    <w:p w:rsidR="008A643E" w:rsidRPr="008A643E" w:rsidRDefault="00AA3908" w:rsidP="00C50D58">
      <w:pPr>
        <w:pStyle w:val="ListParagraph"/>
        <w:numPr>
          <w:ilvl w:val="0"/>
          <w:numId w:val="17"/>
        </w:numPr>
        <w:spacing w:line="360" w:lineRule="auto"/>
        <w:ind w:left="714" w:hanging="357"/>
      </w:pPr>
      <w:r>
        <w:t>W</w:t>
      </w:r>
      <w:r w:rsidR="00771F01">
        <w:t>e have ex</w:t>
      </w:r>
      <w:r w:rsidR="00C004E8">
        <w:t>tr</w:t>
      </w:r>
      <w:r w:rsidR="00771F01">
        <w:t>acted P</w:t>
      </w:r>
      <w:r>
        <w:t xml:space="preserve">age </w:t>
      </w:r>
      <w:r w:rsidR="00771F01">
        <w:t>15</w:t>
      </w:r>
      <w:r>
        <w:t xml:space="preserve"> from the PA consulting report and conducted a self-assessment to illustrate the difference </w:t>
      </w:r>
      <w:r w:rsidR="007B3CBB">
        <w:t>after establishment of the PMO (see below)</w:t>
      </w:r>
      <w:r w:rsidR="003E5DEA">
        <w:t>.</w:t>
      </w:r>
    </w:p>
    <w:p w:rsidR="00B22E11" w:rsidRDefault="00B22E11" w:rsidP="00771F01">
      <w:pPr>
        <w:rPr>
          <w:b/>
          <w:u w:val="single"/>
        </w:rPr>
      </w:pPr>
      <w:r>
        <w:rPr>
          <w:b/>
          <w:noProof/>
          <w:u w:val="single"/>
          <w:lang w:eastAsia="en-CA"/>
        </w:rPr>
        <w:drawing>
          <wp:anchor distT="0" distB="0" distL="114300" distR="114300" simplePos="0" relativeHeight="251658240" behindDoc="0" locked="0" layoutInCell="1" allowOverlap="1" wp14:anchorId="1713E3B7" wp14:editId="7113A57D">
            <wp:simplePos x="0" y="0"/>
            <wp:positionH relativeFrom="column">
              <wp:posOffset>-666750</wp:posOffset>
            </wp:positionH>
            <wp:positionV relativeFrom="paragraph">
              <wp:posOffset>127635</wp:posOffset>
            </wp:positionV>
            <wp:extent cx="7029450" cy="41706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9450" cy="4170680"/>
                    </a:xfrm>
                    <a:prstGeom prst="rect">
                      <a:avLst/>
                    </a:prstGeom>
                    <a:noFill/>
                  </pic:spPr>
                </pic:pic>
              </a:graphicData>
            </a:graphic>
            <wp14:sizeRelH relativeFrom="page">
              <wp14:pctWidth>0</wp14:pctWidth>
            </wp14:sizeRelH>
            <wp14:sizeRelV relativeFrom="page">
              <wp14:pctHeight>0</wp14:pctHeight>
            </wp14:sizeRelV>
          </wp:anchor>
        </w:drawing>
      </w:r>
    </w:p>
    <w:p w:rsidR="00B22E11" w:rsidRDefault="00B22E11" w:rsidP="00771F01">
      <w:pPr>
        <w:rPr>
          <w:b/>
          <w:u w:val="single"/>
        </w:rPr>
      </w:pPr>
    </w:p>
    <w:p w:rsidR="00B22E11" w:rsidRDefault="00B22E11" w:rsidP="00771F01">
      <w:pPr>
        <w:rPr>
          <w:b/>
          <w:u w:val="single"/>
        </w:rPr>
      </w:pPr>
    </w:p>
    <w:p w:rsidR="00B22E11" w:rsidRDefault="00B22E11" w:rsidP="00771F01">
      <w:pPr>
        <w:rPr>
          <w:b/>
          <w:u w:val="single"/>
        </w:rPr>
      </w:pPr>
    </w:p>
    <w:p w:rsidR="00B22E11" w:rsidRDefault="00B22E11" w:rsidP="00771F01">
      <w:pPr>
        <w:rPr>
          <w:b/>
          <w:u w:val="single"/>
        </w:rPr>
      </w:pPr>
    </w:p>
    <w:p w:rsidR="00B22E11" w:rsidRDefault="00B22E11" w:rsidP="00771F01">
      <w:pPr>
        <w:rPr>
          <w:b/>
          <w:u w:val="single"/>
        </w:rPr>
      </w:pPr>
    </w:p>
    <w:p w:rsidR="00B22E11" w:rsidRDefault="00B22E11" w:rsidP="00771F01">
      <w:pPr>
        <w:rPr>
          <w:b/>
          <w:u w:val="single"/>
        </w:rPr>
      </w:pPr>
    </w:p>
    <w:p w:rsidR="00B22E11" w:rsidRDefault="00B22E11" w:rsidP="00771F01">
      <w:pPr>
        <w:rPr>
          <w:b/>
          <w:u w:val="single"/>
        </w:rPr>
      </w:pPr>
    </w:p>
    <w:p w:rsidR="00B22E11" w:rsidRDefault="00B22E11" w:rsidP="00771F01">
      <w:pPr>
        <w:rPr>
          <w:b/>
          <w:u w:val="single"/>
        </w:rPr>
      </w:pPr>
    </w:p>
    <w:p w:rsidR="00B22E11" w:rsidRDefault="00B22E11" w:rsidP="00771F01">
      <w:pPr>
        <w:rPr>
          <w:b/>
          <w:u w:val="single"/>
        </w:rPr>
      </w:pPr>
    </w:p>
    <w:p w:rsidR="00B22E11" w:rsidRDefault="00B22E11" w:rsidP="00771F01">
      <w:pPr>
        <w:rPr>
          <w:b/>
          <w:u w:val="single"/>
        </w:rPr>
      </w:pPr>
    </w:p>
    <w:p w:rsidR="00B22E11" w:rsidRDefault="00B22E11" w:rsidP="00771F01">
      <w:pPr>
        <w:rPr>
          <w:b/>
          <w:u w:val="single"/>
        </w:rPr>
      </w:pPr>
    </w:p>
    <w:p w:rsidR="00B22E11" w:rsidRDefault="00B22E11" w:rsidP="00771F01">
      <w:pPr>
        <w:rPr>
          <w:b/>
          <w:u w:val="single"/>
        </w:rPr>
      </w:pPr>
    </w:p>
    <w:p w:rsidR="00B22E11" w:rsidRDefault="00B22E11" w:rsidP="00771F01">
      <w:pPr>
        <w:rPr>
          <w:b/>
          <w:u w:val="single"/>
        </w:rPr>
      </w:pPr>
    </w:p>
    <w:p w:rsidR="00B22E11" w:rsidRDefault="00B22E11" w:rsidP="00771F01">
      <w:pPr>
        <w:rPr>
          <w:b/>
          <w:u w:val="single"/>
        </w:rPr>
      </w:pPr>
    </w:p>
    <w:p w:rsidR="00B22E11" w:rsidRDefault="00E370F8" w:rsidP="00771F01">
      <w:pPr>
        <w:rPr>
          <w:b/>
          <w:u w:val="single"/>
        </w:rPr>
      </w:pPr>
      <w:r w:rsidRPr="00E370F8">
        <w:rPr>
          <w:noProof/>
          <w:lang w:eastAsia="en-CA"/>
        </w:rPr>
        <w:drawing>
          <wp:inline distT="0" distB="0" distL="0" distR="0" wp14:anchorId="0131D0EF" wp14:editId="6F292169">
            <wp:extent cx="5943600" cy="17438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43883"/>
                    </a:xfrm>
                    <a:prstGeom prst="rect">
                      <a:avLst/>
                    </a:prstGeom>
                    <a:noFill/>
                    <a:ln>
                      <a:noFill/>
                    </a:ln>
                  </pic:spPr>
                </pic:pic>
              </a:graphicData>
            </a:graphic>
          </wp:inline>
        </w:drawing>
      </w:r>
    </w:p>
    <w:p w:rsidR="00C50D58" w:rsidRDefault="00C50D58" w:rsidP="00771F01">
      <w:pPr>
        <w:rPr>
          <w:b/>
          <w:u w:val="single"/>
        </w:rPr>
      </w:pPr>
    </w:p>
    <w:p w:rsidR="00C50D58" w:rsidRDefault="00C50D58" w:rsidP="00771F01">
      <w:pPr>
        <w:rPr>
          <w:b/>
          <w:u w:val="single"/>
        </w:rPr>
      </w:pPr>
    </w:p>
    <w:p w:rsidR="00C50D58" w:rsidRDefault="00C50D58" w:rsidP="00771F01">
      <w:pPr>
        <w:rPr>
          <w:b/>
          <w:u w:val="single"/>
        </w:rPr>
      </w:pPr>
    </w:p>
    <w:p w:rsidR="00C50D58" w:rsidRDefault="00C50D58" w:rsidP="00771F01">
      <w:pPr>
        <w:rPr>
          <w:b/>
          <w:u w:val="single"/>
        </w:rPr>
      </w:pPr>
    </w:p>
    <w:p w:rsidR="00B22E11" w:rsidRDefault="00C50D58" w:rsidP="00771F01">
      <w:pPr>
        <w:rPr>
          <w:b/>
          <w:u w:val="single"/>
        </w:rPr>
      </w:pPr>
      <w:r>
        <w:rPr>
          <w:b/>
          <w:u w:val="single"/>
        </w:rPr>
        <w:t>Item</w:t>
      </w:r>
      <w:r w:rsidR="00B22E11">
        <w:rPr>
          <w:b/>
          <w:u w:val="single"/>
        </w:rPr>
        <w:t xml:space="preserve"> 1 – Memo and Briefing to </w:t>
      </w:r>
      <w:r>
        <w:rPr>
          <w:b/>
          <w:u w:val="single"/>
        </w:rPr>
        <w:t xml:space="preserve">London Hydro </w:t>
      </w:r>
      <w:r w:rsidR="00B22E11">
        <w:rPr>
          <w:b/>
          <w:u w:val="single"/>
        </w:rPr>
        <w:t>Board of Directors</w:t>
      </w:r>
    </w:p>
    <w:p w:rsidR="00B22E11" w:rsidRDefault="00274F57" w:rsidP="00771F01">
      <w:pPr>
        <w:rPr>
          <w:b/>
          <w:u w:val="single"/>
        </w:rPr>
      </w:pPr>
      <w:r>
        <w:rPr>
          <w:noProof/>
          <w:lang w:eastAsia="en-CA"/>
        </w:rPr>
        <w:drawing>
          <wp:inline distT="0" distB="0" distL="0" distR="0" wp14:anchorId="04D8544C" wp14:editId="000A498B">
            <wp:extent cx="5943600" cy="77254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725410"/>
                    </a:xfrm>
                    <a:prstGeom prst="rect">
                      <a:avLst/>
                    </a:prstGeom>
                  </pic:spPr>
                </pic:pic>
              </a:graphicData>
            </a:graphic>
          </wp:inline>
        </w:drawing>
      </w:r>
    </w:p>
    <w:p w:rsidR="00274F57" w:rsidRDefault="00274F57" w:rsidP="00771F01">
      <w:pPr>
        <w:rPr>
          <w:b/>
          <w:u w:val="single"/>
        </w:rPr>
      </w:pPr>
      <w:r>
        <w:rPr>
          <w:noProof/>
          <w:lang w:eastAsia="en-CA"/>
        </w:rPr>
        <w:drawing>
          <wp:inline distT="0" distB="0" distL="0" distR="0" wp14:anchorId="65FA244C" wp14:editId="2675D4A2">
            <wp:extent cx="5943600" cy="7703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703185"/>
                    </a:xfrm>
                    <a:prstGeom prst="rect">
                      <a:avLst/>
                    </a:prstGeom>
                  </pic:spPr>
                </pic:pic>
              </a:graphicData>
            </a:graphic>
          </wp:inline>
        </w:drawing>
      </w:r>
    </w:p>
    <w:p w:rsidR="00274F57" w:rsidRDefault="00274F57" w:rsidP="00771F01">
      <w:pPr>
        <w:rPr>
          <w:b/>
          <w:u w:val="single"/>
        </w:rPr>
      </w:pPr>
    </w:p>
    <w:p w:rsidR="00274F57" w:rsidRDefault="00274F57" w:rsidP="00771F01">
      <w:pPr>
        <w:rPr>
          <w:b/>
          <w:u w:val="single"/>
        </w:rPr>
      </w:pPr>
      <w:r>
        <w:rPr>
          <w:noProof/>
          <w:lang w:eastAsia="en-CA"/>
        </w:rPr>
        <w:drawing>
          <wp:inline distT="0" distB="0" distL="0" distR="0" wp14:anchorId="57BE9342" wp14:editId="18D89E41">
            <wp:extent cx="5943600" cy="7682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82230"/>
                    </a:xfrm>
                    <a:prstGeom prst="rect">
                      <a:avLst/>
                    </a:prstGeom>
                  </pic:spPr>
                </pic:pic>
              </a:graphicData>
            </a:graphic>
          </wp:inline>
        </w:drawing>
      </w:r>
    </w:p>
    <w:p w:rsidR="00274F57" w:rsidRDefault="00274F57" w:rsidP="00771F01">
      <w:pPr>
        <w:rPr>
          <w:b/>
          <w:u w:val="single"/>
        </w:rPr>
      </w:pPr>
    </w:p>
    <w:p w:rsidR="00274F57" w:rsidRDefault="00274F57" w:rsidP="00771F01">
      <w:pPr>
        <w:rPr>
          <w:b/>
          <w:u w:val="single"/>
        </w:rPr>
      </w:pPr>
      <w:r>
        <w:rPr>
          <w:noProof/>
          <w:lang w:eastAsia="en-CA"/>
        </w:rPr>
        <w:drawing>
          <wp:inline distT="0" distB="0" distL="0" distR="0" wp14:anchorId="7034C027" wp14:editId="2BA2141D">
            <wp:extent cx="5943600" cy="75380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538085"/>
                    </a:xfrm>
                    <a:prstGeom prst="rect">
                      <a:avLst/>
                    </a:prstGeom>
                  </pic:spPr>
                </pic:pic>
              </a:graphicData>
            </a:graphic>
          </wp:inline>
        </w:drawing>
      </w:r>
    </w:p>
    <w:p w:rsidR="00274F57" w:rsidRDefault="00274F57" w:rsidP="00771F01">
      <w:pPr>
        <w:rPr>
          <w:b/>
          <w:u w:val="single"/>
        </w:rPr>
      </w:pPr>
      <w:r>
        <w:rPr>
          <w:noProof/>
          <w:lang w:eastAsia="en-CA"/>
        </w:rPr>
        <w:drawing>
          <wp:inline distT="0" distB="0" distL="0" distR="0" wp14:anchorId="6D95C8F7" wp14:editId="3E9452A4">
            <wp:extent cx="5943600" cy="7832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832725"/>
                    </a:xfrm>
                    <a:prstGeom prst="rect">
                      <a:avLst/>
                    </a:prstGeom>
                  </pic:spPr>
                </pic:pic>
              </a:graphicData>
            </a:graphic>
          </wp:inline>
        </w:drawing>
      </w:r>
    </w:p>
    <w:p w:rsidR="00274F57" w:rsidRDefault="00274F57" w:rsidP="00771F01">
      <w:pPr>
        <w:rPr>
          <w:b/>
          <w:u w:val="single"/>
        </w:rPr>
      </w:pPr>
      <w:r>
        <w:rPr>
          <w:noProof/>
          <w:lang w:eastAsia="en-CA"/>
        </w:rPr>
        <w:drawing>
          <wp:inline distT="0" distB="0" distL="0" distR="0" wp14:anchorId="2105FCFD" wp14:editId="4EF3BD6B">
            <wp:extent cx="5943600" cy="77482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748270"/>
                    </a:xfrm>
                    <a:prstGeom prst="rect">
                      <a:avLst/>
                    </a:prstGeom>
                  </pic:spPr>
                </pic:pic>
              </a:graphicData>
            </a:graphic>
          </wp:inline>
        </w:drawing>
      </w:r>
    </w:p>
    <w:p w:rsidR="00274F57" w:rsidRDefault="00274F57" w:rsidP="00771F01">
      <w:pPr>
        <w:rPr>
          <w:b/>
          <w:u w:val="single"/>
        </w:rPr>
      </w:pPr>
    </w:p>
    <w:p w:rsidR="00274F57" w:rsidRDefault="00274F57" w:rsidP="00771F01">
      <w:pPr>
        <w:rPr>
          <w:b/>
          <w:u w:val="single"/>
        </w:rPr>
      </w:pPr>
      <w:r>
        <w:rPr>
          <w:noProof/>
          <w:lang w:eastAsia="en-CA"/>
        </w:rPr>
        <w:drawing>
          <wp:inline distT="0" distB="0" distL="0" distR="0" wp14:anchorId="36528A10" wp14:editId="3F6998F6">
            <wp:extent cx="5943600" cy="7357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357745"/>
                    </a:xfrm>
                    <a:prstGeom prst="rect">
                      <a:avLst/>
                    </a:prstGeom>
                  </pic:spPr>
                </pic:pic>
              </a:graphicData>
            </a:graphic>
          </wp:inline>
        </w:drawing>
      </w:r>
    </w:p>
    <w:p w:rsidR="00274F57" w:rsidRDefault="00274F57" w:rsidP="00771F01">
      <w:pPr>
        <w:rPr>
          <w:b/>
          <w:u w:val="single"/>
        </w:rPr>
      </w:pPr>
      <w:r>
        <w:rPr>
          <w:noProof/>
          <w:lang w:eastAsia="en-CA"/>
        </w:rPr>
        <w:drawing>
          <wp:inline distT="0" distB="0" distL="0" distR="0" wp14:anchorId="6CBAAF3A" wp14:editId="6BF6CF55">
            <wp:extent cx="5943600" cy="7564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564120"/>
                    </a:xfrm>
                    <a:prstGeom prst="rect">
                      <a:avLst/>
                    </a:prstGeom>
                  </pic:spPr>
                </pic:pic>
              </a:graphicData>
            </a:graphic>
          </wp:inline>
        </w:drawing>
      </w:r>
    </w:p>
    <w:p w:rsidR="00274F57" w:rsidRDefault="00274F57" w:rsidP="00771F01">
      <w:pPr>
        <w:rPr>
          <w:b/>
          <w:u w:val="single"/>
        </w:rPr>
      </w:pPr>
      <w:r>
        <w:rPr>
          <w:noProof/>
          <w:lang w:eastAsia="en-CA"/>
        </w:rPr>
        <w:drawing>
          <wp:inline distT="0" distB="0" distL="0" distR="0" wp14:anchorId="4AB6B7D8" wp14:editId="733BE7BE">
            <wp:extent cx="5943600" cy="77717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771765"/>
                    </a:xfrm>
                    <a:prstGeom prst="rect">
                      <a:avLst/>
                    </a:prstGeom>
                  </pic:spPr>
                </pic:pic>
              </a:graphicData>
            </a:graphic>
          </wp:inline>
        </w:drawing>
      </w:r>
    </w:p>
    <w:p w:rsidR="00274F57" w:rsidRDefault="00274F57" w:rsidP="00771F01">
      <w:pPr>
        <w:rPr>
          <w:b/>
          <w:u w:val="single"/>
        </w:rPr>
      </w:pPr>
    </w:p>
    <w:p w:rsidR="00274F57" w:rsidRDefault="00274F57" w:rsidP="00771F01">
      <w:pPr>
        <w:rPr>
          <w:b/>
          <w:u w:val="single"/>
        </w:rPr>
      </w:pPr>
    </w:p>
    <w:p w:rsidR="00274F57" w:rsidRDefault="00C50D58" w:rsidP="00771F01">
      <w:pPr>
        <w:rPr>
          <w:b/>
          <w:u w:val="single"/>
        </w:rPr>
      </w:pPr>
      <w:r>
        <w:rPr>
          <w:b/>
          <w:u w:val="single"/>
        </w:rPr>
        <w:t>Item</w:t>
      </w:r>
      <w:r w:rsidR="00274F57">
        <w:rPr>
          <w:b/>
          <w:u w:val="single"/>
        </w:rPr>
        <w:t xml:space="preserve"> 2 – Staff </w:t>
      </w:r>
      <w:proofErr w:type="spellStart"/>
      <w:r w:rsidR="00274F57">
        <w:rPr>
          <w:b/>
          <w:u w:val="single"/>
        </w:rPr>
        <w:t>Requistion</w:t>
      </w:r>
      <w:proofErr w:type="spellEnd"/>
      <w:r w:rsidR="00274F57">
        <w:rPr>
          <w:b/>
          <w:u w:val="single"/>
        </w:rPr>
        <w:t xml:space="preserve"> for Program Director</w:t>
      </w:r>
    </w:p>
    <w:p w:rsidR="00274F57" w:rsidRDefault="00274F57" w:rsidP="00771F01">
      <w:pPr>
        <w:rPr>
          <w:b/>
          <w:u w:val="single"/>
        </w:rPr>
      </w:pPr>
      <w:r>
        <w:rPr>
          <w:noProof/>
          <w:lang w:eastAsia="en-CA"/>
        </w:rPr>
        <w:drawing>
          <wp:inline distT="0" distB="0" distL="0" distR="0" wp14:anchorId="5F28D2DD" wp14:editId="738D4FD0">
            <wp:extent cx="5943600" cy="77679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767955"/>
                    </a:xfrm>
                    <a:prstGeom prst="rect">
                      <a:avLst/>
                    </a:prstGeom>
                  </pic:spPr>
                </pic:pic>
              </a:graphicData>
            </a:graphic>
          </wp:inline>
        </w:drawing>
      </w:r>
    </w:p>
    <w:sectPr w:rsidR="00274F57" w:rsidSect="008E7C6B">
      <w:headerReference w:type="even" r:id="rId20"/>
      <w:headerReference w:type="default" r:id="rId21"/>
      <w:footerReference w:type="even" r:id="rId22"/>
      <w:footerReference w:type="default" r:id="rId23"/>
      <w:headerReference w:type="first" r:id="rId24"/>
      <w:footerReference w:type="first" r:id="rId25"/>
      <w:pgSz w:w="12240" w:h="15840"/>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0F8" w:rsidRDefault="00E370F8" w:rsidP="00C5206C">
      <w:pPr>
        <w:spacing w:after="0" w:line="240" w:lineRule="auto"/>
      </w:pPr>
      <w:r>
        <w:separator/>
      </w:r>
    </w:p>
  </w:endnote>
  <w:endnote w:type="continuationSeparator" w:id="0">
    <w:p w:rsidR="00E370F8" w:rsidRDefault="00E370F8" w:rsidP="00C52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F8" w:rsidRDefault="00E370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F8" w:rsidRDefault="00E370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F8" w:rsidRDefault="00E370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0F8" w:rsidRDefault="00E370F8" w:rsidP="00C5206C">
      <w:pPr>
        <w:spacing w:after="0" w:line="240" w:lineRule="auto"/>
      </w:pPr>
      <w:r>
        <w:separator/>
      </w:r>
    </w:p>
  </w:footnote>
  <w:footnote w:type="continuationSeparator" w:id="0">
    <w:p w:rsidR="00E370F8" w:rsidRDefault="00E370F8" w:rsidP="00C520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F8" w:rsidRDefault="00E370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F8" w:rsidRDefault="00E370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0F8" w:rsidRDefault="00E370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81541"/>
    <w:multiLevelType w:val="hybridMultilevel"/>
    <w:tmpl w:val="F20C3EC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7B677A5"/>
    <w:multiLevelType w:val="hybridMultilevel"/>
    <w:tmpl w:val="79F637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9326BA3"/>
    <w:multiLevelType w:val="hybridMultilevel"/>
    <w:tmpl w:val="96A4AB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23B20D3"/>
    <w:multiLevelType w:val="hybridMultilevel"/>
    <w:tmpl w:val="EC4A9AA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nsid w:val="22572103"/>
    <w:multiLevelType w:val="hybridMultilevel"/>
    <w:tmpl w:val="04082092"/>
    <w:lvl w:ilvl="0" w:tplc="D2802890">
      <w:start w:val="1"/>
      <w:numFmt w:val="decimal"/>
      <w:lvlText w:val="%1."/>
      <w:lvlJc w:val="left"/>
      <w:pPr>
        <w:ind w:left="1080" w:hanging="360"/>
      </w:pPr>
      <w:rPr>
        <w:rFonts w:asciiTheme="minorHAnsi" w:eastAsiaTheme="minorHAnsi" w:hAnsiTheme="minorHAnsi" w:cstheme="minorBidi"/>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nsid w:val="43A60558"/>
    <w:multiLevelType w:val="hybridMultilevel"/>
    <w:tmpl w:val="560A55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4DC24602"/>
    <w:multiLevelType w:val="hybridMultilevel"/>
    <w:tmpl w:val="1D547C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527A6597"/>
    <w:multiLevelType w:val="hybridMultilevel"/>
    <w:tmpl w:val="2A18662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53AC385B"/>
    <w:multiLevelType w:val="hybridMultilevel"/>
    <w:tmpl w:val="19C6085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nsid w:val="5BD65F1F"/>
    <w:multiLevelType w:val="hybridMultilevel"/>
    <w:tmpl w:val="D310989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nsid w:val="5C770C7A"/>
    <w:multiLevelType w:val="hybridMultilevel"/>
    <w:tmpl w:val="7BD4F6FC"/>
    <w:lvl w:ilvl="0" w:tplc="B8DA17E8">
      <w:start w:val="1"/>
      <w:numFmt w:val="lowerLetter"/>
      <w:lvlText w:val="%1)"/>
      <w:lvlJc w:val="left"/>
      <w:pPr>
        <w:tabs>
          <w:tab w:val="num" w:pos="720"/>
        </w:tabs>
        <w:ind w:left="720" w:hanging="360"/>
      </w:pPr>
      <w:rPr>
        <w:color w:val="000000"/>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start w:val="1"/>
      <w:numFmt w:val="decimal"/>
      <w:lvlText w:val="%4."/>
      <w:lvlJc w:val="left"/>
      <w:pPr>
        <w:tabs>
          <w:tab w:val="num" w:pos="2880"/>
        </w:tabs>
        <w:ind w:left="2880" w:hanging="360"/>
      </w:pPr>
    </w:lvl>
    <w:lvl w:ilvl="4" w:tplc="10090019">
      <w:start w:val="1"/>
      <w:numFmt w:val="lowerLetter"/>
      <w:lvlText w:val="%5."/>
      <w:lvlJc w:val="left"/>
      <w:pPr>
        <w:tabs>
          <w:tab w:val="num" w:pos="3600"/>
        </w:tabs>
        <w:ind w:left="3600" w:hanging="360"/>
      </w:pPr>
    </w:lvl>
    <w:lvl w:ilvl="5" w:tplc="1009001B">
      <w:start w:val="1"/>
      <w:numFmt w:val="lowerRoman"/>
      <w:lvlText w:val="%6."/>
      <w:lvlJc w:val="right"/>
      <w:pPr>
        <w:tabs>
          <w:tab w:val="num" w:pos="4320"/>
        </w:tabs>
        <w:ind w:left="4320" w:hanging="180"/>
      </w:pPr>
    </w:lvl>
    <w:lvl w:ilvl="6" w:tplc="1009000F">
      <w:start w:val="1"/>
      <w:numFmt w:val="decimal"/>
      <w:lvlText w:val="%7."/>
      <w:lvlJc w:val="left"/>
      <w:pPr>
        <w:tabs>
          <w:tab w:val="num" w:pos="5040"/>
        </w:tabs>
        <w:ind w:left="5040" w:hanging="360"/>
      </w:pPr>
    </w:lvl>
    <w:lvl w:ilvl="7" w:tplc="10090019">
      <w:start w:val="1"/>
      <w:numFmt w:val="lowerLetter"/>
      <w:lvlText w:val="%8."/>
      <w:lvlJc w:val="left"/>
      <w:pPr>
        <w:tabs>
          <w:tab w:val="num" w:pos="5760"/>
        </w:tabs>
        <w:ind w:left="5760" w:hanging="360"/>
      </w:pPr>
    </w:lvl>
    <w:lvl w:ilvl="8" w:tplc="1009001B">
      <w:start w:val="1"/>
      <w:numFmt w:val="lowerRoman"/>
      <w:lvlText w:val="%9."/>
      <w:lvlJc w:val="right"/>
      <w:pPr>
        <w:tabs>
          <w:tab w:val="num" w:pos="6480"/>
        </w:tabs>
        <w:ind w:left="6480" w:hanging="180"/>
      </w:pPr>
    </w:lvl>
  </w:abstractNum>
  <w:abstractNum w:abstractNumId="11">
    <w:nsid w:val="5D6D6266"/>
    <w:multiLevelType w:val="hybridMultilevel"/>
    <w:tmpl w:val="B0D0A80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6C1810F7"/>
    <w:multiLevelType w:val="hybridMultilevel"/>
    <w:tmpl w:val="557831A8"/>
    <w:lvl w:ilvl="0" w:tplc="10090017">
      <w:start w:val="3"/>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721022FF"/>
    <w:multiLevelType w:val="hybridMultilevel"/>
    <w:tmpl w:val="2A18662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7490025A"/>
    <w:multiLevelType w:val="hybridMultilevel"/>
    <w:tmpl w:val="339C42B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75022DAF"/>
    <w:multiLevelType w:val="hybridMultilevel"/>
    <w:tmpl w:val="ADAC1E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79BF7201"/>
    <w:multiLevelType w:val="hybridMultilevel"/>
    <w:tmpl w:val="E68061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4"/>
  </w:num>
  <w:num w:numId="4">
    <w:abstractNumId w:val="15"/>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7"/>
  </w:num>
  <w:num w:numId="8">
    <w:abstractNumId w:val="12"/>
  </w:num>
  <w:num w:numId="9">
    <w:abstractNumId w:val="9"/>
  </w:num>
  <w:num w:numId="10">
    <w:abstractNumId w:val="3"/>
  </w:num>
  <w:num w:numId="11">
    <w:abstractNumId w:val="8"/>
  </w:num>
  <w:num w:numId="12">
    <w:abstractNumId w:val="0"/>
  </w:num>
  <w:num w:numId="13">
    <w:abstractNumId w:val="2"/>
  </w:num>
  <w:num w:numId="14">
    <w:abstractNumId w:val="4"/>
  </w:num>
  <w:num w:numId="15">
    <w:abstractNumId w:val="16"/>
  </w:num>
  <w:num w:numId="16">
    <w:abstractNumId w:val="1"/>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CFF"/>
    <w:rsid w:val="000241BD"/>
    <w:rsid w:val="0008174B"/>
    <w:rsid w:val="000E72E8"/>
    <w:rsid w:val="001132CC"/>
    <w:rsid w:val="00133861"/>
    <w:rsid w:val="001577B9"/>
    <w:rsid w:val="00170D0F"/>
    <w:rsid w:val="00173BBF"/>
    <w:rsid w:val="00193B4F"/>
    <w:rsid w:val="001A4673"/>
    <w:rsid w:val="001C3253"/>
    <w:rsid w:val="001C4EFA"/>
    <w:rsid w:val="0021795A"/>
    <w:rsid w:val="00274F57"/>
    <w:rsid w:val="002A2D21"/>
    <w:rsid w:val="0033473A"/>
    <w:rsid w:val="003738A8"/>
    <w:rsid w:val="003927BA"/>
    <w:rsid w:val="003B346A"/>
    <w:rsid w:val="003B536E"/>
    <w:rsid w:val="003D06B4"/>
    <w:rsid w:val="003E5DEA"/>
    <w:rsid w:val="00403DB3"/>
    <w:rsid w:val="0040724A"/>
    <w:rsid w:val="00452F15"/>
    <w:rsid w:val="00475EC0"/>
    <w:rsid w:val="00483884"/>
    <w:rsid w:val="004A4791"/>
    <w:rsid w:val="005004A2"/>
    <w:rsid w:val="00512FAE"/>
    <w:rsid w:val="00582067"/>
    <w:rsid w:val="005852D3"/>
    <w:rsid w:val="005A4974"/>
    <w:rsid w:val="005A733C"/>
    <w:rsid w:val="0060562C"/>
    <w:rsid w:val="006271C3"/>
    <w:rsid w:val="0063585B"/>
    <w:rsid w:val="00664A33"/>
    <w:rsid w:val="00666129"/>
    <w:rsid w:val="006740E3"/>
    <w:rsid w:val="0068356F"/>
    <w:rsid w:val="006A3CE6"/>
    <w:rsid w:val="006A71DF"/>
    <w:rsid w:val="006B4B62"/>
    <w:rsid w:val="006D3567"/>
    <w:rsid w:val="006F4B30"/>
    <w:rsid w:val="0073625E"/>
    <w:rsid w:val="00771F01"/>
    <w:rsid w:val="00773C84"/>
    <w:rsid w:val="00783D86"/>
    <w:rsid w:val="00784F72"/>
    <w:rsid w:val="007B3CBB"/>
    <w:rsid w:val="007D14F1"/>
    <w:rsid w:val="007E3A53"/>
    <w:rsid w:val="00801C2F"/>
    <w:rsid w:val="00850A23"/>
    <w:rsid w:val="008A643E"/>
    <w:rsid w:val="008E7C6B"/>
    <w:rsid w:val="008F5DE0"/>
    <w:rsid w:val="0092084C"/>
    <w:rsid w:val="00992110"/>
    <w:rsid w:val="00A15591"/>
    <w:rsid w:val="00A87726"/>
    <w:rsid w:val="00A91C56"/>
    <w:rsid w:val="00AA3908"/>
    <w:rsid w:val="00AA64EA"/>
    <w:rsid w:val="00B079EE"/>
    <w:rsid w:val="00B22E11"/>
    <w:rsid w:val="00B40212"/>
    <w:rsid w:val="00B509E8"/>
    <w:rsid w:val="00B61697"/>
    <w:rsid w:val="00B660B5"/>
    <w:rsid w:val="00B934F1"/>
    <w:rsid w:val="00BE7D05"/>
    <w:rsid w:val="00C004E8"/>
    <w:rsid w:val="00C21FF3"/>
    <w:rsid w:val="00C50D58"/>
    <w:rsid w:val="00C5206C"/>
    <w:rsid w:val="00C758AE"/>
    <w:rsid w:val="00CB3CFF"/>
    <w:rsid w:val="00CB658D"/>
    <w:rsid w:val="00D0646C"/>
    <w:rsid w:val="00D1463F"/>
    <w:rsid w:val="00D261D1"/>
    <w:rsid w:val="00D7699B"/>
    <w:rsid w:val="00D80ED4"/>
    <w:rsid w:val="00DB32E7"/>
    <w:rsid w:val="00DD63F3"/>
    <w:rsid w:val="00DD6446"/>
    <w:rsid w:val="00E15D22"/>
    <w:rsid w:val="00E370F8"/>
    <w:rsid w:val="00E827C9"/>
    <w:rsid w:val="00E9761D"/>
    <w:rsid w:val="00EA7239"/>
    <w:rsid w:val="00EC7C39"/>
    <w:rsid w:val="00ED15FC"/>
    <w:rsid w:val="00EF0E78"/>
    <w:rsid w:val="00F26ACD"/>
    <w:rsid w:val="00F379A6"/>
    <w:rsid w:val="00F532F3"/>
    <w:rsid w:val="00F70AAA"/>
    <w:rsid w:val="00F96B1C"/>
    <w:rsid w:val="00FC0150"/>
    <w:rsid w:val="00FD11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74B"/>
    <w:pPr>
      <w:ind w:left="720"/>
      <w:contextualSpacing/>
    </w:pPr>
  </w:style>
  <w:style w:type="paragraph" w:styleId="BalloonText">
    <w:name w:val="Balloon Text"/>
    <w:basedOn w:val="Normal"/>
    <w:link w:val="BalloonTextChar"/>
    <w:uiPriority w:val="99"/>
    <w:semiHidden/>
    <w:unhideWhenUsed/>
    <w:rsid w:val="001A4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673"/>
    <w:rPr>
      <w:rFonts w:ascii="Tahoma" w:hAnsi="Tahoma" w:cs="Tahoma"/>
      <w:sz w:val="16"/>
      <w:szCs w:val="16"/>
    </w:rPr>
  </w:style>
  <w:style w:type="table" w:styleId="TableGrid">
    <w:name w:val="Table Grid"/>
    <w:basedOn w:val="TableNormal"/>
    <w:uiPriority w:val="59"/>
    <w:rsid w:val="00783D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520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06C"/>
  </w:style>
  <w:style w:type="paragraph" w:styleId="Footer">
    <w:name w:val="footer"/>
    <w:basedOn w:val="Normal"/>
    <w:link w:val="FooterChar"/>
    <w:uiPriority w:val="99"/>
    <w:unhideWhenUsed/>
    <w:rsid w:val="00C520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0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74B"/>
    <w:pPr>
      <w:ind w:left="720"/>
      <w:contextualSpacing/>
    </w:pPr>
  </w:style>
  <w:style w:type="paragraph" w:styleId="BalloonText">
    <w:name w:val="Balloon Text"/>
    <w:basedOn w:val="Normal"/>
    <w:link w:val="BalloonTextChar"/>
    <w:uiPriority w:val="99"/>
    <w:semiHidden/>
    <w:unhideWhenUsed/>
    <w:rsid w:val="001A4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673"/>
    <w:rPr>
      <w:rFonts w:ascii="Tahoma" w:hAnsi="Tahoma" w:cs="Tahoma"/>
      <w:sz w:val="16"/>
      <w:szCs w:val="16"/>
    </w:rPr>
  </w:style>
  <w:style w:type="table" w:styleId="TableGrid">
    <w:name w:val="Table Grid"/>
    <w:basedOn w:val="TableNormal"/>
    <w:uiPriority w:val="59"/>
    <w:rsid w:val="00783D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520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06C"/>
  </w:style>
  <w:style w:type="paragraph" w:styleId="Footer">
    <w:name w:val="footer"/>
    <w:basedOn w:val="Normal"/>
    <w:link w:val="FooterChar"/>
    <w:uiPriority w:val="99"/>
    <w:unhideWhenUsed/>
    <w:rsid w:val="00C520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99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240</Words>
  <Characters>1370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London Hydro</Company>
  <LinksUpToDate>false</LinksUpToDate>
  <CharactersWithSpaces>1607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mirs</dc:creator>
  <cp:lastModifiedBy>Chase, Mike</cp:lastModifiedBy>
  <cp:revision>2</cp:revision>
  <cp:lastPrinted>2013-01-23T19:59:00Z</cp:lastPrinted>
  <dcterms:created xsi:type="dcterms:W3CDTF">2013-02-12T17:24:00Z</dcterms:created>
  <dcterms:modified xsi:type="dcterms:W3CDTF">2013-02-12T17:24:00Z</dcterms:modified>
</cp:coreProperties>
</file>