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</w:p>
    <w:p w:rsidR="0044084D" w:rsidRDefault="0044084D" w:rsidP="0044084D">
      <w:pPr>
        <w:pStyle w:val="NoSpacing"/>
        <w:ind w:left="900"/>
      </w:pPr>
    </w:p>
    <w:p w:rsidR="0044084D" w:rsidRDefault="0044084D" w:rsidP="008A3ACD">
      <w:pPr>
        <w:pStyle w:val="NoSpacing"/>
        <w:ind w:left="180"/>
      </w:pPr>
    </w:p>
    <w:p w:rsidR="0044084D" w:rsidRDefault="0044084D" w:rsidP="008A3ACD">
      <w:pPr>
        <w:pStyle w:val="NoSpacing"/>
        <w:ind w:left="180"/>
      </w:pPr>
    </w:p>
    <w:p w:rsidR="0044084D" w:rsidRDefault="00FF2312" w:rsidP="001059F6">
      <w:pPr>
        <w:pStyle w:val="NoSpacing"/>
        <w:ind w:left="180"/>
      </w:pPr>
      <w:r>
        <w:t>Board Secretary</w:t>
      </w:r>
    </w:p>
    <w:p w:rsidR="00FF2312" w:rsidRDefault="00FF2312" w:rsidP="001059F6">
      <w:pPr>
        <w:pStyle w:val="NoSpacing"/>
        <w:ind w:left="180"/>
      </w:pPr>
      <w:r>
        <w:t>Ontario Energy Board</w:t>
      </w:r>
    </w:p>
    <w:p w:rsidR="00FF2312" w:rsidRDefault="00FF2312" w:rsidP="001059F6">
      <w:pPr>
        <w:pStyle w:val="NoSpacing"/>
        <w:ind w:left="180"/>
      </w:pPr>
      <w:r>
        <w:t>27</w:t>
      </w:r>
      <w:r w:rsidRPr="00FF2312">
        <w:rPr>
          <w:vertAlign w:val="superscript"/>
        </w:rPr>
        <w:t>th</w:t>
      </w:r>
      <w:r>
        <w:t xml:space="preserve"> Floor</w:t>
      </w:r>
      <w:r w:rsidR="00C00FB9">
        <w:t xml:space="preserve">, </w:t>
      </w:r>
      <w:r>
        <w:t xml:space="preserve">2300 </w:t>
      </w:r>
      <w:proofErr w:type="spellStart"/>
      <w:r>
        <w:t>Yonge</w:t>
      </w:r>
      <w:proofErr w:type="spellEnd"/>
      <w:r>
        <w:t xml:space="preserve"> Street</w:t>
      </w:r>
    </w:p>
    <w:p w:rsidR="00FF2312" w:rsidRDefault="00FF2312" w:rsidP="001059F6">
      <w:pPr>
        <w:pStyle w:val="NoSpacing"/>
        <w:ind w:left="180"/>
      </w:pPr>
      <w:r>
        <w:t>Toronto, ON</w:t>
      </w:r>
      <w:r w:rsidR="00C00FB9">
        <w:t xml:space="preserve">, </w:t>
      </w:r>
      <w:r>
        <w:t>M4P 1E4</w:t>
      </w:r>
    </w:p>
    <w:p w:rsidR="00FF2312" w:rsidRDefault="00FF2312" w:rsidP="001059F6">
      <w:pPr>
        <w:pStyle w:val="NoSpacing"/>
        <w:ind w:left="180"/>
      </w:pPr>
    </w:p>
    <w:p w:rsidR="00FF2312" w:rsidRDefault="00FF2312" w:rsidP="001059F6">
      <w:pPr>
        <w:pStyle w:val="NoSpacing"/>
        <w:ind w:left="180"/>
      </w:pPr>
      <w:r>
        <w:t>April 24, 2013</w:t>
      </w:r>
    </w:p>
    <w:p w:rsidR="00FF2312" w:rsidRDefault="00FF2312" w:rsidP="001059F6">
      <w:pPr>
        <w:pStyle w:val="NoSpacing"/>
        <w:ind w:left="180"/>
      </w:pPr>
    </w:p>
    <w:p w:rsidR="00FF2312" w:rsidRDefault="00FF2312" w:rsidP="001059F6">
      <w:pPr>
        <w:pStyle w:val="NoSpacing"/>
        <w:ind w:left="180"/>
      </w:pPr>
      <w:r>
        <w:t xml:space="preserve">Dear Ms. </w:t>
      </w:r>
      <w:proofErr w:type="spellStart"/>
      <w:r>
        <w:t>Walli</w:t>
      </w:r>
      <w:proofErr w:type="spellEnd"/>
    </w:p>
    <w:p w:rsidR="00FF2312" w:rsidRDefault="00FF2312" w:rsidP="001059F6">
      <w:pPr>
        <w:pStyle w:val="NoSpacing"/>
        <w:ind w:left="180"/>
      </w:pPr>
    </w:p>
    <w:p w:rsidR="00FF2312" w:rsidRDefault="00FF2312" w:rsidP="001059F6">
      <w:pPr>
        <w:pStyle w:val="NoSpacing"/>
        <w:ind w:left="180"/>
      </w:pPr>
      <w:r>
        <w:t>Re:  Burlington Hydro Inc.</w:t>
      </w:r>
    </w:p>
    <w:p w:rsidR="00FF2312" w:rsidRDefault="00FF2312" w:rsidP="001059F6">
      <w:pPr>
        <w:pStyle w:val="NoSpacing"/>
        <w:ind w:left="180"/>
      </w:pPr>
      <w:r>
        <w:t xml:space="preserve">        Smart Metering Charge</w:t>
      </w:r>
      <w:r>
        <w:tab/>
      </w:r>
    </w:p>
    <w:p w:rsidR="0044084D" w:rsidRDefault="0044084D" w:rsidP="008A3ACD">
      <w:pPr>
        <w:pStyle w:val="NoSpacing"/>
        <w:ind w:left="180"/>
      </w:pPr>
    </w:p>
    <w:p w:rsidR="00FF2312" w:rsidRDefault="00FF2312" w:rsidP="008A3ACD">
      <w:pPr>
        <w:pStyle w:val="NoSpacing"/>
        <w:ind w:left="180"/>
      </w:pPr>
      <w:r>
        <w:t xml:space="preserve">As a follow up to our letter dated April 08, </w:t>
      </w:r>
      <w:proofErr w:type="gramStart"/>
      <w:r>
        <w:t>2013 ,</w:t>
      </w:r>
      <w:proofErr w:type="gramEnd"/>
      <w:r>
        <w:t xml:space="preserve"> we hereby provide to the Board the following clarifying information on the subject.</w:t>
      </w:r>
    </w:p>
    <w:p w:rsidR="00FF2312" w:rsidRPr="00FF2312" w:rsidRDefault="00FF2312" w:rsidP="00FF2312">
      <w:pPr>
        <w:spacing w:before="100" w:beforeAutospacing="1" w:after="100" w:afterAutospacing="1" w:line="240" w:lineRule="auto"/>
        <w:ind w:left="180"/>
        <w:rPr>
          <w:rFonts w:ascii="Calibri" w:eastAsia="Times New Roman" w:hAnsi="Calibri" w:cs="Times New Roman"/>
          <w:szCs w:val="24"/>
          <w:lang w:val="en-CA"/>
        </w:rPr>
      </w:pPr>
      <w:r w:rsidRPr="00FF2312">
        <w:rPr>
          <w:rFonts w:ascii="Calibri" w:eastAsia="Times New Roman" w:hAnsi="Calibri" w:cs="Arial"/>
          <w:szCs w:val="24"/>
          <w:lang w:val="en-CA"/>
        </w:rPr>
        <w:t xml:space="preserve">The Board's website contains the three smart meter models that support Burlington Hydro's draft Rate Order (EB-2012-0081), June 28, 2012. Each model is for one of the three metered classes: Residential, GS&lt;50kW and GS&gt;50kW. </w:t>
      </w:r>
      <w:r w:rsidRPr="00FF2312">
        <w:rPr>
          <w:rFonts w:ascii="Calibri" w:eastAsia="Times New Roman" w:hAnsi="Calibri" w:cs="Times New Roman"/>
          <w:szCs w:val="24"/>
          <w:lang w:val="en-CA"/>
        </w:rPr>
        <w:br/>
      </w:r>
      <w:bookmarkStart w:id="0" w:name="_GoBack"/>
      <w:bookmarkEnd w:id="0"/>
      <w:r w:rsidRPr="00FF2312">
        <w:rPr>
          <w:rFonts w:ascii="Calibri" w:eastAsia="Times New Roman" w:hAnsi="Calibri" w:cs="Times New Roman"/>
          <w:szCs w:val="24"/>
          <w:lang w:val="en-CA"/>
        </w:rPr>
        <w:br/>
      </w:r>
      <w:r w:rsidRPr="00FF2312">
        <w:rPr>
          <w:rFonts w:ascii="Calibri" w:eastAsia="Times New Roman" w:hAnsi="Calibri" w:cs="Arial"/>
          <w:szCs w:val="24"/>
          <w:lang w:val="en-CA"/>
        </w:rPr>
        <w:t>For each model, the key data for the claimed MDM/R fees are found in sheet "</w:t>
      </w:r>
      <w:proofErr w:type="gramStart"/>
      <w:r w:rsidRPr="00FF2312">
        <w:rPr>
          <w:rFonts w:ascii="Calibri" w:eastAsia="Times New Roman" w:hAnsi="Calibri" w:cs="Arial"/>
          <w:szCs w:val="24"/>
          <w:lang w:val="en-CA"/>
        </w:rPr>
        <w:t>2 .</w:t>
      </w:r>
      <w:proofErr w:type="gramEnd"/>
      <w:r w:rsidRPr="00FF2312">
        <w:rPr>
          <w:rFonts w:ascii="Calibri" w:eastAsia="Times New Roman" w:hAnsi="Calibri" w:cs="Arial"/>
          <w:szCs w:val="24"/>
          <w:lang w:val="en-CA"/>
        </w:rPr>
        <w:t xml:space="preserve"> </w:t>
      </w:r>
      <w:proofErr w:type="spellStart"/>
      <w:proofErr w:type="gramStart"/>
      <w:r w:rsidRPr="00FF2312">
        <w:rPr>
          <w:rFonts w:ascii="Calibri" w:eastAsia="Times New Roman" w:hAnsi="Calibri" w:cs="Arial"/>
          <w:szCs w:val="24"/>
          <w:lang w:val="en-CA"/>
        </w:rPr>
        <w:t>Smart_Meter_Costs</w:t>
      </w:r>
      <w:proofErr w:type="spellEnd"/>
      <w:r w:rsidRPr="00FF2312">
        <w:rPr>
          <w:rFonts w:ascii="Calibri" w:eastAsia="Times New Roman" w:hAnsi="Calibri" w:cs="Arial"/>
          <w:szCs w:val="24"/>
          <w:lang w:val="en-CA"/>
        </w:rPr>
        <w:t>".</w:t>
      </w:r>
      <w:proofErr w:type="gramEnd"/>
      <w:r w:rsidRPr="00FF2312">
        <w:rPr>
          <w:rFonts w:ascii="Calibri" w:eastAsia="Times New Roman" w:hAnsi="Calibri" w:cs="Arial"/>
          <w:szCs w:val="24"/>
          <w:lang w:val="en-CA"/>
        </w:rPr>
        <w:t xml:space="preserve"> Specifically:</w:t>
      </w:r>
      <w:r w:rsidRPr="00FF2312">
        <w:rPr>
          <w:rFonts w:ascii="Calibri" w:eastAsia="Times New Roman" w:hAnsi="Calibri" w:cs="Times New Roman"/>
          <w:szCs w:val="24"/>
          <w:lang w:val="en-CA"/>
        </w:rPr>
        <w:t xml:space="preserve"> </w:t>
      </w:r>
    </w:p>
    <w:p w:rsidR="00FF2312" w:rsidRPr="00FF2312" w:rsidRDefault="00FF2312" w:rsidP="009567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Cs w:val="24"/>
          <w:lang w:val="en-CA"/>
        </w:rPr>
      </w:pPr>
      <w:r w:rsidRPr="00FF2312">
        <w:rPr>
          <w:rFonts w:ascii="Calibri" w:eastAsia="Times New Roman" w:hAnsi="Calibri" w:cs="Arial"/>
          <w:szCs w:val="24"/>
          <w:lang w:val="en-CA"/>
        </w:rPr>
        <w:t xml:space="preserve">In cell U37 the number of smart meters in that customer class is shown; i.e. 58,789, </w:t>
      </w:r>
      <w:r>
        <w:rPr>
          <w:rFonts w:ascii="Calibri" w:eastAsia="Times New Roman" w:hAnsi="Calibri" w:cs="Arial"/>
          <w:szCs w:val="24"/>
          <w:lang w:val="en-CA"/>
        </w:rPr>
        <w:t xml:space="preserve">              </w:t>
      </w:r>
      <w:r w:rsidRPr="00FF2312">
        <w:rPr>
          <w:rFonts w:ascii="Calibri" w:eastAsia="Times New Roman" w:hAnsi="Calibri" w:cs="Arial"/>
          <w:szCs w:val="24"/>
          <w:lang w:val="en-CA"/>
        </w:rPr>
        <w:t>5,110 and 571 for the Residential, GS&lt;50kW and GS&gt;50kW classes respectively. (This totals 64,470 customers.)</w:t>
      </w:r>
      <w:r w:rsidRPr="00FF2312">
        <w:rPr>
          <w:rFonts w:ascii="Calibri" w:eastAsia="Times New Roman" w:hAnsi="Calibri" w:cs="Times New Roman"/>
          <w:szCs w:val="24"/>
          <w:lang w:val="en-CA"/>
        </w:rPr>
        <w:t xml:space="preserve"> </w:t>
      </w:r>
    </w:p>
    <w:p w:rsidR="00FF2312" w:rsidRPr="00FF2312" w:rsidRDefault="00FF2312" w:rsidP="009567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Cs w:val="24"/>
          <w:lang w:val="en-CA"/>
        </w:rPr>
      </w:pPr>
      <w:r w:rsidRPr="00FF2312">
        <w:rPr>
          <w:rFonts w:ascii="Calibri" w:eastAsia="Times New Roman" w:hAnsi="Calibri" w:cs="Arial"/>
          <w:szCs w:val="24"/>
          <w:lang w:val="en-CA"/>
        </w:rPr>
        <w:t>In cell S140 the MDM/R estimated cost and the non-MDM/R WAN maintenance cost are proportionally calculated for that class. The total MDM/R cost claimed for the three metered classes is 98% of $567,000 as shown in the formula line; i.e. $555,660. (Please note that 2% of Burlington Hydro's meters (e.g. interval meters) do not utilize the MDM/R facility.)</w:t>
      </w:r>
    </w:p>
    <w:p w:rsidR="00FF2312" w:rsidRDefault="00FF2312" w:rsidP="009567D1">
      <w:pPr>
        <w:spacing w:before="100" w:beforeAutospacing="1" w:after="240" w:line="240" w:lineRule="auto"/>
        <w:ind w:left="360"/>
        <w:jc w:val="both"/>
        <w:rPr>
          <w:rFonts w:ascii="Calibri" w:eastAsia="Times New Roman" w:hAnsi="Calibri" w:cs="Arial"/>
          <w:szCs w:val="24"/>
          <w:lang w:val="en-CA"/>
        </w:rPr>
      </w:pPr>
      <w:r w:rsidRPr="00FF2312">
        <w:rPr>
          <w:rFonts w:ascii="Calibri" w:eastAsia="Times New Roman" w:hAnsi="Calibri" w:cs="Arial"/>
          <w:szCs w:val="24"/>
          <w:lang w:val="en-CA"/>
        </w:rPr>
        <w:t xml:space="preserve">In summary: the draft Rate Order (EB-2012-0081) provided Burlington Hydro with </w:t>
      </w:r>
      <w:r w:rsidRPr="00FF2312">
        <w:rPr>
          <w:rFonts w:ascii="Calibri" w:eastAsia="Times New Roman" w:hAnsi="Calibri" w:cs="Arial"/>
          <w:b/>
          <w:bCs/>
          <w:szCs w:val="24"/>
          <w:lang w:val="en-CA"/>
        </w:rPr>
        <w:t>$555,660</w:t>
      </w:r>
      <w:r w:rsidRPr="00FF2312">
        <w:rPr>
          <w:rFonts w:ascii="Calibri" w:eastAsia="Times New Roman" w:hAnsi="Calibri" w:cs="Arial"/>
          <w:szCs w:val="24"/>
          <w:lang w:val="en-CA"/>
        </w:rPr>
        <w:t xml:space="preserve"> for MDM/R fees. Subsequently, MDM/R fees (SME fees) were generally approved for all LDCs in Decision and Order (EB-2012-0100/EB-2012-0211), March 28, 2013 and explicitly approved for Burlington Hydro in Decision and Order (EB-2012-0110), April 4, 2013. </w:t>
      </w:r>
    </w:p>
    <w:p w:rsidR="00C00FB9" w:rsidRDefault="00C00FB9" w:rsidP="00FF2312">
      <w:pPr>
        <w:spacing w:before="100" w:beforeAutospacing="1" w:after="240" w:line="240" w:lineRule="auto"/>
        <w:ind w:left="360"/>
        <w:rPr>
          <w:rFonts w:ascii="Calibri" w:eastAsia="Times New Roman" w:hAnsi="Calibri" w:cs="Arial"/>
          <w:szCs w:val="24"/>
          <w:lang w:val="en-CA"/>
        </w:rPr>
      </w:pPr>
      <w:r>
        <w:rPr>
          <w:rFonts w:ascii="Calibri" w:eastAsia="Times New Roman" w:hAnsi="Calibri" w:cs="Arial"/>
          <w:szCs w:val="24"/>
          <w:lang w:val="en-CA"/>
        </w:rPr>
        <w:t>Burlington Hydro requested the direction from the Board in its April 08, 2013 letter.</w:t>
      </w:r>
    </w:p>
    <w:p w:rsidR="00C00FB9" w:rsidRDefault="00C00FB9" w:rsidP="00FF2312">
      <w:pPr>
        <w:spacing w:before="100" w:beforeAutospacing="1" w:after="240" w:line="240" w:lineRule="auto"/>
        <w:ind w:left="360"/>
        <w:rPr>
          <w:rFonts w:ascii="Calibri" w:eastAsia="Times New Roman" w:hAnsi="Calibri" w:cs="Arial"/>
          <w:szCs w:val="24"/>
          <w:lang w:val="en-CA"/>
        </w:rPr>
      </w:pPr>
      <w:r>
        <w:rPr>
          <w:rFonts w:ascii="Calibri" w:eastAsia="Times New Roman" w:hAnsi="Calibri" w:cs="Arial"/>
          <w:szCs w:val="24"/>
          <w:lang w:val="en-CA"/>
        </w:rPr>
        <w:t>Please let me know if you require any further information regarding this matter.</w:t>
      </w:r>
    </w:p>
    <w:p w:rsidR="009567D1" w:rsidRDefault="00C00FB9" w:rsidP="00C00FB9">
      <w:pPr>
        <w:spacing w:before="100" w:beforeAutospacing="1" w:after="240" w:line="240" w:lineRule="auto"/>
        <w:ind w:left="360"/>
        <w:rPr>
          <w:rFonts w:ascii="Calibri" w:eastAsia="Times New Roman" w:hAnsi="Calibri" w:cs="Arial"/>
          <w:szCs w:val="24"/>
          <w:lang w:val="en-CA"/>
        </w:rPr>
      </w:pPr>
      <w:r>
        <w:rPr>
          <w:rFonts w:ascii="Calibri" w:eastAsia="Times New Roman" w:hAnsi="Calibri" w:cs="Arial"/>
          <w:szCs w:val="24"/>
          <w:lang w:val="en-CA"/>
        </w:rPr>
        <w:t>Yours truly</w:t>
      </w:r>
    </w:p>
    <w:p w:rsidR="009567D1" w:rsidRDefault="009567D1" w:rsidP="009567D1">
      <w:pPr>
        <w:pStyle w:val="NoSpacing"/>
        <w:ind w:firstLine="360"/>
        <w:rPr>
          <w:lang w:val="en-CA"/>
        </w:rPr>
      </w:pPr>
      <w:r>
        <w:rPr>
          <w:lang w:val="en-CA"/>
        </w:rPr>
        <w:t>Joe Saunders</w:t>
      </w:r>
    </w:p>
    <w:p w:rsidR="009567D1" w:rsidRPr="0044084D" w:rsidRDefault="009567D1" w:rsidP="009567D1">
      <w:pPr>
        <w:pStyle w:val="NoSpacing"/>
        <w:ind w:firstLine="360"/>
        <w:rPr>
          <w:lang w:val="en-CA"/>
        </w:rPr>
      </w:pPr>
      <w:r>
        <w:rPr>
          <w:lang w:val="en-CA"/>
        </w:rPr>
        <w:t>Director Regulatory Compliance and Asset Management</w:t>
      </w:r>
    </w:p>
    <w:sectPr w:rsidR="009567D1" w:rsidRPr="0044084D" w:rsidSect="00105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783" w:rsidRDefault="00A06783" w:rsidP="002A7489">
      <w:pPr>
        <w:spacing w:after="0" w:line="240" w:lineRule="auto"/>
      </w:pPr>
      <w:r>
        <w:separator/>
      </w:r>
    </w:p>
  </w:endnote>
  <w:endnote w:type="continuationSeparator" w:id="0">
    <w:p w:rsidR="00A06783" w:rsidRDefault="00A06783" w:rsidP="002A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783" w:rsidRDefault="00A06783" w:rsidP="002A7489">
      <w:pPr>
        <w:spacing w:after="0" w:line="240" w:lineRule="auto"/>
      </w:pPr>
      <w:r>
        <w:separator/>
      </w:r>
    </w:p>
  </w:footnote>
  <w:footnote w:type="continuationSeparator" w:id="0">
    <w:p w:rsidR="00A06783" w:rsidRDefault="00A06783" w:rsidP="002A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A06783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A06783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A06783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840"/>
    <w:multiLevelType w:val="multilevel"/>
    <w:tmpl w:val="EB7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1059F6"/>
    <w:rsid w:val="002A7489"/>
    <w:rsid w:val="00307242"/>
    <w:rsid w:val="003E58B8"/>
    <w:rsid w:val="0044084D"/>
    <w:rsid w:val="004622D3"/>
    <w:rsid w:val="004A562E"/>
    <w:rsid w:val="006D58D0"/>
    <w:rsid w:val="00797FE1"/>
    <w:rsid w:val="00864E92"/>
    <w:rsid w:val="008A3ACD"/>
    <w:rsid w:val="008E6BF0"/>
    <w:rsid w:val="009567D1"/>
    <w:rsid w:val="00A06783"/>
    <w:rsid w:val="00AD784A"/>
    <w:rsid w:val="00B16740"/>
    <w:rsid w:val="00B80D91"/>
    <w:rsid w:val="00B83E17"/>
    <w:rsid w:val="00BB58DE"/>
    <w:rsid w:val="00C00FB9"/>
    <w:rsid w:val="00C54949"/>
    <w:rsid w:val="00CB4278"/>
    <w:rsid w:val="00CF3899"/>
    <w:rsid w:val="00D73872"/>
    <w:rsid w:val="00E41EC6"/>
    <w:rsid w:val="00F5602B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B59C-1524-4EBE-AF84-5E902E03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Moin</cp:lastModifiedBy>
  <cp:revision>6</cp:revision>
  <cp:lastPrinted>2013-04-24T14:12:00Z</cp:lastPrinted>
  <dcterms:created xsi:type="dcterms:W3CDTF">2012-02-23T22:52:00Z</dcterms:created>
  <dcterms:modified xsi:type="dcterms:W3CDTF">2013-04-24T14:29:00Z</dcterms:modified>
</cp:coreProperties>
</file>