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03" w:rsidRDefault="00D84503" w:rsidP="001A14B5">
      <w:pPr>
        <w:spacing w:after="0"/>
        <w:rPr>
          <w:rFonts w:ascii="Arial" w:hAnsi="Arial" w:cs="Arial"/>
          <w:b/>
          <w:sz w:val="24"/>
        </w:rPr>
      </w:pPr>
      <w:bookmarkStart w:id="0" w:name="_GoBack"/>
      <w:bookmarkEnd w:id="0"/>
      <w:r w:rsidRPr="00D84503">
        <w:rPr>
          <w:rFonts w:ascii="Arial" w:hAnsi="Arial" w:cs="Arial"/>
          <w:b/>
          <w:sz w:val="24"/>
        </w:rPr>
        <w:t>Filing Document</w:t>
      </w:r>
    </w:p>
    <w:p w:rsidR="00EF669C" w:rsidRPr="00EF669C" w:rsidRDefault="00EF669C" w:rsidP="001A14B5">
      <w:pPr>
        <w:spacing w:after="0"/>
        <w:rPr>
          <w:rFonts w:ascii="Arial" w:hAnsi="Arial" w:cs="Arial"/>
          <w:b/>
          <w:sz w:val="24"/>
        </w:rPr>
      </w:pPr>
      <w:r w:rsidRPr="00EF669C">
        <w:rPr>
          <w:rFonts w:ascii="Arial" w:hAnsi="Arial" w:cs="Arial"/>
          <w:b/>
          <w:sz w:val="24"/>
        </w:rPr>
        <w:t>Appendices Index</w:t>
      </w:r>
    </w:p>
    <w:p w:rsidR="00EF669C" w:rsidRDefault="00EF669C" w:rsidP="001A14B5">
      <w:pPr>
        <w:spacing w:after="0"/>
        <w:rPr>
          <w:rFonts w:ascii="Arial" w:hAnsi="Arial" w:cs="Arial"/>
          <w:sz w:val="24"/>
        </w:rPr>
      </w:pP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Appendix 1</w:t>
      </w:r>
      <w:r w:rsidR="00EF669C">
        <w:rPr>
          <w:rFonts w:ascii="Arial" w:hAnsi="Arial" w:cs="Arial"/>
          <w:sz w:val="24"/>
        </w:rPr>
        <w:t xml:space="preserve"> ……………………………………………...….</w:t>
      </w:r>
      <w:r>
        <w:rPr>
          <w:rFonts w:ascii="Arial" w:hAnsi="Arial" w:cs="Arial"/>
          <w:sz w:val="24"/>
        </w:rPr>
        <w:t>Amended Application Worksheet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Appendix 1a</w:t>
      </w:r>
      <w:r w:rsidR="00EF669C">
        <w:rPr>
          <w:rFonts w:ascii="Arial" w:hAnsi="Arial" w:cs="Arial"/>
          <w:sz w:val="24"/>
        </w:rPr>
        <w:t xml:space="preserve"> …………………………………………...…Revenue Requirement Work Form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2 </w:t>
      </w:r>
      <w:r w:rsidR="00EF669C">
        <w:rPr>
          <w:rFonts w:ascii="Arial" w:hAnsi="Arial" w:cs="Arial"/>
          <w:sz w:val="24"/>
        </w:rPr>
        <w:t>…………………………………………………………………...</w:t>
      </w:r>
      <w:r>
        <w:rPr>
          <w:rFonts w:ascii="Arial" w:hAnsi="Arial" w:cs="Arial"/>
          <w:sz w:val="24"/>
        </w:rPr>
        <w:t>App 2 Work</w:t>
      </w:r>
      <w:r w:rsidR="00EF669C">
        <w:rPr>
          <w:rFonts w:ascii="Arial" w:hAnsi="Arial" w:cs="Arial"/>
          <w:sz w:val="24"/>
        </w:rPr>
        <w:t xml:space="preserve"> F</w:t>
      </w:r>
      <w:r>
        <w:rPr>
          <w:rFonts w:ascii="Arial" w:hAnsi="Arial" w:cs="Arial"/>
          <w:sz w:val="24"/>
        </w:rPr>
        <w:t>orm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3 </w:t>
      </w:r>
      <w:r w:rsidR="00EF669C">
        <w:rPr>
          <w:rFonts w:ascii="Arial" w:hAnsi="Arial" w:cs="Arial"/>
          <w:sz w:val="24"/>
        </w:rPr>
        <w:t>……………………………………………………………………...</w:t>
      </w:r>
      <w:r>
        <w:rPr>
          <w:rFonts w:ascii="Arial" w:hAnsi="Arial" w:cs="Arial"/>
          <w:sz w:val="24"/>
        </w:rPr>
        <w:t>Cost Allocation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4 </w:t>
      </w:r>
      <w:r w:rsidR="00EF669C">
        <w:rPr>
          <w:rFonts w:ascii="Arial" w:hAnsi="Arial" w:cs="Arial"/>
          <w:sz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</w:rPr>
        <w:t>Rate Design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5 </w:t>
      </w:r>
      <w:r w:rsidR="00EF669C">
        <w:rPr>
          <w:rFonts w:ascii="Arial" w:hAnsi="Arial" w:cs="Arial"/>
          <w:sz w:val="24"/>
        </w:rPr>
        <w:t>……………………………………………………</w:t>
      </w:r>
      <w:r w:rsidR="00D54F3D">
        <w:rPr>
          <w:rFonts w:ascii="Arial" w:hAnsi="Arial" w:cs="Arial"/>
          <w:sz w:val="24"/>
        </w:rPr>
        <w:t>…………………..</w:t>
      </w:r>
      <w:r w:rsidR="00EF669C">
        <w:rPr>
          <w:rFonts w:ascii="Arial" w:hAnsi="Arial" w:cs="Arial"/>
          <w:sz w:val="24"/>
        </w:rPr>
        <w:t>………..Blank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6 </w:t>
      </w:r>
      <w:r w:rsidR="00EF669C">
        <w:rPr>
          <w:rFonts w:ascii="Arial" w:hAnsi="Arial" w:cs="Arial"/>
          <w:sz w:val="24"/>
        </w:rPr>
        <w:t>………………………………………………………………....</w:t>
      </w:r>
      <w:r>
        <w:rPr>
          <w:rFonts w:ascii="Arial" w:hAnsi="Arial" w:cs="Arial"/>
          <w:sz w:val="24"/>
        </w:rPr>
        <w:t>Smart Meter Model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7 </w:t>
      </w:r>
      <w:r w:rsidR="00EF669C">
        <w:rPr>
          <w:rFonts w:ascii="Arial" w:hAnsi="Arial" w:cs="Arial"/>
          <w:sz w:val="24"/>
        </w:rPr>
        <w:t>………………………………………………</w:t>
      </w:r>
      <w:r>
        <w:rPr>
          <w:rFonts w:ascii="Arial" w:hAnsi="Arial" w:cs="Arial"/>
          <w:sz w:val="24"/>
        </w:rPr>
        <w:t>Cost of Power and Working Capital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8 </w:t>
      </w:r>
      <w:r w:rsidR="00EF669C">
        <w:rPr>
          <w:rFonts w:ascii="Arial" w:hAnsi="Arial" w:cs="Arial"/>
          <w:sz w:val="24"/>
        </w:rPr>
        <w:t>…………………………………………………..</w:t>
      </w:r>
      <w:r>
        <w:rPr>
          <w:rFonts w:ascii="Arial" w:hAnsi="Arial" w:cs="Arial"/>
          <w:sz w:val="24"/>
        </w:rPr>
        <w:t>Capital Investment 2009 – 2013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9 </w:t>
      </w:r>
      <w:r w:rsidR="00521CD2">
        <w:rPr>
          <w:rFonts w:ascii="Arial" w:hAnsi="Arial" w:cs="Arial"/>
          <w:sz w:val="24"/>
        </w:rPr>
        <w:t>………………………………………………………………</w:t>
      </w:r>
      <w:r w:rsidR="00EF669C">
        <w:rPr>
          <w:rFonts w:ascii="Arial" w:hAnsi="Arial" w:cs="Arial"/>
          <w:sz w:val="24"/>
        </w:rPr>
        <w:t>.</w:t>
      </w:r>
      <w:r w:rsidR="00521CD2">
        <w:rPr>
          <w:rFonts w:ascii="Arial" w:hAnsi="Arial" w:cs="Arial"/>
          <w:sz w:val="24"/>
        </w:rPr>
        <w:t xml:space="preserve">2013 </w:t>
      </w:r>
      <w:r>
        <w:rPr>
          <w:rFonts w:ascii="Arial" w:hAnsi="Arial" w:cs="Arial"/>
          <w:sz w:val="24"/>
        </w:rPr>
        <w:t>Load Forecast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10 </w:t>
      </w:r>
      <w:r w:rsidR="00EF669C">
        <w:rPr>
          <w:rFonts w:ascii="Arial" w:hAnsi="Arial" w:cs="Arial"/>
          <w:sz w:val="24"/>
        </w:rPr>
        <w:t>…………………………………………………………</w:t>
      </w:r>
      <w:r w:rsidR="00D54F3D">
        <w:rPr>
          <w:rFonts w:ascii="Arial" w:hAnsi="Arial" w:cs="Arial"/>
          <w:sz w:val="24"/>
        </w:rPr>
        <w:t>…………………..</w:t>
      </w:r>
      <w:r w:rsidR="00EF669C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Blank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11 </w:t>
      </w:r>
      <w:r w:rsidR="00EF669C">
        <w:rPr>
          <w:rFonts w:ascii="Arial" w:hAnsi="Arial" w:cs="Arial"/>
          <w:sz w:val="24"/>
        </w:rPr>
        <w:t>…………………………………….</w:t>
      </w:r>
      <w:r>
        <w:rPr>
          <w:rFonts w:ascii="Arial" w:hAnsi="Arial" w:cs="Arial"/>
          <w:sz w:val="24"/>
        </w:rPr>
        <w:t>Capital Structure and Cost of Capital 2013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12 </w:t>
      </w:r>
      <w:r w:rsidR="00EF669C">
        <w:rPr>
          <w:rFonts w:ascii="Arial" w:hAnsi="Arial" w:cs="Arial"/>
          <w:sz w:val="24"/>
        </w:rPr>
        <w:t>………………………………………………………………….</w:t>
      </w:r>
      <w:r>
        <w:rPr>
          <w:rFonts w:ascii="Arial" w:hAnsi="Arial" w:cs="Arial"/>
          <w:sz w:val="24"/>
        </w:rPr>
        <w:t>Debt Instruments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13 </w:t>
      </w:r>
      <w:r w:rsidR="00521CD2">
        <w:rPr>
          <w:rFonts w:ascii="Arial" w:hAnsi="Arial" w:cs="Arial"/>
          <w:sz w:val="24"/>
        </w:rPr>
        <w:t>………………</w:t>
      </w:r>
      <w:r>
        <w:rPr>
          <w:rFonts w:ascii="Arial" w:hAnsi="Arial" w:cs="Arial"/>
          <w:sz w:val="24"/>
        </w:rPr>
        <w:t>2013 EDDVAR</w:t>
      </w:r>
      <w:r w:rsidR="00521CD2">
        <w:rPr>
          <w:rFonts w:ascii="Arial" w:hAnsi="Arial" w:cs="Arial"/>
          <w:sz w:val="24"/>
        </w:rPr>
        <w:t xml:space="preserve"> Continuity Schedule </w:t>
      </w:r>
      <w:r>
        <w:rPr>
          <w:rFonts w:ascii="Arial" w:hAnsi="Arial" w:cs="Arial"/>
          <w:sz w:val="24"/>
        </w:rPr>
        <w:t>- without WMS &amp; Power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14 </w:t>
      </w:r>
      <w:r w:rsidR="00521CD2">
        <w:rPr>
          <w:rFonts w:ascii="Arial" w:hAnsi="Arial" w:cs="Arial"/>
          <w:sz w:val="24"/>
        </w:rPr>
        <w:t>…………………..</w:t>
      </w:r>
      <w:r>
        <w:rPr>
          <w:rFonts w:ascii="Arial" w:hAnsi="Arial" w:cs="Arial"/>
          <w:sz w:val="24"/>
        </w:rPr>
        <w:t>2013 EDDVAR</w:t>
      </w:r>
      <w:r w:rsidR="00521CD2">
        <w:rPr>
          <w:rFonts w:ascii="Arial" w:hAnsi="Arial" w:cs="Arial"/>
          <w:sz w:val="24"/>
        </w:rPr>
        <w:t xml:space="preserve"> Continuity Schedule </w:t>
      </w:r>
      <w:r>
        <w:rPr>
          <w:rFonts w:ascii="Arial" w:hAnsi="Arial" w:cs="Arial"/>
          <w:sz w:val="24"/>
        </w:rPr>
        <w:t>- WMS &amp; Power only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15 </w:t>
      </w:r>
      <w:r w:rsidR="00EF669C">
        <w:rPr>
          <w:rFonts w:ascii="Arial" w:hAnsi="Arial" w:cs="Arial"/>
          <w:sz w:val="24"/>
        </w:rPr>
        <w:t>…………………………………………….</w:t>
      </w:r>
      <w:r>
        <w:rPr>
          <w:rFonts w:ascii="Arial" w:hAnsi="Arial" w:cs="Arial"/>
          <w:sz w:val="24"/>
        </w:rPr>
        <w:t>Tariffs and Changes Rate Schedule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16 </w:t>
      </w:r>
      <w:r w:rsidR="00EF669C">
        <w:rPr>
          <w:rFonts w:ascii="Arial" w:hAnsi="Arial" w:cs="Arial"/>
          <w:sz w:val="24"/>
        </w:rPr>
        <w:t>……………………………………………………...</w:t>
      </w:r>
      <w:r>
        <w:rPr>
          <w:rFonts w:ascii="Arial" w:hAnsi="Arial" w:cs="Arial"/>
          <w:sz w:val="24"/>
        </w:rPr>
        <w:t>2009 Cost Allocation Model</w:t>
      </w:r>
    </w:p>
    <w:p w:rsidR="001A14B5" w:rsidRDefault="001A14B5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Appendix 17 </w:t>
      </w:r>
      <w:r w:rsidR="00521CD2">
        <w:rPr>
          <w:rFonts w:ascii="Arial" w:hAnsi="Arial" w:cs="Arial"/>
          <w:sz w:val="24"/>
        </w:rPr>
        <w:t>……………..</w:t>
      </w:r>
      <w:r>
        <w:rPr>
          <w:rFonts w:ascii="Arial" w:hAnsi="Arial" w:cs="Arial"/>
          <w:sz w:val="24"/>
        </w:rPr>
        <w:t xml:space="preserve">2011 &amp; 2012 Revenue </w:t>
      </w:r>
      <w:r w:rsidR="00521CD2">
        <w:rPr>
          <w:rFonts w:ascii="Arial" w:hAnsi="Arial" w:cs="Arial"/>
          <w:sz w:val="24"/>
        </w:rPr>
        <w:t xml:space="preserve">Requirement </w:t>
      </w:r>
      <w:r>
        <w:rPr>
          <w:rFonts w:ascii="Arial" w:hAnsi="Arial" w:cs="Arial"/>
          <w:sz w:val="24"/>
        </w:rPr>
        <w:t>related to Storm Damage</w:t>
      </w:r>
    </w:p>
    <w:p w:rsidR="00614F60" w:rsidRDefault="00614F60" w:rsidP="001A14B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Appendix 18 ……………</w:t>
      </w:r>
      <w:r w:rsidR="00D84503">
        <w:rPr>
          <w:rFonts w:ascii="Arial" w:hAnsi="Arial" w:cs="Arial"/>
          <w:sz w:val="24"/>
        </w:rPr>
        <w:t>……………………………...</w:t>
      </w:r>
      <w:r>
        <w:rPr>
          <w:rFonts w:ascii="Arial" w:hAnsi="Arial" w:cs="Arial"/>
          <w:sz w:val="24"/>
        </w:rPr>
        <w:t>….</w:t>
      </w:r>
      <w:r w:rsidR="00D84503">
        <w:rPr>
          <w:rFonts w:ascii="Arial" w:hAnsi="Arial" w:cs="Arial"/>
          <w:sz w:val="24"/>
        </w:rPr>
        <w:t>2011 LRAM and LRAMVA Report</w:t>
      </w:r>
    </w:p>
    <w:p w:rsidR="001A14B5" w:rsidRPr="001A14B5" w:rsidRDefault="001A14B5" w:rsidP="001A14B5">
      <w:pPr>
        <w:spacing w:after="0"/>
        <w:rPr>
          <w:rFonts w:ascii="Arial" w:hAnsi="Arial" w:cs="Arial"/>
          <w:sz w:val="24"/>
        </w:rPr>
      </w:pPr>
    </w:p>
    <w:sectPr w:rsidR="001A14B5" w:rsidRPr="001A1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B5"/>
    <w:rsid w:val="001A14B5"/>
    <w:rsid w:val="00521CD2"/>
    <w:rsid w:val="00614F60"/>
    <w:rsid w:val="008A05CB"/>
    <w:rsid w:val="009426ED"/>
    <w:rsid w:val="00D54F3D"/>
    <w:rsid w:val="00D84503"/>
    <w:rsid w:val="00E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Martin</dc:creator>
  <cp:lastModifiedBy>Wally Curry</cp:lastModifiedBy>
  <cp:revision>2</cp:revision>
  <dcterms:created xsi:type="dcterms:W3CDTF">2013-06-14T19:35:00Z</dcterms:created>
  <dcterms:modified xsi:type="dcterms:W3CDTF">2013-06-14T19:35:00Z</dcterms:modified>
</cp:coreProperties>
</file>