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77" w:rsidRDefault="00A07077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Innisfil Hyd</w:t>
      </w:r>
      <w:r w:rsidR="006B538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 Distribution Systems</w:t>
      </w:r>
    </w:p>
    <w:p w:rsidR="00A07077" w:rsidRDefault="006B5385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Interrogatory Response – EB-2013-0144</w:t>
      </w:r>
    </w:p>
    <w:p w:rsidR="00A07077" w:rsidRDefault="006B5385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17, 2013</w:t>
      </w: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Pr="00A07077" w:rsidRDefault="00A07077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Innisfil Hydro Distribution Systems</w:t>
      </w:r>
      <w:r w:rsidR="006B5385">
        <w:rPr>
          <w:rFonts w:ascii="Arial" w:hAnsi="Arial" w:cs="Arial"/>
          <w:b/>
          <w:bCs/>
          <w:sz w:val="28"/>
          <w:szCs w:val="28"/>
        </w:rPr>
        <w:t xml:space="preserve"> Limited (IHDSL)</w:t>
      </w:r>
    </w:p>
    <w:p w:rsidR="00A07077" w:rsidRPr="00A07077" w:rsidRDefault="00A07077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EB-2013-0144</w:t>
      </w:r>
    </w:p>
    <w:p w:rsidR="00DB6B52" w:rsidRDefault="00A07077" w:rsidP="00A070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7077">
        <w:rPr>
          <w:rFonts w:ascii="Arial" w:hAnsi="Arial" w:cs="Arial"/>
          <w:b/>
          <w:bCs/>
          <w:sz w:val="28"/>
          <w:szCs w:val="28"/>
        </w:rPr>
        <w:t>Interrogator</w:t>
      </w:r>
      <w:r w:rsidR="006B5385">
        <w:rPr>
          <w:rFonts w:ascii="Arial" w:hAnsi="Arial" w:cs="Arial"/>
          <w:b/>
          <w:bCs/>
          <w:sz w:val="28"/>
          <w:szCs w:val="28"/>
        </w:rPr>
        <w:t>y Response</w:t>
      </w:r>
    </w:p>
    <w:p w:rsidR="00A07077" w:rsidRDefault="00A07077" w:rsidP="00A07077">
      <w:pPr>
        <w:rPr>
          <w:rFonts w:ascii="Arial" w:hAnsi="Arial" w:cs="Arial"/>
          <w:b/>
          <w:bCs/>
          <w:sz w:val="28"/>
          <w:szCs w:val="28"/>
        </w:rPr>
      </w:pPr>
    </w:p>
    <w:p w:rsidR="00A07077" w:rsidRPr="00EB5240" w:rsidRDefault="00A07077" w:rsidP="00A0707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B5240">
        <w:rPr>
          <w:rFonts w:ascii="Arial" w:hAnsi="Arial" w:cs="Arial"/>
          <w:b/>
          <w:bCs/>
          <w:sz w:val="24"/>
          <w:szCs w:val="24"/>
          <w:u w:val="single"/>
        </w:rPr>
        <w:t>RTSR Model</w:t>
      </w:r>
    </w:p>
    <w:p w:rsidR="00EB5240" w:rsidRPr="00EB5240" w:rsidRDefault="00EB5240" w:rsidP="00EB5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5240">
        <w:rPr>
          <w:rFonts w:ascii="Arial" w:hAnsi="Arial" w:cs="Arial"/>
          <w:b/>
          <w:bCs/>
          <w:color w:val="000000"/>
          <w:sz w:val="24"/>
          <w:szCs w:val="24"/>
        </w:rPr>
        <w:t xml:space="preserve">Interrogatory #1 </w:t>
      </w:r>
    </w:p>
    <w:p w:rsidR="00EB5240" w:rsidRPr="00EB5240" w:rsidRDefault="00EB5240" w:rsidP="00EB52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B5240">
        <w:rPr>
          <w:rFonts w:ascii="Arial" w:hAnsi="Arial" w:cs="Arial"/>
          <w:b/>
          <w:bCs/>
          <w:color w:val="000000"/>
          <w:sz w:val="24"/>
          <w:szCs w:val="24"/>
        </w:rPr>
        <w:t>Ref: RTSR Model, Tab 4 – “RRR Data”</w:t>
      </w:r>
    </w:p>
    <w:p w:rsidR="00A07077" w:rsidRDefault="003702D1" w:rsidP="00A07077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n-CA"/>
        </w:rPr>
        <w:drawing>
          <wp:inline distT="0" distB="0" distL="0" distR="0" wp14:anchorId="2E54C6B4" wp14:editId="0FD10650">
            <wp:extent cx="59436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240" w:rsidRPr="000E4006" w:rsidRDefault="003702D1" w:rsidP="00EB52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08C0">
        <w:rPr>
          <w:rFonts w:ascii="Arial" w:hAnsi="Arial" w:cs="Arial"/>
          <w:color w:val="000000"/>
          <w:sz w:val="24"/>
          <w:szCs w:val="24"/>
        </w:rPr>
        <w:t xml:space="preserve">Please confirm that the data entered in columns “Non-Loss Adjusted Metered kWh” and “Non-Loss Adjusted Metered kW” are not adjusted by </w:t>
      </w:r>
      <w:r w:rsidR="00EB5240" w:rsidRPr="002208C0">
        <w:rPr>
          <w:rFonts w:ascii="Arial" w:hAnsi="Arial" w:cs="Arial"/>
          <w:color w:val="000000"/>
          <w:sz w:val="24"/>
          <w:szCs w:val="24"/>
        </w:rPr>
        <w:t>Innisfil Hydro</w:t>
      </w:r>
      <w:r w:rsidRPr="002208C0">
        <w:rPr>
          <w:rFonts w:ascii="Arial" w:hAnsi="Arial" w:cs="Arial"/>
          <w:color w:val="000000"/>
          <w:sz w:val="24"/>
          <w:szCs w:val="24"/>
        </w:rPr>
        <w:t xml:space="preserve">’s Board approved loss factor. </w:t>
      </w:r>
    </w:p>
    <w:p w:rsidR="00EB5240" w:rsidRDefault="00EB5240" w:rsidP="00EB524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B5385" w:rsidRDefault="006B5385" w:rsidP="00EB5240">
      <w:pPr>
        <w:rPr>
          <w:rFonts w:ascii="Times New Roman" w:hAnsi="Times New Roman" w:cs="Times New Roman"/>
          <w:b/>
          <w:bCs/>
          <w:i/>
          <w:color w:val="4F81BD" w:themeColor="accent1"/>
          <w:sz w:val="24"/>
          <w:szCs w:val="24"/>
          <w:u w:val="single"/>
        </w:rPr>
      </w:pPr>
      <w:r w:rsidRPr="006B5385">
        <w:rPr>
          <w:rFonts w:ascii="Times New Roman" w:hAnsi="Times New Roman" w:cs="Times New Roman"/>
          <w:b/>
          <w:bCs/>
          <w:i/>
          <w:color w:val="4F81BD" w:themeColor="accent1"/>
          <w:sz w:val="24"/>
          <w:szCs w:val="24"/>
          <w:u w:val="single"/>
        </w:rPr>
        <w:t>IHDSL Response</w:t>
      </w:r>
    </w:p>
    <w:p w:rsidR="006B5385" w:rsidRPr="006B5385" w:rsidRDefault="006B5385" w:rsidP="00EB5240">
      <w:pPr>
        <w:rPr>
          <w:rFonts w:ascii="Times New Roman" w:hAnsi="Times New Roman" w:cs="Times New Roman"/>
          <w:b/>
          <w:bCs/>
          <w:i/>
          <w:color w:val="4F81BD" w:themeColor="accen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color w:val="4F81BD" w:themeColor="accent1"/>
          <w:sz w:val="24"/>
          <w:szCs w:val="24"/>
          <w:u w:val="single"/>
        </w:rPr>
        <w:t>Interrogatory #1</w:t>
      </w:r>
    </w:p>
    <w:p w:rsidR="006B5385" w:rsidRDefault="006B5385" w:rsidP="00EB5240">
      <w:pPr>
        <w:rPr>
          <w:rFonts w:ascii="Times New Roman" w:hAnsi="Times New Roman" w:cs="Times New Roman"/>
          <w:bCs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IHDSL confirms that the data entered in the columns “Non-Loss Adjusted Metered kWh” and “Non-Loss Adjusted Metered kW” are not adjusted by IHDSL’s Board approved loss factor.</w:t>
      </w:r>
    </w:p>
    <w:p w:rsidR="006B5385" w:rsidRDefault="006B5385" w:rsidP="00EB5240">
      <w:pPr>
        <w:rPr>
          <w:rFonts w:ascii="Times New Roman" w:hAnsi="Times New Roman" w:cs="Times New Roman"/>
          <w:bCs/>
          <w:color w:val="4F81BD" w:themeColor="accent1"/>
          <w:sz w:val="24"/>
          <w:szCs w:val="24"/>
        </w:rPr>
      </w:pPr>
    </w:p>
    <w:p w:rsidR="006B5385" w:rsidRPr="006B5385" w:rsidRDefault="006B5385" w:rsidP="006B5385">
      <w:pPr>
        <w:jc w:val="center"/>
        <w:rPr>
          <w:rFonts w:ascii="Times New Roman" w:hAnsi="Times New Roman" w:cs="Times New Roman"/>
          <w:bCs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~Respectfully Submitted~</w:t>
      </w:r>
    </w:p>
    <w:sectPr w:rsidR="006B5385" w:rsidRPr="006B5385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4222C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52"/>
    <w:rsid w:val="000E4006"/>
    <w:rsid w:val="001A4DCD"/>
    <w:rsid w:val="002208C0"/>
    <w:rsid w:val="003702D1"/>
    <w:rsid w:val="00412DC6"/>
    <w:rsid w:val="00494C75"/>
    <w:rsid w:val="00572064"/>
    <w:rsid w:val="00587A35"/>
    <w:rsid w:val="006B5385"/>
    <w:rsid w:val="006F233F"/>
    <w:rsid w:val="00746080"/>
    <w:rsid w:val="00A07077"/>
    <w:rsid w:val="00AA06D9"/>
    <w:rsid w:val="00B25576"/>
    <w:rsid w:val="00B82D78"/>
    <w:rsid w:val="00DB6B52"/>
    <w:rsid w:val="00EA0919"/>
    <w:rsid w:val="00E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Brenda Pinke</cp:lastModifiedBy>
  <cp:revision>2</cp:revision>
  <dcterms:created xsi:type="dcterms:W3CDTF">2013-10-17T14:18:00Z</dcterms:created>
  <dcterms:modified xsi:type="dcterms:W3CDTF">2013-10-17T14:18:00Z</dcterms:modified>
</cp:coreProperties>
</file>