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163" w:rsidRDefault="00F17163" w:rsidP="00432F3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20" w:lineRule="auto"/>
      </w:pPr>
      <w:bookmarkStart w:id="0" w:name="_GoBack"/>
      <w:bookmarkEnd w:id="0"/>
    </w:p>
    <w:p w:rsidR="006B610C" w:rsidRDefault="007C4AF5"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pStyle w:val="Heading1"/>
        <w:keepNext w:val="0"/>
        <w:widowControl w:val="0"/>
        <w:spacing w:line="1000" w:lineRule="exact"/>
        <w:rPr>
          <w:b w:val="0"/>
          <w:bCs w:val="0"/>
          <w:color w:val="000000"/>
          <w:sz w:val="32"/>
        </w:rPr>
      </w:pPr>
    </w:p>
    <w:p w:rsidR="006B610C" w:rsidRDefault="006B610C" w:rsidP="006B610C">
      <w:pPr>
        <w:pStyle w:val="Heading1"/>
        <w:keepNext w:val="0"/>
        <w:widowControl w:val="0"/>
        <w:spacing w:line="1000" w:lineRule="exact"/>
        <w:rPr>
          <w:b w:val="0"/>
          <w:bCs w:val="0"/>
          <w:color w:val="000000"/>
          <w:sz w:val="96"/>
        </w:rPr>
      </w:pPr>
      <w:bookmarkStart w:id="1" w:name="_Toc329683970"/>
      <w:smartTag w:uri="urn:schemas-microsoft-com:office:smarttags" w:element="place">
        <w:smartTag w:uri="urn:schemas-microsoft-com:office:smarttags" w:element="State">
          <w:r>
            <w:rPr>
              <w:b w:val="0"/>
              <w:bCs w:val="0"/>
              <w:color w:val="000000"/>
              <w:sz w:val="96"/>
            </w:rPr>
            <w:t>ONTARIO</w:t>
          </w:r>
        </w:smartTag>
      </w:smartTag>
      <w:bookmarkEnd w:id="1"/>
    </w:p>
    <w:p w:rsidR="006B610C" w:rsidRDefault="006B610C" w:rsidP="006B610C">
      <w:pPr>
        <w:pStyle w:val="Heading2"/>
        <w:keepNext w:val="0"/>
        <w:widowControl w:val="0"/>
        <w:spacing w:line="1000" w:lineRule="exact"/>
        <w:rPr>
          <w:b w:val="0"/>
          <w:bCs w:val="0"/>
          <w:color w:val="000000"/>
        </w:rPr>
      </w:pPr>
      <w:bookmarkStart w:id="2" w:name="_Toc329683971"/>
      <w:r>
        <w:rPr>
          <w:b w:val="0"/>
          <w:bCs w:val="0"/>
          <w:color w:val="000000"/>
        </w:rPr>
        <w:t>ENERGY</w:t>
      </w:r>
      <w:bookmarkEnd w:id="2"/>
    </w:p>
    <w:p w:rsidR="006B610C" w:rsidRDefault="006B610C" w:rsidP="00D407BF">
      <w:pPr>
        <w:pStyle w:val="Heading9"/>
      </w:pPr>
      <w:r>
        <w:t>BOARD</w:t>
      </w:r>
    </w:p>
    <w:p w:rsidR="00490433" w:rsidRPr="00490433" w:rsidRDefault="00490433" w:rsidP="00490433"/>
    <w:p w:rsidR="00D407BF" w:rsidRPr="00D407BF" w:rsidRDefault="00D407BF" w:rsidP="00D407BF"/>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Default="006B610C" w:rsidP="00DB222C">
            <w:pPr>
              <w:widowControl w:val="0"/>
              <w:rPr>
                <w:rFonts w:ascii="Arial" w:hAnsi="Arial" w:cs="Arial"/>
                <w:b/>
                <w:bCs/>
                <w:color w:val="000000"/>
              </w:rPr>
            </w:pPr>
            <w:r>
              <w:rPr>
                <w:rFonts w:ascii="Arial" w:hAnsi="Arial" w:cs="Arial"/>
                <w:b/>
                <w:bCs/>
                <w:color w:val="000000"/>
              </w:rPr>
              <w:t>FILE NO.:</w:t>
            </w:r>
          </w:p>
        </w:tc>
        <w:tc>
          <w:tcPr>
            <w:tcW w:w="2887" w:type="dxa"/>
            <w:tcBorders>
              <w:top w:val="nil"/>
              <w:left w:val="nil"/>
              <w:bottom w:val="single" w:sz="18" w:space="0" w:color="auto"/>
              <w:right w:val="nil"/>
            </w:tcBorders>
          </w:tcPr>
          <w:p w:rsidR="004713B4" w:rsidRDefault="00AF0401" w:rsidP="004713B4">
            <w:pPr>
              <w:pStyle w:val="Heading3"/>
              <w:widowControl w:val="0"/>
              <w:rPr>
                <w:rFonts w:cs="Arial"/>
                <w:color w:val="000000"/>
                <w:position w:val="0"/>
                <w:szCs w:val="22"/>
                <w:lang w:val="en-GB" w:eastAsia="en-US"/>
              </w:rPr>
            </w:pPr>
            <w:bookmarkStart w:id="3" w:name="_Toc329683972"/>
            <w:r w:rsidRPr="00191BE3">
              <w:rPr>
                <w:rFonts w:cs="Arial"/>
                <w:color w:val="000000"/>
                <w:position w:val="0"/>
                <w:szCs w:val="22"/>
                <w:lang w:val="en-GB" w:eastAsia="en-US"/>
              </w:rPr>
              <w:t>EB</w:t>
            </w:r>
            <w:r w:rsidRPr="00191BE3">
              <w:rPr>
                <w:rFonts w:cs="Arial"/>
                <w:color w:val="000000"/>
                <w:position w:val="0"/>
                <w:szCs w:val="22"/>
                <w:lang w:val="en-GB" w:eastAsia="en-US"/>
              </w:rPr>
              <w:noBreakHyphen/>
              <w:t>201</w:t>
            </w:r>
            <w:bookmarkEnd w:id="3"/>
            <w:r w:rsidR="002E5006">
              <w:rPr>
                <w:rFonts w:cs="Arial"/>
                <w:color w:val="000000"/>
                <w:position w:val="0"/>
                <w:szCs w:val="22"/>
                <w:lang w:val="en-GB" w:eastAsia="en-US"/>
              </w:rPr>
              <w:t>2</w:t>
            </w:r>
            <w:r w:rsidR="00357E53">
              <w:rPr>
                <w:rFonts w:cs="Arial"/>
                <w:color w:val="000000"/>
                <w:position w:val="0"/>
                <w:szCs w:val="22"/>
                <w:lang w:val="en-GB" w:eastAsia="en-US"/>
              </w:rPr>
              <w:t>-0</w:t>
            </w:r>
            <w:r w:rsidR="00F1196A">
              <w:rPr>
                <w:rFonts w:cs="Arial"/>
                <w:color w:val="000000"/>
                <w:position w:val="0"/>
                <w:szCs w:val="22"/>
                <w:lang w:val="en-GB" w:eastAsia="en-US"/>
              </w:rPr>
              <w:t>064</w:t>
            </w:r>
          </w:p>
          <w:p w:rsidR="006B610C" w:rsidRDefault="006B610C" w:rsidP="002975F9">
            <w:pPr>
              <w:rPr>
                <w:lang w:val="en-GB"/>
              </w:rPr>
            </w:pPr>
          </w:p>
        </w:tc>
        <w:tc>
          <w:tcPr>
            <w:tcW w:w="4583" w:type="dxa"/>
            <w:tcBorders>
              <w:top w:val="nil"/>
              <w:left w:val="nil"/>
              <w:bottom w:val="single" w:sz="18" w:space="0" w:color="auto"/>
              <w:right w:val="nil"/>
            </w:tcBorders>
          </w:tcPr>
          <w:p w:rsidR="006B610C" w:rsidRDefault="006B610C" w:rsidP="00D200B0">
            <w:pPr>
              <w:widowControl w:val="0"/>
              <w:rPr>
                <w:rFonts w:ascii="Arial" w:hAnsi="Arial" w:cs="Arial"/>
                <w:b/>
                <w:bCs/>
                <w:color w:val="000000"/>
              </w:rPr>
            </w:pPr>
          </w:p>
        </w:tc>
      </w:tr>
      <w:tr w:rsidR="00551AEA">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Default="00551AEA" w:rsidP="00DB222C">
            <w:pPr>
              <w:widowControl w:val="0"/>
              <w:rPr>
                <w:rFonts w:ascii="Arial" w:hAnsi="Arial" w:cs="Arial"/>
                <w:b/>
                <w:bCs/>
                <w:color w:val="000000"/>
              </w:rPr>
            </w:pPr>
          </w:p>
          <w:p w:rsidR="00551AEA" w:rsidRDefault="00551AEA" w:rsidP="00DB222C">
            <w:pPr>
              <w:widowControl w:val="0"/>
              <w:rPr>
                <w:rFonts w:ascii="Arial" w:hAnsi="Arial" w:cs="Arial"/>
                <w:b/>
                <w:bCs/>
                <w:color w:val="000000"/>
              </w:rPr>
            </w:pPr>
            <w:r>
              <w:rPr>
                <w:rFonts w:ascii="Arial" w:hAnsi="Arial" w:cs="Arial"/>
                <w:b/>
                <w:bCs/>
                <w:color w:val="000000"/>
              </w:rPr>
              <w:t>VOLUME:</w:t>
            </w:r>
          </w:p>
          <w:p w:rsidR="00551AEA" w:rsidRDefault="00551AEA" w:rsidP="00DB222C">
            <w:pPr>
              <w:widowControl w:val="0"/>
              <w:rPr>
                <w:rFonts w:ascii="Arial" w:hAnsi="Arial" w:cs="Arial"/>
                <w:b/>
                <w:bCs/>
                <w:color w:val="000000"/>
              </w:rPr>
            </w:pPr>
          </w:p>
          <w:p w:rsidR="009C2F18" w:rsidRDefault="00551AEA" w:rsidP="00DE057D">
            <w:pPr>
              <w:widowControl w:val="0"/>
              <w:rPr>
                <w:rFonts w:ascii="Arial" w:hAnsi="Arial" w:cs="Arial"/>
                <w:b/>
                <w:bCs/>
                <w:color w:val="000000"/>
              </w:rPr>
            </w:pPr>
            <w:r>
              <w:rPr>
                <w:rFonts w:ascii="Arial" w:hAnsi="Arial" w:cs="Arial"/>
                <w:b/>
                <w:bCs/>
                <w:color w:val="000000"/>
              </w:rPr>
              <w:t>DATE:</w:t>
            </w:r>
          </w:p>
          <w:p w:rsidR="00FC050D" w:rsidRDefault="00FC050D" w:rsidP="00DE057D">
            <w:pPr>
              <w:widowControl w:val="0"/>
              <w:rPr>
                <w:rFonts w:ascii="Arial" w:hAnsi="Arial" w:cs="Arial"/>
                <w:b/>
                <w:bCs/>
                <w:color w:val="000000"/>
              </w:rPr>
            </w:pPr>
          </w:p>
          <w:p w:rsidR="00FC050D" w:rsidRDefault="00FC050D" w:rsidP="00DE057D">
            <w:pPr>
              <w:widowControl w:val="0"/>
              <w:rPr>
                <w:rFonts w:ascii="Arial" w:hAnsi="Arial" w:cs="Arial"/>
                <w:b/>
                <w:bCs/>
                <w:color w:val="000000"/>
              </w:rPr>
            </w:pPr>
            <w:r>
              <w:rPr>
                <w:rFonts w:ascii="Arial" w:hAnsi="Arial" w:cs="Arial"/>
                <w:b/>
                <w:bCs/>
                <w:color w:val="000000"/>
              </w:rPr>
              <w:t>BEFORE:</w:t>
            </w:r>
          </w:p>
        </w:tc>
        <w:tc>
          <w:tcPr>
            <w:tcW w:w="2887" w:type="dxa"/>
            <w:tcBorders>
              <w:top w:val="single" w:sz="18" w:space="0" w:color="auto"/>
              <w:left w:val="nil"/>
              <w:bottom w:val="nil"/>
              <w:right w:val="nil"/>
            </w:tcBorders>
          </w:tcPr>
          <w:p w:rsidR="00551AEA" w:rsidRDefault="00551AEA" w:rsidP="00A857A0">
            <w:pPr>
              <w:rPr>
                <w:rFonts w:ascii="Arial" w:hAnsi="Arial" w:cs="Arial"/>
                <w:b/>
                <w:bCs/>
              </w:rPr>
            </w:pPr>
          </w:p>
          <w:p w:rsidR="00551AEA" w:rsidRDefault="00FC050D" w:rsidP="00A857A0">
            <w:pPr>
              <w:rPr>
                <w:rFonts w:ascii="Arial" w:hAnsi="Arial" w:cs="Arial"/>
                <w:b/>
                <w:bCs/>
              </w:rPr>
            </w:pPr>
            <w:r>
              <w:rPr>
                <w:rFonts w:ascii="Arial" w:hAnsi="Arial" w:cs="Arial"/>
                <w:b/>
                <w:bCs/>
              </w:rPr>
              <w:t>11</w:t>
            </w:r>
          </w:p>
          <w:p w:rsidR="00551AEA" w:rsidRDefault="00551AEA" w:rsidP="00A857A0">
            <w:pPr>
              <w:rPr>
                <w:rFonts w:ascii="Arial" w:hAnsi="Arial" w:cs="Arial"/>
                <w:b/>
                <w:bCs/>
              </w:rPr>
            </w:pPr>
          </w:p>
          <w:p w:rsidR="009C2F18" w:rsidRDefault="00FC050D" w:rsidP="00FC050D">
            <w:pPr>
              <w:rPr>
                <w:rFonts w:ascii="Arial" w:hAnsi="Arial" w:cs="Arial"/>
                <w:b/>
                <w:bCs/>
              </w:rPr>
            </w:pPr>
            <w:r>
              <w:rPr>
                <w:rFonts w:ascii="Arial" w:hAnsi="Arial" w:cs="Arial"/>
                <w:b/>
                <w:bCs/>
              </w:rPr>
              <w:t>Dece</w:t>
            </w:r>
            <w:r w:rsidR="00F1196A">
              <w:rPr>
                <w:rFonts w:ascii="Arial" w:hAnsi="Arial" w:cs="Arial"/>
                <w:b/>
                <w:bCs/>
              </w:rPr>
              <w:t xml:space="preserve">mber </w:t>
            </w:r>
            <w:r>
              <w:rPr>
                <w:rFonts w:ascii="Arial" w:hAnsi="Arial" w:cs="Arial"/>
                <w:b/>
                <w:bCs/>
              </w:rPr>
              <w:t>19</w:t>
            </w:r>
            <w:r w:rsidR="00B60FCB">
              <w:rPr>
                <w:rFonts w:ascii="Arial" w:hAnsi="Arial" w:cs="Arial"/>
                <w:b/>
                <w:bCs/>
              </w:rPr>
              <w:t xml:space="preserve">, </w:t>
            </w:r>
            <w:r w:rsidR="00551AEA">
              <w:rPr>
                <w:rFonts w:ascii="Arial" w:hAnsi="Arial" w:cs="Arial"/>
                <w:b/>
                <w:bCs/>
              </w:rPr>
              <w:t>201</w:t>
            </w:r>
            <w:r w:rsidR="00357E53">
              <w:rPr>
                <w:rFonts w:ascii="Arial" w:hAnsi="Arial" w:cs="Arial"/>
                <w:b/>
                <w:bCs/>
              </w:rPr>
              <w:t>3</w:t>
            </w:r>
          </w:p>
          <w:p w:rsidR="00FC050D" w:rsidRDefault="00FC050D" w:rsidP="00FC050D">
            <w:pPr>
              <w:rPr>
                <w:rFonts w:ascii="Arial" w:hAnsi="Arial" w:cs="Arial"/>
                <w:b/>
                <w:bCs/>
              </w:rPr>
            </w:pPr>
          </w:p>
          <w:p w:rsidR="00FC050D" w:rsidRDefault="00FC050D" w:rsidP="00FC050D">
            <w:pPr>
              <w:rPr>
                <w:rFonts w:ascii="Arial" w:hAnsi="Arial" w:cs="Arial"/>
                <w:b/>
                <w:bCs/>
              </w:rPr>
            </w:pPr>
            <w:r>
              <w:rPr>
                <w:rFonts w:ascii="Arial" w:hAnsi="Arial" w:cs="Arial"/>
                <w:b/>
                <w:bCs/>
              </w:rPr>
              <w:t>Marika Hare</w:t>
            </w:r>
          </w:p>
          <w:p w:rsidR="00FC050D" w:rsidRDefault="00FC050D" w:rsidP="00FC050D">
            <w:pPr>
              <w:rPr>
                <w:rFonts w:ascii="Arial" w:hAnsi="Arial" w:cs="Arial"/>
                <w:b/>
                <w:bCs/>
              </w:rPr>
            </w:pPr>
          </w:p>
          <w:p w:rsidR="00C51C91" w:rsidRDefault="00C51C91" w:rsidP="00FC050D">
            <w:pPr>
              <w:rPr>
                <w:rFonts w:ascii="Arial" w:hAnsi="Arial" w:cs="Arial"/>
                <w:b/>
                <w:bCs/>
              </w:rPr>
            </w:pPr>
            <w:r>
              <w:rPr>
                <w:rFonts w:ascii="Arial" w:hAnsi="Arial" w:cs="Arial"/>
                <w:b/>
                <w:bCs/>
              </w:rPr>
              <w:t>Ken Quesnelle</w:t>
            </w:r>
          </w:p>
          <w:p w:rsidR="00C51C91" w:rsidRDefault="00C51C91" w:rsidP="00FC050D">
            <w:pPr>
              <w:rPr>
                <w:rFonts w:ascii="Arial" w:hAnsi="Arial" w:cs="Arial"/>
                <w:b/>
                <w:bCs/>
              </w:rPr>
            </w:pPr>
          </w:p>
          <w:p w:rsidR="00FC050D" w:rsidRDefault="00FC050D" w:rsidP="00FC050D">
            <w:pPr>
              <w:rPr>
                <w:rFonts w:ascii="Arial" w:hAnsi="Arial" w:cs="Arial"/>
                <w:b/>
                <w:bCs/>
              </w:rPr>
            </w:pPr>
            <w:r>
              <w:rPr>
                <w:rFonts w:ascii="Arial" w:hAnsi="Arial" w:cs="Arial"/>
                <w:b/>
                <w:bCs/>
              </w:rPr>
              <w:t>Cathy Spoel</w:t>
            </w:r>
          </w:p>
        </w:tc>
        <w:tc>
          <w:tcPr>
            <w:tcW w:w="4583" w:type="dxa"/>
            <w:tcBorders>
              <w:top w:val="single" w:sz="18" w:space="0" w:color="auto"/>
              <w:left w:val="nil"/>
              <w:bottom w:val="nil"/>
              <w:right w:val="nil"/>
            </w:tcBorders>
          </w:tcPr>
          <w:p w:rsidR="00CB6C28" w:rsidRDefault="00CB6C28" w:rsidP="00DE057D">
            <w:pPr>
              <w:rPr>
                <w:rFonts w:ascii="Arial" w:hAnsi="Arial" w:cs="Arial"/>
                <w:bCs/>
              </w:rPr>
            </w:pPr>
          </w:p>
          <w:p w:rsidR="00FC050D" w:rsidRDefault="00FC050D" w:rsidP="00DE057D">
            <w:pPr>
              <w:rPr>
                <w:rFonts w:ascii="Arial" w:hAnsi="Arial" w:cs="Arial"/>
                <w:bCs/>
              </w:rPr>
            </w:pPr>
          </w:p>
          <w:p w:rsidR="00FC050D" w:rsidRDefault="00FC050D" w:rsidP="00DE057D">
            <w:pPr>
              <w:rPr>
                <w:rFonts w:ascii="Arial" w:hAnsi="Arial" w:cs="Arial"/>
                <w:bCs/>
              </w:rPr>
            </w:pPr>
          </w:p>
          <w:p w:rsidR="00FC050D" w:rsidRDefault="00FC050D" w:rsidP="00DE057D">
            <w:pPr>
              <w:rPr>
                <w:rFonts w:ascii="Arial" w:hAnsi="Arial" w:cs="Arial"/>
                <w:bCs/>
              </w:rPr>
            </w:pPr>
          </w:p>
          <w:p w:rsidR="00FC050D" w:rsidRDefault="00FC050D" w:rsidP="00DE057D">
            <w:pPr>
              <w:rPr>
                <w:rFonts w:ascii="Arial" w:hAnsi="Arial" w:cs="Arial"/>
                <w:bCs/>
              </w:rPr>
            </w:pPr>
          </w:p>
          <w:p w:rsidR="00FC050D" w:rsidRPr="00FC050D" w:rsidRDefault="00FC050D" w:rsidP="00DE057D">
            <w:pPr>
              <w:rPr>
                <w:rFonts w:ascii="Arial" w:hAnsi="Arial" w:cs="Arial"/>
                <w:b/>
                <w:bCs/>
              </w:rPr>
            </w:pPr>
            <w:r w:rsidRPr="00FC050D">
              <w:rPr>
                <w:rFonts w:ascii="Arial" w:hAnsi="Arial" w:cs="Arial"/>
                <w:b/>
                <w:bCs/>
              </w:rPr>
              <w:t>Presiding Member</w:t>
            </w:r>
          </w:p>
          <w:p w:rsidR="00FC050D" w:rsidRPr="00FC050D" w:rsidRDefault="00FC050D" w:rsidP="00DE057D">
            <w:pPr>
              <w:rPr>
                <w:rFonts w:ascii="Arial" w:hAnsi="Arial" w:cs="Arial"/>
                <w:b/>
                <w:bCs/>
              </w:rPr>
            </w:pPr>
          </w:p>
          <w:p w:rsidR="00FC050D" w:rsidRDefault="00FC050D" w:rsidP="00DE057D">
            <w:pPr>
              <w:rPr>
                <w:rFonts w:ascii="Arial" w:hAnsi="Arial" w:cs="Arial"/>
                <w:b/>
                <w:bCs/>
              </w:rPr>
            </w:pPr>
            <w:r w:rsidRPr="00FC050D">
              <w:rPr>
                <w:rFonts w:ascii="Arial" w:hAnsi="Arial" w:cs="Arial"/>
                <w:b/>
                <w:bCs/>
              </w:rPr>
              <w:t>Member</w:t>
            </w:r>
          </w:p>
          <w:p w:rsidR="00C51C91" w:rsidRDefault="00C51C91" w:rsidP="00DE057D">
            <w:pPr>
              <w:rPr>
                <w:rFonts w:ascii="Arial" w:hAnsi="Arial" w:cs="Arial"/>
                <w:b/>
                <w:bCs/>
              </w:rPr>
            </w:pPr>
          </w:p>
          <w:p w:rsidR="00C51C91" w:rsidRPr="00FC050D" w:rsidRDefault="00C51C91" w:rsidP="00DE057D">
            <w:pPr>
              <w:rPr>
                <w:rFonts w:ascii="Arial" w:hAnsi="Arial" w:cs="Arial"/>
                <w:b/>
                <w:bCs/>
              </w:rPr>
            </w:pPr>
            <w:r>
              <w:rPr>
                <w:rFonts w:ascii="Arial" w:hAnsi="Arial" w:cs="Arial"/>
                <w:b/>
                <w:bCs/>
              </w:rPr>
              <w:t>Member</w:t>
            </w:r>
          </w:p>
          <w:p w:rsidR="00FC050D" w:rsidRPr="00CB6C28" w:rsidRDefault="00FC050D" w:rsidP="00DE057D">
            <w:pPr>
              <w:rPr>
                <w:rFonts w:ascii="Arial" w:hAnsi="Arial" w:cs="Arial"/>
                <w:bCs/>
              </w:rPr>
            </w:pP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AF0401">
      <w:pPr>
        <w:tabs>
          <w:tab w:val="left" w:pos="4320"/>
        </w:tabs>
        <w:ind w:left="90" w:right="1170"/>
        <w:jc w:val="right"/>
        <w:rPr>
          <w:b/>
        </w:rPr>
      </w:pPr>
      <w:r>
        <w:rPr>
          <w:b/>
        </w:rPr>
        <w:lastRenderedPageBreak/>
        <w:t>EB-20</w:t>
      </w:r>
      <w:r w:rsidR="00B60FCB">
        <w:rPr>
          <w:b/>
        </w:rPr>
        <w:t>1</w:t>
      </w:r>
      <w:r w:rsidR="002E5006">
        <w:rPr>
          <w:b/>
        </w:rPr>
        <w:t>2</w:t>
      </w:r>
      <w:r w:rsidR="00357E53">
        <w:rPr>
          <w:b/>
        </w:rPr>
        <w:t>-0</w:t>
      </w:r>
      <w:r w:rsidR="00F1196A">
        <w:rPr>
          <w:b/>
        </w:rPr>
        <w:t>064</w:t>
      </w:r>
    </w:p>
    <w:p w:rsidR="00AF0401" w:rsidRDefault="00AF0401" w:rsidP="00B60FCB">
      <w:pPr>
        <w:tabs>
          <w:tab w:val="left" w:pos="4320"/>
        </w:tabs>
        <w:ind w:left="90" w:right="1170"/>
        <w:rPr>
          <w:b/>
        </w:rPr>
      </w:pPr>
    </w:p>
    <w:p w:rsidR="006B610C" w:rsidRDefault="006B610C" w:rsidP="004377BB">
      <w:pPr>
        <w:tabs>
          <w:tab w:val="left" w:pos="4320"/>
        </w:tabs>
        <w:spacing w:line="300" w:lineRule="auto"/>
        <w:ind w:left="90" w:right="1260"/>
        <w:rPr>
          <w:rFonts w:cs="Courier New"/>
          <w:color w:val="000000"/>
          <w:szCs w:val="22"/>
          <w:lang w:val="en-GB"/>
        </w:rPr>
      </w:pPr>
    </w:p>
    <w:p w:rsidR="00C906B4" w:rsidRDefault="00C906B4" w:rsidP="004377BB">
      <w:pPr>
        <w:tabs>
          <w:tab w:val="left" w:pos="4320"/>
        </w:tabs>
        <w:spacing w:line="300" w:lineRule="auto"/>
        <w:ind w:left="90" w:right="1260"/>
        <w:rPr>
          <w:rFonts w:cs="Courier New"/>
          <w:color w:val="000000"/>
          <w:szCs w:val="22"/>
          <w:lang w:val="en-GB"/>
        </w:rPr>
      </w:pPr>
    </w:p>
    <w:p w:rsidR="00AF0401" w:rsidRDefault="00AF0401" w:rsidP="004377BB">
      <w:pPr>
        <w:tabs>
          <w:tab w:val="left" w:pos="4320"/>
        </w:tabs>
        <w:spacing w:line="300" w:lineRule="auto"/>
        <w:ind w:left="90" w:right="1260"/>
        <w:rPr>
          <w:rFonts w:cs="Courier New"/>
          <w:color w:val="000000"/>
          <w:szCs w:val="22"/>
          <w:lang w:val="en-GB"/>
        </w:rPr>
      </w:pPr>
    </w:p>
    <w:p w:rsidR="006B610C" w:rsidRPr="008C28EA" w:rsidRDefault="006B610C" w:rsidP="004377BB">
      <w:pPr>
        <w:pStyle w:val="Heading4"/>
        <w:keepNext w:val="0"/>
        <w:widowControl w:val="0"/>
        <w:tabs>
          <w:tab w:val="left" w:pos="4320"/>
        </w:tabs>
        <w:ind w:left="90" w:right="1260"/>
        <w:rPr>
          <w:bCs w:val="0"/>
          <w:color w:val="000000"/>
        </w:rPr>
      </w:pPr>
      <w:r w:rsidRPr="008C28EA">
        <w:rPr>
          <w:bCs w:val="0"/>
          <w:color w:val="000000"/>
        </w:rPr>
        <w:t xml:space="preserve">THE </w:t>
      </w:r>
      <w:smartTag w:uri="urn:schemas-microsoft-com:office:smarttags" w:element="place">
        <w:smartTag w:uri="urn:schemas-microsoft-com:office:smarttags" w:element="State">
          <w:r w:rsidRPr="008C28EA">
            <w:rPr>
              <w:bCs w:val="0"/>
              <w:color w:val="000000"/>
            </w:rPr>
            <w:t>ONTARIO</w:t>
          </w:r>
        </w:smartTag>
      </w:smartTag>
      <w:r w:rsidRPr="008C28EA">
        <w:rPr>
          <w:bCs w:val="0"/>
          <w:color w:val="000000"/>
        </w:rPr>
        <w:t xml:space="preserve"> ENERGY BOARD</w:t>
      </w:r>
    </w:p>
    <w:p w:rsidR="00C906B4" w:rsidRPr="00B11442" w:rsidRDefault="00C906B4" w:rsidP="004377BB">
      <w:pPr>
        <w:widowControl w:val="0"/>
        <w:tabs>
          <w:tab w:val="left" w:pos="4320"/>
        </w:tabs>
        <w:ind w:left="90" w:right="1260"/>
        <w:jc w:val="center"/>
        <w:rPr>
          <w:rFonts w:cs="Courier New"/>
          <w:color w:val="000000"/>
        </w:rPr>
      </w:pPr>
    </w:p>
    <w:p w:rsidR="00B11442" w:rsidRPr="00B11442" w:rsidRDefault="00B11442" w:rsidP="004377BB">
      <w:pPr>
        <w:pStyle w:val="Default"/>
        <w:ind w:left="90" w:right="1260"/>
        <w:rPr>
          <w:rFonts w:ascii="Courier New" w:hAnsi="Courier New"/>
        </w:rPr>
      </w:pPr>
    </w:p>
    <w:p w:rsidR="00B755C0" w:rsidRPr="00B755C0" w:rsidRDefault="00B11442" w:rsidP="00B755C0">
      <w:pPr>
        <w:ind w:left="1440" w:right="1440"/>
        <w:jc w:val="both"/>
        <w:rPr>
          <w:rFonts w:cs="Arial"/>
          <w:color w:val="000000"/>
          <w:szCs w:val="23"/>
          <w:lang w:val="en-US"/>
        </w:rPr>
      </w:pPr>
      <w:r w:rsidRPr="00A24888">
        <w:rPr>
          <w:rFonts w:cs="Arial"/>
          <w:b/>
          <w:bCs/>
          <w:color w:val="000000"/>
          <w:szCs w:val="23"/>
          <w:lang w:val="en-US"/>
        </w:rPr>
        <w:t xml:space="preserve">IN THE MATTER OF </w:t>
      </w:r>
      <w:r w:rsidR="00B755C0" w:rsidRPr="00B755C0">
        <w:rPr>
          <w:rFonts w:cs="Arial"/>
          <w:color w:val="000000"/>
          <w:szCs w:val="23"/>
          <w:lang w:val="en-US"/>
        </w:rPr>
        <w:t>the Ontario Energy Board Act 1998,</w:t>
      </w:r>
      <w:r w:rsidR="000679E0">
        <w:rPr>
          <w:rFonts w:cs="Arial"/>
          <w:color w:val="000000"/>
          <w:szCs w:val="23"/>
          <w:lang w:val="en-US"/>
        </w:rPr>
        <w:t xml:space="preserve"> </w:t>
      </w:r>
      <w:r w:rsidR="00B755C0" w:rsidRPr="00B755C0">
        <w:rPr>
          <w:rFonts w:cs="Arial"/>
          <w:color w:val="000000"/>
          <w:szCs w:val="23"/>
          <w:lang w:val="en-US"/>
        </w:rPr>
        <w:t>S.O.</w:t>
      </w:r>
      <w:r w:rsidR="000679E0">
        <w:rPr>
          <w:rFonts w:cs="Arial"/>
          <w:color w:val="000000"/>
          <w:szCs w:val="23"/>
          <w:lang w:val="en-US"/>
        </w:rPr>
        <w:t xml:space="preserve"> </w:t>
      </w:r>
      <w:r w:rsidR="00B755C0" w:rsidRPr="00B755C0">
        <w:rPr>
          <w:rFonts w:cs="Arial"/>
          <w:color w:val="000000"/>
          <w:szCs w:val="23"/>
          <w:lang w:val="en-US"/>
        </w:rPr>
        <w:t>1998, c.15, (Schedule B);</w:t>
      </w:r>
    </w:p>
    <w:p w:rsidR="00B755C0" w:rsidRDefault="00B755C0" w:rsidP="00B755C0">
      <w:pPr>
        <w:ind w:left="1440" w:right="1440"/>
        <w:jc w:val="both"/>
        <w:rPr>
          <w:rFonts w:cs="Arial"/>
          <w:color w:val="000000"/>
          <w:szCs w:val="23"/>
          <w:lang w:val="en-US"/>
        </w:rPr>
      </w:pPr>
    </w:p>
    <w:p w:rsidR="006B610C" w:rsidRPr="00B60FCB" w:rsidRDefault="00B755C0" w:rsidP="00357E53">
      <w:pPr>
        <w:ind w:left="1440" w:right="1440"/>
        <w:jc w:val="both"/>
        <w:rPr>
          <w:lang w:val="en-US"/>
        </w:rPr>
      </w:pPr>
      <w:r w:rsidRPr="000679E0">
        <w:rPr>
          <w:rFonts w:cs="Arial"/>
          <w:b/>
          <w:color w:val="000000"/>
          <w:szCs w:val="23"/>
          <w:lang w:val="en-US"/>
        </w:rPr>
        <w:t xml:space="preserve">AND IN THE MATTER </w:t>
      </w:r>
      <w:r w:rsidR="00B60FCB" w:rsidRPr="00B60FCB">
        <w:rPr>
          <w:rFonts w:cs="Arial"/>
          <w:b/>
          <w:color w:val="000000"/>
          <w:szCs w:val="23"/>
          <w:lang w:val="en-US"/>
        </w:rPr>
        <w:t xml:space="preserve">OF </w:t>
      </w:r>
      <w:r w:rsidR="00F1196A" w:rsidRPr="00F1196A">
        <w:rPr>
          <w:rFonts w:cs="Arial"/>
          <w:color w:val="000000"/>
          <w:szCs w:val="23"/>
          <w:lang w:val="en-US"/>
        </w:rPr>
        <w:t>an application by Toronto Hydro-Electric System Limited for an order approving just and reasonable rates and other charges for electricity distribution to be effective June 1, 2012, May 1, 2013 and May 1, 2014.</w:t>
      </w:r>
    </w:p>
    <w:p w:rsidR="006B610C" w:rsidRPr="000754F5" w:rsidRDefault="006B610C" w:rsidP="004377BB">
      <w:pPr>
        <w:widowControl w:val="0"/>
        <w:tabs>
          <w:tab w:val="left" w:pos="4320"/>
        </w:tabs>
        <w:ind w:left="90" w:right="1260"/>
        <w:jc w:val="both"/>
        <w:rPr>
          <w:rFonts w:cs="Courier New"/>
        </w:rPr>
      </w:pPr>
    </w:p>
    <w:p w:rsidR="006B610C" w:rsidRPr="000754F5" w:rsidRDefault="006B610C" w:rsidP="004377BB">
      <w:pPr>
        <w:widowControl w:val="0"/>
        <w:tabs>
          <w:tab w:val="left" w:pos="4320"/>
        </w:tabs>
        <w:ind w:left="90" w:right="1260"/>
        <w:jc w:val="both"/>
        <w:rPr>
          <w:rFonts w:cs="Courier New"/>
        </w:rPr>
      </w:pPr>
    </w:p>
    <w:p w:rsidR="006B610C" w:rsidRDefault="006B610C" w:rsidP="004377BB">
      <w:pPr>
        <w:widowControl w:val="0"/>
        <w:tabs>
          <w:tab w:val="left" w:pos="4320"/>
        </w:tabs>
        <w:ind w:left="90" w:right="1260"/>
        <w:jc w:val="center"/>
        <w:rPr>
          <w:rFonts w:cs="Courier New"/>
        </w:rPr>
      </w:pPr>
      <w:r w:rsidRPr="000754F5">
        <w:rPr>
          <w:rFonts w:cs="Courier New"/>
        </w:rPr>
        <w:t>Hearing held at</w:t>
      </w:r>
      <w:r>
        <w:rPr>
          <w:rFonts w:cs="Courier New"/>
        </w:rPr>
        <w:t xml:space="preserve"> </w:t>
      </w:r>
      <w:smartTag w:uri="urn:schemas-microsoft-com:office:smarttags" w:element="Street">
        <w:smartTag w:uri="urn:schemas-microsoft-com:office:smarttags" w:element="address">
          <w:r>
            <w:rPr>
              <w:rFonts w:cs="Courier New"/>
            </w:rPr>
            <w:t>2300 Yonge Street</w:t>
          </w:r>
        </w:smartTag>
      </w:smartTag>
      <w:r>
        <w:rPr>
          <w:rFonts w:cs="Courier New"/>
        </w:rPr>
        <w:t>,</w:t>
      </w:r>
    </w:p>
    <w:p w:rsidR="006B610C" w:rsidRDefault="006B610C" w:rsidP="004377BB">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6B610C" w:rsidRDefault="006B610C" w:rsidP="004377BB">
      <w:pPr>
        <w:widowControl w:val="0"/>
        <w:tabs>
          <w:tab w:val="left" w:pos="4320"/>
        </w:tabs>
        <w:ind w:left="90" w:right="1260"/>
        <w:jc w:val="center"/>
        <w:rPr>
          <w:rFonts w:cs="Courier New"/>
        </w:rPr>
      </w:pPr>
      <w:r w:rsidRPr="0023794E">
        <w:rPr>
          <w:rFonts w:cs="Courier New"/>
        </w:rPr>
        <w:t>on</w:t>
      </w:r>
      <w:r w:rsidR="00CF1B75">
        <w:rPr>
          <w:rFonts w:cs="Courier New"/>
        </w:rPr>
        <w:t xml:space="preserve"> </w:t>
      </w:r>
      <w:r w:rsidR="00426933">
        <w:rPr>
          <w:rFonts w:cs="Courier New"/>
        </w:rPr>
        <w:t>Thursday, Dec</w:t>
      </w:r>
      <w:r w:rsidR="00F1196A">
        <w:rPr>
          <w:rFonts w:cs="Courier New"/>
        </w:rPr>
        <w:t xml:space="preserve">ember </w:t>
      </w:r>
      <w:r w:rsidR="00426933">
        <w:rPr>
          <w:rFonts w:cs="Courier New"/>
        </w:rPr>
        <w:t>19</w:t>
      </w:r>
      <w:r w:rsidR="00F1196A">
        <w:rPr>
          <w:rFonts w:cs="Courier New"/>
        </w:rPr>
        <w:t>th</w:t>
      </w:r>
      <w:r w:rsidR="00357E53">
        <w:rPr>
          <w:rFonts w:cs="Courier New"/>
        </w:rPr>
        <w:t>, 2013</w:t>
      </w:r>
      <w:r>
        <w:rPr>
          <w:rFonts w:cs="Courier New"/>
        </w:rPr>
        <w:t>,</w:t>
      </w:r>
    </w:p>
    <w:p w:rsidR="006B610C" w:rsidRDefault="006B610C" w:rsidP="004377BB">
      <w:pPr>
        <w:widowControl w:val="0"/>
        <w:tabs>
          <w:tab w:val="left" w:pos="4320"/>
        </w:tabs>
        <w:ind w:left="90" w:right="1260"/>
        <w:jc w:val="center"/>
        <w:rPr>
          <w:rFonts w:cs="Courier New"/>
          <w:color w:val="000000"/>
        </w:rPr>
      </w:pPr>
      <w:r>
        <w:rPr>
          <w:rFonts w:cs="Courier New"/>
        </w:rPr>
        <w:t xml:space="preserve">commencing at </w:t>
      </w:r>
      <w:r w:rsidR="00426933">
        <w:rPr>
          <w:rFonts w:cs="Courier New"/>
        </w:rPr>
        <w:t>10:31</w:t>
      </w:r>
      <w:r w:rsidR="00686A12">
        <w:rPr>
          <w:rFonts w:cs="Courier New"/>
        </w:rPr>
        <w:t xml:space="preserve"> </w:t>
      </w:r>
      <w:r w:rsidR="00AF6D81">
        <w:rPr>
          <w:rFonts w:cs="Courier New"/>
        </w:rPr>
        <w:t>a</w:t>
      </w:r>
      <w:r>
        <w:rPr>
          <w:rFonts w:cs="Courier New"/>
        </w:rPr>
        <w:t>.m.</w:t>
      </w:r>
    </w:p>
    <w:p w:rsidR="00E134B5" w:rsidRDefault="00E134B5"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6B610C" w:rsidRDefault="00FC050D" w:rsidP="004377BB">
      <w:pPr>
        <w:widowControl w:val="0"/>
        <w:tabs>
          <w:tab w:val="left" w:pos="4320"/>
        </w:tabs>
        <w:ind w:left="90" w:right="1260"/>
        <w:jc w:val="center"/>
        <w:rPr>
          <w:rFonts w:cs="Courier New"/>
          <w:color w:val="000000"/>
        </w:rPr>
      </w:pPr>
      <w:r>
        <w:rPr>
          <w:rFonts w:cs="Courier New"/>
          <w:color w:val="000000"/>
        </w:rPr>
        <w:t>VOLUME 11</w:t>
      </w: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9C2F18" w:rsidRDefault="009C2F18" w:rsidP="009C2F18">
      <w:pPr>
        <w:widowControl w:val="0"/>
        <w:tabs>
          <w:tab w:val="left" w:pos="4320"/>
        </w:tabs>
        <w:ind w:left="90" w:right="1260"/>
        <w:rPr>
          <w:rFonts w:cs="Courier New"/>
          <w:color w:val="000000"/>
        </w:rPr>
      </w:pPr>
    </w:p>
    <w:p w:rsidR="00FC050D" w:rsidRDefault="00FC050D" w:rsidP="009C2F18">
      <w:pPr>
        <w:widowControl w:val="0"/>
        <w:tabs>
          <w:tab w:val="left" w:pos="4320"/>
        </w:tabs>
        <w:ind w:left="90" w:right="1260"/>
        <w:rPr>
          <w:rFonts w:cs="Courier New"/>
          <w:color w:val="000000"/>
        </w:rPr>
      </w:pPr>
    </w:p>
    <w:p w:rsidR="00FC050D" w:rsidRDefault="00FC050D" w:rsidP="009C2F18">
      <w:pPr>
        <w:widowControl w:val="0"/>
        <w:tabs>
          <w:tab w:val="left" w:pos="4320"/>
        </w:tabs>
        <w:ind w:left="90" w:right="1260"/>
        <w:rPr>
          <w:rFonts w:cs="Courier New"/>
          <w:color w:val="000000"/>
        </w:rPr>
      </w:pPr>
    </w:p>
    <w:p w:rsidR="00FC050D" w:rsidRPr="00514C6B" w:rsidRDefault="00FC050D" w:rsidP="00FC050D">
      <w:pPr>
        <w:widowControl w:val="0"/>
        <w:tabs>
          <w:tab w:val="left" w:pos="3960"/>
        </w:tabs>
        <w:ind w:left="90" w:right="-900"/>
        <w:rPr>
          <w:rFonts w:cs="Courier New"/>
          <w:color w:val="000000"/>
        </w:rPr>
      </w:pPr>
    </w:p>
    <w:p w:rsidR="00FC050D" w:rsidRDefault="00FC050D" w:rsidP="00FC050D">
      <w:pPr>
        <w:widowControl w:val="0"/>
        <w:ind w:left="90"/>
        <w:rPr>
          <w:rFonts w:eastAsia="MS Mincho" w:cs="Courier New"/>
        </w:rPr>
      </w:pPr>
      <w:r>
        <w:rPr>
          <w:rFonts w:eastAsia="MS Mincho" w:cs="Courier New"/>
        </w:rPr>
        <w:tab/>
      </w:r>
      <w:r>
        <w:rPr>
          <w:rFonts w:eastAsia="MS Mincho" w:cs="Courier New"/>
        </w:rPr>
        <w:tab/>
        <w:t>BEFORE:</w:t>
      </w:r>
    </w:p>
    <w:p w:rsidR="00FC050D" w:rsidRDefault="00FC050D" w:rsidP="00FC050D">
      <w:pPr>
        <w:widowControl w:val="0"/>
        <w:ind w:left="90"/>
        <w:rPr>
          <w:rFonts w:eastAsia="MS Mincho" w:cs="Courier New"/>
        </w:rPr>
      </w:pPr>
    </w:p>
    <w:p w:rsidR="00FC050D" w:rsidRDefault="00FC050D" w:rsidP="00FC050D">
      <w:pPr>
        <w:widowControl w:val="0"/>
        <w:ind w:left="90"/>
        <w:rPr>
          <w:rFonts w:eastAsia="MS Mincho" w:cs="Courier New"/>
        </w:rPr>
      </w:pPr>
      <w:r>
        <w:rPr>
          <w:rFonts w:eastAsia="MS Mincho" w:cs="Courier New"/>
        </w:rPr>
        <w:tab/>
      </w:r>
      <w:r>
        <w:rPr>
          <w:rFonts w:eastAsia="MS Mincho" w:cs="Courier New"/>
        </w:rPr>
        <w:tab/>
      </w:r>
      <w:r>
        <w:rPr>
          <w:rFonts w:eastAsia="MS Mincho" w:cs="Courier New"/>
        </w:rPr>
        <w:tab/>
        <w:t>MARIKA HARE</w:t>
      </w:r>
      <w:r>
        <w:rPr>
          <w:rFonts w:eastAsia="MS Mincho" w:cs="Courier New"/>
        </w:rPr>
        <w:tab/>
        <w:t>Presiding Member</w:t>
      </w:r>
    </w:p>
    <w:p w:rsidR="00B40E18" w:rsidRDefault="00B40E18" w:rsidP="00FC050D">
      <w:pPr>
        <w:widowControl w:val="0"/>
        <w:ind w:left="90"/>
        <w:rPr>
          <w:rFonts w:eastAsia="MS Mincho" w:cs="Courier New"/>
        </w:rPr>
      </w:pPr>
    </w:p>
    <w:p w:rsidR="00B40E18" w:rsidRDefault="00B40E18" w:rsidP="00FC050D">
      <w:pPr>
        <w:widowControl w:val="0"/>
        <w:ind w:left="90"/>
        <w:rPr>
          <w:rFonts w:eastAsia="MS Mincho" w:cs="Courier New"/>
        </w:rPr>
      </w:pPr>
      <w:r>
        <w:rPr>
          <w:rFonts w:eastAsia="MS Mincho" w:cs="Courier New"/>
        </w:rPr>
        <w:tab/>
      </w:r>
      <w:r>
        <w:rPr>
          <w:rFonts w:eastAsia="MS Mincho" w:cs="Courier New"/>
        </w:rPr>
        <w:tab/>
      </w:r>
      <w:r>
        <w:rPr>
          <w:rFonts w:eastAsia="MS Mincho" w:cs="Courier New"/>
        </w:rPr>
        <w:tab/>
        <w:t>KEN QUESNELLE</w:t>
      </w:r>
      <w:r>
        <w:rPr>
          <w:rFonts w:eastAsia="MS Mincho" w:cs="Courier New"/>
        </w:rPr>
        <w:tab/>
        <w:t>Member</w:t>
      </w:r>
    </w:p>
    <w:p w:rsidR="00FC050D" w:rsidRDefault="00FC050D" w:rsidP="00FC050D">
      <w:pPr>
        <w:widowControl w:val="0"/>
        <w:ind w:left="90"/>
        <w:rPr>
          <w:rFonts w:eastAsia="MS Mincho" w:cs="Courier New"/>
        </w:rPr>
      </w:pPr>
    </w:p>
    <w:p w:rsidR="00FC050D" w:rsidRDefault="00FC050D" w:rsidP="00FC050D">
      <w:pPr>
        <w:widowControl w:val="0"/>
        <w:ind w:left="90"/>
        <w:rPr>
          <w:rFonts w:eastAsia="MS Mincho" w:cs="Courier New"/>
        </w:rPr>
      </w:pPr>
      <w:r>
        <w:rPr>
          <w:rFonts w:eastAsia="MS Mincho" w:cs="Courier New"/>
        </w:rPr>
        <w:tab/>
      </w:r>
      <w:r>
        <w:rPr>
          <w:rFonts w:eastAsia="MS Mincho" w:cs="Courier New"/>
        </w:rPr>
        <w:tab/>
      </w:r>
      <w:r>
        <w:rPr>
          <w:rFonts w:eastAsia="MS Mincho" w:cs="Courier New"/>
        </w:rPr>
        <w:tab/>
        <w:t>CATHY SPOEL</w:t>
      </w:r>
      <w:r>
        <w:rPr>
          <w:rFonts w:eastAsia="MS Mincho" w:cs="Courier New"/>
        </w:rPr>
        <w:tab/>
        <w:t>Member</w:t>
      </w:r>
    </w:p>
    <w:p w:rsidR="00FC050D" w:rsidRDefault="00FC050D" w:rsidP="009C2F18">
      <w:pPr>
        <w:widowControl w:val="0"/>
        <w:tabs>
          <w:tab w:val="left" w:pos="4320"/>
        </w:tabs>
        <w:ind w:left="90" w:right="1260"/>
        <w:rPr>
          <w:rFonts w:cs="Courier New"/>
          <w:color w:val="000000"/>
        </w:rPr>
      </w:pPr>
    </w:p>
    <w:p w:rsidR="009C2F18" w:rsidRDefault="009C2F18" w:rsidP="009C2F18">
      <w:pPr>
        <w:widowControl w:val="0"/>
        <w:tabs>
          <w:tab w:val="left" w:pos="4320"/>
        </w:tabs>
        <w:ind w:left="90" w:right="1260"/>
        <w:rPr>
          <w:rFonts w:cs="Courier New"/>
          <w:color w:val="000000"/>
        </w:rPr>
      </w:pPr>
    </w:p>
    <w:p w:rsidR="009C2F18" w:rsidRDefault="009C2F18" w:rsidP="009C2F18">
      <w:pPr>
        <w:widowControl w:val="0"/>
        <w:tabs>
          <w:tab w:val="left" w:pos="4320"/>
        </w:tabs>
        <w:ind w:left="90" w:right="1260"/>
        <w:rPr>
          <w:rFonts w:cs="Courier New"/>
          <w:color w:val="000000"/>
        </w:rPr>
      </w:pPr>
    </w:p>
    <w:p w:rsidR="00A0689D" w:rsidRPr="009C2F18" w:rsidRDefault="00A0689D" w:rsidP="00892E2C">
      <w:pPr>
        <w:widowControl w:val="0"/>
        <w:ind w:left="90"/>
        <w:rPr>
          <w:rFonts w:eastAsia="MS Mincho" w:cs="Courier New"/>
        </w:rPr>
      </w:pPr>
    </w:p>
    <w:p w:rsidR="00432F31" w:rsidRPr="00DC7E24" w:rsidRDefault="00432F31" w:rsidP="00DC7E24">
      <w:pPr>
        <w:widowControl w:val="0"/>
        <w:rPr>
          <w:rFonts w:eastAsia="MS Mincho" w:cs="Courier New"/>
        </w:rPr>
        <w:sectPr w:rsidR="00432F31" w:rsidRPr="00DC7E24" w:rsidSect="004377BB">
          <w:pgSz w:w="12240" w:h="15840"/>
          <w:pgMar w:top="1440" w:right="1530" w:bottom="1440" w:left="900" w:header="1440" w:footer="1440" w:gutter="0"/>
          <w:cols w:space="720"/>
          <w:noEndnote/>
        </w:sectPr>
      </w:pPr>
    </w:p>
    <w:p w:rsidR="008A3DD5" w:rsidRDefault="008A3DD5" w:rsidP="00EF499F">
      <w:pPr>
        <w:widowControl w:val="0"/>
        <w:ind w:left="4320" w:hanging="3600"/>
        <w:rPr>
          <w:lang w:val="en-GB"/>
        </w:rPr>
      </w:pPr>
    </w:p>
    <w:p w:rsidR="00F1196A" w:rsidRPr="00892E2C" w:rsidRDefault="000077F6" w:rsidP="00F1196A">
      <w:pPr>
        <w:widowControl w:val="0"/>
        <w:ind w:left="4320" w:hanging="3600"/>
        <w:rPr>
          <w:lang w:val="en-GB"/>
        </w:rPr>
      </w:pPr>
      <w:r>
        <w:rPr>
          <w:lang w:val="en-GB"/>
        </w:rPr>
        <w:t>RICHARD LANNI</w:t>
      </w:r>
      <w:r w:rsidR="00F1196A" w:rsidRPr="00892E2C">
        <w:rPr>
          <w:lang w:val="en-GB"/>
        </w:rPr>
        <w:tab/>
        <w:t>Board Counsel</w:t>
      </w:r>
    </w:p>
    <w:p w:rsidR="00F1196A" w:rsidRPr="00892E2C" w:rsidRDefault="00F1196A" w:rsidP="00F1196A">
      <w:pPr>
        <w:widowControl w:val="0"/>
        <w:ind w:left="4320" w:hanging="3600"/>
        <w:rPr>
          <w:lang w:val="en-GB"/>
        </w:rPr>
      </w:pPr>
    </w:p>
    <w:p w:rsidR="00F1196A" w:rsidRDefault="00F1196A" w:rsidP="00F1196A">
      <w:pPr>
        <w:widowControl w:val="0"/>
        <w:ind w:left="4320" w:hanging="3600"/>
        <w:rPr>
          <w:lang w:val="en-GB"/>
        </w:rPr>
      </w:pPr>
      <w:r w:rsidRPr="00892E2C">
        <w:rPr>
          <w:lang w:val="en-GB"/>
        </w:rPr>
        <w:t>MARTIN DAVIES</w:t>
      </w:r>
      <w:r w:rsidRPr="00892E2C">
        <w:rPr>
          <w:lang w:val="en-GB"/>
        </w:rPr>
        <w:tab/>
        <w:t>Board Staff</w:t>
      </w:r>
    </w:p>
    <w:p w:rsidR="00F1196A" w:rsidRDefault="001A35A2" w:rsidP="00F1196A">
      <w:pPr>
        <w:widowControl w:val="0"/>
        <w:ind w:left="4320" w:hanging="3600"/>
        <w:rPr>
          <w:lang w:val="en-GB"/>
        </w:rPr>
      </w:pPr>
      <w:r>
        <w:rPr>
          <w:lang w:val="en-GB"/>
        </w:rPr>
        <w:t>TED ANTONOPOULOS</w:t>
      </w:r>
    </w:p>
    <w:p w:rsidR="000077F6" w:rsidRPr="00892E2C" w:rsidRDefault="000077F6" w:rsidP="00F1196A">
      <w:pPr>
        <w:widowControl w:val="0"/>
        <w:ind w:left="4320" w:hanging="3600"/>
        <w:rPr>
          <w:lang w:val="en-GB"/>
        </w:rPr>
      </w:pPr>
    </w:p>
    <w:p w:rsidR="00F1196A" w:rsidRPr="00892E2C" w:rsidRDefault="00F1196A" w:rsidP="00F1196A">
      <w:pPr>
        <w:widowControl w:val="0"/>
        <w:ind w:left="4320" w:hanging="3600"/>
        <w:rPr>
          <w:lang w:val="en-GB"/>
        </w:rPr>
      </w:pPr>
    </w:p>
    <w:p w:rsidR="00F1196A" w:rsidRPr="00892E2C" w:rsidRDefault="00F1196A" w:rsidP="00F1196A">
      <w:pPr>
        <w:widowControl w:val="0"/>
        <w:ind w:left="4320" w:hanging="3600"/>
        <w:rPr>
          <w:lang w:val="en-GB"/>
        </w:rPr>
      </w:pPr>
    </w:p>
    <w:p w:rsidR="00F1196A" w:rsidRPr="00892E2C" w:rsidRDefault="00F1196A" w:rsidP="00F1196A">
      <w:pPr>
        <w:widowControl w:val="0"/>
        <w:ind w:left="4320" w:hanging="3600"/>
        <w:rPr>
          <w:lang w:val="en-GB"/>
        </w:rPr>
      </w:pPr>
    </w:p>
    <w:p w:rsidR="001A35A2" w:rsidRDefault="001A35A2" w:rsidP="00F1196A">
      <w:pPr>
        <w:widowControl w:val="0"/>
        <w:ind w:left="4320" w:hanging="3600"/>
        <w:rPr>
          <w:lang w:val="en-GB"/>
        </w:rPr>
      </w:pPr>
    </w:p>
    <w:p w:rsidR="000077F6" w:rsidRDefault="00F1196A" w:rsidP="00F1196A">
      <w:pPr>
        <w:widowControl w:val="0"/>
        <w:ind w:left="4320" w:hanging="3600"/>
        <w:rPr>
          <w:lang w:val="en-GB"/>
        </w:rPr>
      </w:pPr>
      <w:r w:rsidRPr="00892E2C">
        <w:rPr>
          <w:lang w:val="en-GB"/>
        </w:rPr>
        <w:t>FRED CASS</w:t>
      </w:r>
      <w:r w:rsidRPr="00892E2C">
        <w:rPr>
          <w:lang w:val="en-GB"/>
        </w:rPr>
        <w:tab/>
        <w:t>Toronto Hydro-Electric System</w:t>
      </w:r>
    </w:p>
    <w:p w:rsidR="00F1196A" w:rsidRDefault="00C51C91" w:rsidP="00F1196A">
      <w:pPr>
        <w:widowControl w:val="0"/>
        <w:ind w:left="4320" w:hanging="3600"/>
        <w:rPr>
          <w:lang w:val="en-GB"/>
        </w:rPr>
      </w:pPr>
      <w:r>
        <w:rPr>
          <w:lang w:val="en-GB"/>
        </w:rPr>
        <w:t>ROB BARRASS</w:t>
      </w:r>
      <w:r w:rsidR="000077F6">
        <w:rPr>
          <w:lang w:val="en-GB"/>
        </w:rPr>
        <w:tab/>
      </w:r>
      <w:r w:rsidR="00F1196A" w:rsidRPr="00892E2C">
        <w:rPr>
          <w:lang w:val="en-GB"/>
        </w:rPr>
        <w:t>Limited (THESL)</w:t>
      </w:r>
    </w:p>
    <w:p w:rsidR="001A35A2" w:rsidRDefault="001A35A2" w:rsidP="00F1196A">
      <w:pPr>
        <w:widowControl w:val="0"/>
        <w:ind w:left="4320" w:hanging="3600"/>
        <w:rPr>
          <w:lang w:val="en-GB"/>
        </w:rPr>
      </w:pPr>
      <w:r>
        <w:rPr>
          <w:lang w:val="en-GB"/>
        </w:rPr>
        <w:t>AMANDA KLEIN</w:t>
      </w:r>
    </w:p>
    <w:p w:rsidR="00F1196A" w:rsidRDefault="00F1196A" w:rsidP="00F1196A">
      <w:pPr>
        <w:widowControl w:val="0"/>
        <w:ind w:left="4320" w:hanging="3600"/>
        <w:rPr>
          <w:lang w:val="en-GB"/>
        </w:rPr>
      </w:pPr>
    </w:p>
    <w:p w:rsidR="0058753C" w:rsidRDefault="0058753C" w:rsidP="00F1196A">
      <w:pPr>
        <w:widowControl w:val="0"/>
        <w:ind w:left="4320" w:hanging="3600"/>
        <w:rPr>
          <w:lang w:val="en-GB"/>
        </w:rPr>
      </w:pPr>
    </w:p>
    <w:p w:rsidR="001A35A2" w:rsidRDefault="001A35A2" w:rsidP="00F1196A">
      <w:pPr>
        <w:widowControl w:val="0"/>
        <w:ind w:left="4320" w:hanging="3600"/>
        <w:rPr>
          <w:lang w:val="en-GB"/>
        </w:rPr>
      </w:pPr>
    </w:p>
    <w:p w:rsidR="001A35A2" w:rsidRDefault="001A35A2" w:rsidP="00F1196A">
      <w:pPr>
        <w:widowControl w:val="0"/>
        <w:ind w:left="4320" w:hanging="3600"/>
        <w:rPr>
          <w:lang w:val="en-GB"/>
        </w:rPr>
      </w:pPr>
    </w:p>
    <w:p w:rsidR="00495BCE" w:rsidRDefault="00495BCE" w:rsidP="00F1196A">
      <w:pPr>
        <w:widowControl w:val="0"/>
        <w:ind w:left="4320" w:hanging="3600"/>
        <w:rPr>
          <w:lang w:val="en-GB"/>
        </w:rPr>
      </w:pPr>
      <w:r>
        <w:rPr>
          <w:lang w:val="en-GB"/>
        </w:rPr>
        <w:t>SHELLEY GRICE</w:t>
      </w:r>
      <w:r>
        <w:rPr>
          <w:lang w:val="en-GB"/>
        </w:rPr>
        <w:tab/>
        <w:t>Association of Major Power Consumers of Ontario (AMPCO)</w:t>
      </w:r>
    </w:p>
    <w:p w:rsidR="00495BCE" w:rsidRDefault="00495BCE" w:rsidP="00F1196A">
      <w:pPr>
        <w:widowControl w:val="0"/>
        <w:ind w:left="4320" w:hanging="3600"/>
        <w:rPr>
          <w:lang w:val="en-GB"/>
        </w:rPr>
      </w:pPr>
    </w:p>
    <w:p w:rsidR="0058753C" w:rsidRDefault="001A35A2" w:rsidP="00F1196A">
      <w:pPr>
        <w:widowControl w:val="0"/>
        <w:ind w:left="4320" w:hanging="3600"/>
        <w:rPr>
          <w:lang w:val="en-GB"/>
        </w:rPr>
      </w:pPr>
      <w:r>
        <w:rPr>
          <w:lang w:val="en-GB"/>
        </w:rPr>
        <w:t>DAVID MacINTOSH</w:t>
      </w:r>
      <w:r w:rsidR="0058753C">
        <w:rPr>
          <w:lang w:val="en-GB"/>
        </w:rPr>
        <w:tab/>
        <w:t>Energy Probe Research Foundation</w:t>
      </w:r>
    </w:p>
    <w:p w:rsidR="000077F6" w:rsidRDefault="000077F6" w:rsidP="00F1196A">
      <w:pPr>
        <w:widowControl w:val="0"/>
        <w:ind w:left="4320" w:hanging="3600"/>
        <w:rPr>
          <w:lang w:val="en-GB"/>
        </w:rPr>
      </w:pPr>
    </w:p>
    <w:p w:rsidR="000077F6" w:rsidRDefault="000077F6" w:rsidP="00F1196A">
      <w:pPr>
        <w:widowControl w:val="0"/>
        <w:ind w:left="4320" w:hanging="3600"/>
        <w:rPr>
          <w:lang w:val="en-GB"/>
        </w:rPr>
      </w:pPr>
      <w:r>
        <w:rPr>
          <w:lang w:val="en-GB"/>
        </w:rPr>
        <w:t>MARK RUBENSTEIN</w:t>
      </w:r>
      <w:r>
        <w:rPr>
          <w:lang w:val="en-GB"/>
        </w:rPr>
        <w:tab/>
        <w:t>School Energy Coalition (SEC)</w:t>
      </w:r>
    </w:p>
    <w:p w:rsidR="00D67510" w:rsidRDefault="00D67510" w:rsidP="00F26B00">
      <w:pPr>
        <w:widowControl w:val="0"/>
        <w:ind w:left="4320" w:hanging="3600"/>
        <w:rPr>
          <w:lang w:val="en-GB"/>
        </w:rPr>
      </w:pPr>
    </w:p>
    <w:p w:rsidR="000077F6" w:rsidRDefault="000077F6" w:rsidP="00F26B00">
      <w:pPr>
        <w:widowControl w:val="0"/>
        <w:ind w:left="4320" w:hanging="3600"/>
        <w:rPr>
          <w:lang w:val="en-GB"/>
        </w:rPr>
      </w:pPr>
    </w:p>
    <w:p w:rsidR="00B608EA" w:rsidRDefault="00B608EA" w:rsidP="00F26B00">
      <w:pPr>
        <w:widowControl w:val="0"/>
        <w:ind w:left="4320" w:hanging="3600"/>
        <w:rPr>
          <w:lang w:val="en-GB"/>
        </w:rPr>
      </w:pPr>
    </w:p>
    <w:p w:rsidR="0058753C" w:rsidRDefault="0058753C" w:rsidP="00F26B00">
      <w:pPr>
        <w:widowControl w:val="0"/>
        <w:ind w:left="4320" w:hanging="3600"/>
        <w:rPr>
          <w:lang w:val="en-GB"/>
        </w:rPr>
      </w:pPr>
    </w:p>
    <w:p w:rsidR="00C272A6" w:rsidRDefault="00C272A6" w:rsidP="00C272A6">
      <w:pPr>
        <w:widowControl w:val="0"/>
        <w:tabs>
          <w:tab w:val="left" w:pos="6901"/>
        </w:tabs>
        <w:ind w:left="4320" w:hanging="3600"/>
        <w:rPr>
          <w:rFonts w:cs="Courier New"/>
          <w:szCs w:val="20"/>
        </w:rPr>
      </w:pPr>
    </w:p>
    <w:p w:rsidR="00C0536F" w:rsidRDefault="00C0536F" w:rsidP="00C272A6">
      <w:pPr>
        <w:widowControl w:val="0"/>
        <w:tabs>
          <w:tab w:val="left" w:pos="6901"/>
        </w:tabs>
        <w:ind w:left="4320" w:hanging="3600"/>
        <w:rPr>
          <w:rFonts w:cs="Courier New"/>
          <w:szCs w:val="20"/>
        </w:rPr>
      </w:pPr>
    </w:p>
    <w:p w:rsidR="00C272A6" w:rsidRDefault="00C272A6" w:rsidP="00C272A6">
      <w:pPr>
        <w:widowControl w:val="0"/>
        <w:tabs>
          <w:tab w:val="left" w:pos="6901"/>
        </w:tabs>
        <w:ind w:left="4320" w:hanging="3600"/>
        <w:rPr>
          <w:lang w:val="en-GB"/>
        </w:rPr>
      </w:pPr>
    </w:p>
    <w:p w:rsidR="00922F2B" w:rsidRDefault="00922F2B" w:rsidP="00444101">
      <w:pPr>
        <w:widowControl w:val="0"/>
        <w:ind w:left="4320" w:hanging="3600"/>
        <w:rPr>
          <w:lang w:val="en-GB"/>
        </w:rPr>
      </w:pPr>
    </w:p>
    <w:p w:rsidR="00B214C7" w:rsidRPr="00BF7EF8" w:rsidRDefault="00B214C7" w:rsidP="008C43E5">
      <w:pPr>
        <w:widowControl w:val="0"/>
        <w:ind w:left="4320" w:hanging="3600"/>
        <w:rPr>
          <w:lang w:val="en-US"/>
        </w:rPr>
        <w:sectPr w:rsidR="00B214C7" w:rsidRPr="00BF7EF8" w:rsidSect="006558C5">
          <w:headerReference w:type="default" r:id="rId12"/>
          <w:pgSz w:w="12240" w:h="15840"/>
          <w:pgMar w:top="1440" w:right="1440" w:bottom="1440" w:left="1440" w:header="1440" w:footer="1440" w:gutter="0"/>
          <w:cols w:space="720"/>
          <w:noEndnote/>
        </w:sectPr>
      </w:pPr>
    </w:p>
    <w:p w:rsidR="00932A7A" w:rsidRPr="003E3BC0" w:rsidRDefault="001D7C89" w:rsidP="00932A7A">
      <w:pPr>
        <w:pStyle w:val="TOC10"/>
        <w:rPr>
          <w:rFonts w:ascii="Calibri" w:hAnsi="Calibri"/>
          <w:color w:val="auto"/>
          <w:sz w:val="22"/>
          <w:szCs w:val="22"/>
          <w:lang w:val="en-CA" w:eastAsia="en-CA"/>
        </w:rPr>
      </w:pPr>
      <w:r w:rsidRPr="006253F7">
        <w:lastRenderedPageBreak/>
        <w:fldChar w:fldCharType="begin"/>
      </w:r>
      <w:r w:rsidRPr="006253F7">
        <w:instrText xml:space="preserve"> TOC \h \z \t "OEBTOC1,2,OEBTOC3,1,OEBTOC2,2" </w:instrText>
      </w:r>
      <w:r w:rsidRPr="006253F7">
        <w:fldChar w:fldCharType="separate"/>
      </w:r>
      <w:hyperlink w:anchor="_Toc375214997" w:history="1">
        <w:r w:rsidR="00932A7A" w:rsidRPr="003E5D8D">
          <w:rPr>
            <w:rStyle w:val="Hyperlink"/>
            <w:rFonts w:cs="Courier New"/>
          </w:rPr>
          <w:t>--- On commencing at 10:31 a.m.</w:t>
        </w:r>
        <w:r w:rsidR="00932A7A">
          <w:rPr>
            <w:webHidden/>
          </w:rPr>
          <w:tab/>
        </w:r>
        <w:r w:rsidR="00932A7A">
          <w:rPr>
            <w:webHidden/>
          </w:rPr>
          <w:fldChar w:fldCharType="begin"/>
        </w:r>
        <w:r w:rsidR="00932A7A">
          <w:rPr>
            <w:webHidden/>
          </w:rPr>
          <w:instrText xml:space="preserve"> PAGEREF _Toc375214997 \h </w:instrText>
        </w:r>
        <w:r w:rsidR="00932A7A">
          <w:rPr>
            <w:webHidden/>
          </w:rPr>
        </w:r>
        <w:r w:rsidR="00932A7A">
          <w:rPr>
            <w:webHidden/>
          </w:rPr>
          <w:fldChar w:fldCharType="separate"/>
        </w:r>
        <w:r w:rsidR="00932A7A">
          <w:rPr>
            <w:webHidden/>
          </w:rPr>
          <w:t>1</w:t>
        </w:r>
        <w:r w:rsidR="00932A7A">
          <w:rPr>
            <w:webHidden/>
          </w:rPr>
          <w:fldChar w:fldCharType="end"/>
        </w:r>
      </w:hyperlink>
    </w:p>
    <w:p w:rsidR="00932A7A" w:rsidRDefault="00932A7A" w:rsidP="00932A7A">
      <w:pPr>
        <w:pStyle w:val="TOC10"/>
        <w:rPr>
          <w:rStyle w:val="Hyperlink"/>
        </w:rPr>
      </w:pPr>
    </w:p>
    <w:p w:rsidR="00932A7A" w:rsidRPr="003E3BC0" w:rsidRDefault="00932A7A" w:rsidP="00932A7A">
      <w:pPr>
        <w:pStyle w:val="TOC10"/>
        <w:rPr>
          <w:rFonts w:ascii="Calibri" w:hAnsi="Calibri"/>
          <w:color w:val="auto"/>
          <w:sz w:val="22"/>
          <w:szCs w:val="22"/>
          <w:lang w:val="en-CA" w:eastAsia="en-CA"/>
        </w:rPr>
      </w:pPr>
      <w:hyperlink w:anchor="_Toc375214998" w:history="1">
        <w:r>
          <w:rPr>
            <w:rStyle w:val="Hyperlink"/>
          </w:rPr>
          <w:t>Appearances</w:t>
        </w:r>
        <w:r>
          <w:rPr>
            <w:webHidden/>
          </w:rPr>
          <w:tab/>
        </w:r>
        <w:r>
          <w:rPr>
            <w:webHidden/>
          </w:rPr>
          <w:fldChar w:fldCharType="begin"/>
        </w:r>
        <w:r>
          <w:rPr>
            <w:webHidden/>
          </w:rPr>
          <w:instrText xml:space="preserve"> PAGEREF _Toc375214998 \h </w:instrText>
        </w:r>
        <w:r>
          <w:rPr>
            <w:webHidden/>
          </w:rPr>
        </w:r>
        <w:r>
          <w:rPr>
            <w:webHidden/>
          </w:rPr>
          <w:fldChar w:fldCharType="separate"/>
        </w:r>
        <w:r>
          <w:rPr>
            <w:webHidden/>
          </w:rPr>
          <w:t>1</w:t>
        </w:r>
        <w:r>
          <w:rPr>
            <w:webHidden/>
          </w:rPr>
          <w:fldChar w:fldCharType="end"/>
        </w:r>
      </w:hyperlink>
    </w:p>
    <w:p w:rsidR="00932A7A" w:rsidRDefault="00932A7A" w:rsidP="00932A7A">
      <w:pPr>
        <w:pStyle w:val="TOC10"/>
        <w:rPr>
          <w:rStyle w:val="Hyperlink"/>
        </w:rPr>
      </w:pPr>
    </w:p>
    <w:p w:rsidR="00932A7A" w:rsidRPr="003E3BC0" w:rsidRDefault="00932A7A" w:rsidP="00932A7A">
      <w:pPr>
        <w:pStyle w:val="TOC10"/>
        <w:rPr>
          <w:rFonts w:ascii="Calibri" w:hAnsi="Calibri"/>
          <w:color w:val="auto"/>
          <w:sz w:val="22"/>
          <w:szCs w:val="22"/>
          <w:lang w:val="en-CA" w:eastAsia="en-CA"/>
        </w:rPr>
      </w:pPr>
      <w:hyperlink w:anchor="_Toc375214999" w:history="1">
        <w:r w:rsidRPr="003E5D8D">
          <w:rPr>
            <w:rStyle w:val="Hyperlink"/>
          </w:rPr>
          <w:t>Presentation of the S</w:t>
        </w:r>
        <w:r>
          <w:rPr>
            <w:rStyle w:val="Hyperlink"/>
          </w:rPr>
          <w:t>ettlement Agreement by Mr. Cass</w:t>
        </w:r>
        <w:r>
          <w:rPr>
            <w:webHidden/>
          </w:rPr>
          <w:tab/>
        </w:r>
        <w:r>
          <w:rPr>
            <w:webHidden/>
          </w:rPr>
          <w:fldChar w:fldCharType="begin"/>
        </w:r>
        <w:r>
          <w:rPr>
            <w:webHidden/>
          </w:rPr>
          <w:instrText xml:space="preserve"> PAGEREF _Toc375214999 \h </w:instrText>
        </w:r>
        <w:r>
          <w:rPr>
            <w:webHidden/>
          </w:rPr>
        </w:r>
        <w:r>
          <w:rPr>
            <w:webHidden/>
          </w:rPr>
          <w:fldChar w:fldCharType="separate"/>
        </w:r>
        <w:r>
          <w:rPr>
            <w:webHidden/>
          </w:rPr>
          <w:t>2</w:t>
        </w:r>
        <w:r>
          <w:rPr>
            <w:webHidden/>
          </w:rPr>
          <w:fldChar w:fldCharType="end"/>
        </w:r>
      </w:hyperlink>
    </w:p>
    <w:p w:rsidR="00932A7A" w:rsidRDefault="00932A7A" w:rsidP="00932A7A">
      <w:pPr>
        <w:pStyle w:val="TOC10"/>
        <w:rPr>
          <w:rStyle w:val="Hyperlink"/>
        </w:rPr>
      </w:pPr>
    </w:p>
    <w:p w:rsidR="00932A7A" w:rsidRPr="003E3BC0" w:rsidRDefault="00932A7A" w:rsidP="00932A7A">
      <w:pPr>
        <w:pStyle w:val="TOC10"/>
        <w:rPr>
          <w:rFonts w:ascii="Calibri" w:hAnsi="Calibri"/>
          <w:color w:val="auto"/>
          <w:sz w:val="22"/>
          <w:szCs w:val="22"/>
          <w:lang w:val="en-CA" w:eastAsia="en-CA"/>
        </w:rPr>
      </w:pPr>
      <w:hyperlink w:anchor="_Toc375215000" w:history="1">
        <w:r w:rsidRPr="003E5D8D">
          <w:rPr>
            <w:rStyle w:val="Hyperlink"/>
          </w:rPr>
          <w:t>--- Recess taken at 10:39 a.m.</w:t>
        </w:r>
        <w:r>
          <w:rPr>
            <w:webHidden/>
          </w:rPr>
          <w:tab/>
        </w:r>
        <w:r>
          <w:rPr>
            <w:webHidden/>
          </w:rPr>
          <w:fldChar w:fldCharType="begin"/>
        </w:r>
        <w:r>
          <w:rPr>
            <w:webHidden/>
          </w:rPr>
          <w:instrText xml:space="preserve"> PAGEREF _Toc375215000 \h </w:instrText>
        </w:r>
        <w:r>
          <w:rPr>
            <w:webHidden/>
          </w:rPr>
        </w:r>
        <w:r>
          <w:rPr>
            <w:webHidden/>
          </w:rPr>
          <w:fldChar w:fldCharType="separate"/>
        </w:r>
        <w:r>
          <w:rPr>
            <w:webHidden/>
          </w:rPr>
          <w:t>4</w:t>
        </w:r>
        <w:r>
          <w:rPr>
            <w:webHidden/>
          </w:rPr>
          <w:fldChar w:fldCharType="end"/>
        </w:r>
      </w:hyperlink>
    </w:p>
    <w:p w:rsidR="00932A7A" w:rsidRPr="003E3BC0" w:rsidRDefault="00932A7A" w:rsidP="00932A7A">
      <w:pPr>
        <w:pStyle w:val="TOC10"/>
        <w:rPr>
          <w:rFonts w:ascii="Calibri" w:hAnsi="Calibri"/>
          <w:color w:val="auto"/>
          <w:sz w:val="22"/>
          <w:szCs w:val="22"/>
          <w:lang w:val="en-CA" w:eastAsia="en-CA"/>
        </w:rPr>
      </w:pPr>
      <w:hyperlink w:anchor="_Toc375215001" w:history="1">
        <w:r w:rsidRPr="003E5D8D">
          <w:rPr>
            <w:rStyle w:val="Hyperlink"/>
          </w:rPr>
          <w:t>--- On resuming at 10:51 a.m.</w:t>
        </w:r>
        <w:r>
          <w:rPr>
            <w:webHidden/>
          </w:rPr>
          <w:tab/>
        </w:r>
        <w:r>
          <w:rPr>
            <w:webHidden/>
          </w:rPr>
          <w:fldChar w:fldCharType="begin"/>
        </w:r>
        <w:r>
          <w:rPr>
            <w:webHidden/>
          </w:rPr>
          <w:instrText xml:space="preserve"> PAGEREF _Toc375215001 \h </w:instrText>
        </w:r>
        <w:r>
          <w:rPr>
            <w:webHidden/>
          </w:rPr>
        </w:r>
        <w:r>
          <w:rPr>
            <w:webHidden/>
          </w:rPr>
          <w:fldChar w:fldCharType="separate"/>
        </w:r>
        <w:r>
          <w:rPr>
            <w:webHidden/>
          </w:rPr>
          <w:t>5</w:t>
        </w:r>
        <w:r>
          <w:rPr>
            <w:webHidden/>
          </w:rPr>
          <w:fldChar w:fldCharType="end"/>
        </w:r>
      </w:hyperlink>
    </w:p>
    <w:p w:rsidR="00932A7A" w:rsidRDefault="00932A7A" w:rsidP="00932A7A">
      <w:pPr>
        <w:pStyle w:val="TOC10"/>
        <w:rPr>
          <w:rStyle w:val="Hyperlink"/>
        </w:rPr>
      </w:pPr>
    </w:p>
    <w:p w:rsidR="00932A7A" w:rsidRPr="003E3BC0" w:rsidRDefault="00932A7A" w:rsidP="00932A7A">
      <w:pPr>
        <w:pStyle w:val="TOC10"/>
        <w:rPr>
          <w:rFonts w:ascii="Calibri" w:hAnsi="Calibri"/>
          <w:color w:val="auto"/>
          <w:sz w:val="22"/>
          <w:szCs w:val="22"/>
          <w:lang w:val="en-CA" w:eastAsia="en-CA"/>
        </w:rPr>
      </w:pPr>
      <w:hyperlink w:anchor="_Toc375215002" w:history="1">
        <w:r w:rsidRPr="003E5D8D">
          <w:rPr>
            <w:rStyle w:val="Hyperlink"/>
          </w:rPr>
          <w:t>DECISION</w:t>
        </w:r>
        <w:r>
          <w:rPr>
            <w:webHidden/>
          </w:rPr>
          <w:tab/>
        </w:r>
        <w:r>
          <w:rPr>
            <w:webHidden/>
          </w:rPr>
          <w:fldChar w:fldCharType="begin"/>
        </w:r>
        <w:r>
          <w:rPr>
            <w:webHidden/>
          </w:rPr>
          <w:instrText xml:space="preserve"> PAGEREF _Toc375215002 \h </w:instrText>
        </w:r>
        <w:r>
          <w:rPr>
            <w:webHidden/>
          </w:rPr>
        </w:r>
        <w:r>
          <w:rPr>
            <w:webHidden/>
          </w:rPr>
          <w:fldChar w:fldCharType="separate"/>
        </w:r>
        <w:r>
          <w:rPr>
            <w:webHidden/>
          </w:rPr>
          <w:t>5</w:t>
        </w:r>
        <w:r>
          <w:rPr>
            <w:webHidden/>
          </w:rPr>
          <w:fldChar w:fldCharType="end"/>
        </w:r>
      </w:hyperlink>
    </w:p>
    <w:p w:rsidR="00932A7A" w:rsidRDefault="00932A7A" w:rsidP="00932A7A">
      <w:pPr>
        <w:pStyle w:val="TOC10"/>
        <w:rPr>
          <w:rStyle w:val="Hyperlink"/>
        </w:rPr>
      </w:pPr>
    </w:p>
    <w:p w:rsidR="00932A7A" w:rsidRPr="003E3BC0" w:rsidRDefault="00932A7A" w:rsidP="00932A7A">
      <w:pPr>
        <w:pStyle w:val="TOC10"/>
        <w:rPr>
          <w:rFonts w:ascii="Calibri" w:hAnsi="Calibri"/>
          <w:color w:val="auto"/>
          <w:sz w:val="22"/>
          <w:szCs w:val="22"/>
          <w:lang w:val="en-CA" w:eastAsia="en-CA"/>
        </w:rPr>
      </w:pPr>
      <w:hyperlink w:anchor="_Toc375215003" w:history="1">
        <w:r w:rsidRPr="003E5D8D">
          <w:rPr>
            <w:rStyle w:val="Hyperlink"/>
            <w:rFonts w:cs="Courier New"/>
          </w:rPr>
          <w:t>--- Whereupon the hearing adjourned at 10:53 a.m.</w:t>
        </w:r>
        <w:r>
          <w:rPr>
            <w:webHidden/>
          </w:rPr>
          <w:tab/>
        </w:r>
        <w:r>
          <w:rPr>
            <w:webHidden/>
          </w:rPr>
          <w:fldChar w:fldCharType="begin"/>
        </w:r>
        <w:r>
          <w:rPr>
            <w:webHidden/>
          </w:rPr>
          <w:instrText xml:space="preserve"> PAGEREF _Toc375215003 \h </w:instrText>
        </w:r>
        <w:r>
          <w:rPr>
            <w:webHidden/>
          </w:rPr>
        </w:r>
        <w:r>
          <w:rPr>
            <w:webHidden/>
          </w:rPr>
          <w:fldChar w:fldCharType="separate"/>
        </w:r>
        <w:r>
          <w:rPr>
            <w:webHidden/>
          </w:rPr>
          <w:t>5</w:t>
        </w:r>
        <w:r>
          <w:rPr>
            <w:webHidden/>
          </w:rPr>
          <w:fldChar w:fldCharType="end"/>
        </w:r>
      </w:hyperlink>
    </w:p>
    <w:p w:rsidR="005E5089" w:rsidRPr="006253F7" w:rsidRDefault="001D7C89" w:rsidP="00932A7A">
      <w:pPr>
        <w:pStyle w:val="TOC10"/>
        <w:sectPr w:rsidR="005E5089" w:rsidRPr="006253F7" w:rsidSect="00253E38">
          <w:headerReference w:type="default" r:id="rId13"/>
          <w:footerReference w:type="even" r:id="rId14"/>
          <w:pgSz w:w="12240" w:h="15840"/>
          <w:pgMar w:top="1440" w:right="2160" w:bottom="720" w:left="1440" w:header="1440" w:footer="1440" w:gutter="0"/>
          <w:cols w:space="720"/>
          <w:noEndnote/>
        </w:sectPr>
      </w:pPr>
      <w:r w:rsidRPr="006253F7">
        <w:fldChar w:fldCharType="end"/>
      </w:r>
    </w:p>
    <w:p w:rsidR="006C75BB" w:rsidRDefault="006C75BB" w:rsidP="000A6C2F">
      <w:pPr>
        <w:pStyle w:val="TOC2"/>
        <w:rPr>
          <w:b/>
          <w:color w:val="FFFFFF"/>
        </w:rPr>
      </w:pPr>
    </w:p>
    <w:p w:rsidR="00394DED" w:rsidRPr="00394DED" w:rsidRDefault="00394DED" w:rsidP="00394DED">
      <w:pPr>
        <w:rPr>
          <w:lang w:val="en-US"/>
        </w:rPr>
      </w:pPr>
      <w:r>
        <w:rPr>
          <w:lang w:val="en-US"/>
        </w:rPr>
        <w:t xml:space="preserve">           NO EXHIBITS WERE FILED IN THIS PROCEEDING.</w:t>
      </w:r>
    </w:p>
    <w:p w:rsidR="00397C8B" w:rsidRDefault="00397C8B" w:rsidP="003D72D0">
      <w:pPr>
        <w:widowControl w:val="0"/>
        <w:spacing w:line="420" w:lineRule="auto"/>
        <w:rPr>
          <w:rFonts w:cs="Courier New"/>
          <w:color w:val="000000"/>
          <w:sz w:val="20"/>
          <w:u w:val="single"/>
        </w:rPr>
      </w:pPr>
    </w:p>
    <w:p w:rsidR="00932A7A" w:rsidRDefault="00932A7A" w:rsidP="003D72D0">
      <w:pPr>
        <w:widowControl w:val="0"/>
        <w:spacing w:line="420" w:lineRule="auto"/>
        <w:rPr>
          <w:rFonts w:cs="Courier New"/>
          <w:color w:val="000000"/>
          <w:sz w:val="20"/>
          <w:u w:val="single"/>
        </w:rPr>
      </w:pPr>
    </w:p>
    <w:p w:rsidR="00F1196A" w:rsidRDefault="00F1196A" w:rsidP="003D72D0">
      <w:pPr>
        <w:widowControl w:val="0"/>
        <w:spacing w:line="420" w:lineRule="auto"/>
        <w:rPr>
          <w:rFonts w:cs="Courier New"/>
          <w:color w:val="000000"/>
          <w:sz w:val="20"/>
          <w:u w:val="single"/>
        </w:rPr>
        <w:sectPr w:rsidR="00F1196A" w:rsidSect="00954647">
          <w:headerReference w:type="default" r:id="rId15"/>
          <w:pgSz w:w="12240" w:h="15840"/>
          <w:pgMar w:top="900" w:right="1980" w:bottom="540" w:left="1440" w:header="1440" w:footer="1440" w:gutter="0"/>
          <w:cols w:space="720"/>
          <w:noEndnote/>
        </w:sectPr>
      </w:pPr>
    </w:p>
    <w:p w:rsidR="00932A7A" w:rsidRDefault="00932A7A" w:rsidP="00932A7A">
      <w:pPr>
        <w:pStyle w:val="TableofFigures"/>
      </w:pPr>
    </w:p>
    <w:p w:rsidR="00932A7A" w:rsidRDefault="00932A7A" w:rsidP="00932A7A">
      <w:pPr>
        <w:pStyle w:val="TableofFigures"/>
        <w:sectPr w:rsidR="00932A7A" w:rsidSect="00725249">
          <w:headerReference w:type="default" r:id="rId16"/>
          <w:pgSz w:w="12240" w:h="15840"/>
          <w:pgMar w:top="1260" w:right="2160" w:bottom="540" w:left="1440" w:header="1440" w:footer="1440" w:gutter="0"/>
          <w:cols w:space="720"/>
          <w:noEndnote/>
        </w:sectPr>
      </w:pPr>
      <w:r>
        <w:t xml:space="preserve">    NO undertakings WERE FILED IN THIS PROCEEDING.</w:t>
      </w:r>
    </w:p>
    <w:p w:rsidR="00932A7A" w:rsidRDefault="00932A7A" w:rsidP="00932A7A">
      <w:pPr>
        <w:pStyle w:val="TableofFigures"/>
      </w:pPr>
    </w:p>
    <w:p w:rsidR="00932A7A" w:rsidRDefault="00932A7A" w:rsidP="00932A7A">
      <w:pPr>
        <w:rPr>
          <w:lang w:val="en-US"/>
        </w:rPr>
      </w:pPr>
    </w:p>
    <w:p w:rsidR="00932A7A" w:rsidRDefault="00932A7A" w:rsidP="00932A7A">
      <w:pPr>
        <w:rPr>
          <w:lang w:val="en-US"/>
        </w:rPr>
      </w:pPr>
    </w:p>
    <w:p w:rsidR="00932A7A" w:rsidRPr="00932A7A" w:rsidRDefault="00932A7A" w:rsidP="00932A7A">
      <w:pPr>
        <w:rPr>
          <w:lang w:val="en-US"/>
        </w:rPr>
      </w:pPr>
    </w:p>
    <w:p w:rsidR="008D0B31" w:rsidRPr="003E3BC0" w:rsidRDefault="008D0B31" w:rsidP="00932A7A">
      <w:pPr>
        <w:pStyle w:val="TableofFigures"/>
        <w:rPr>
          <w:color w:val="FFFFFF"/>
        </w:rPr>
      </w:pPr>
    </w:p>
    <w:p w:rsidR="008D0B31" w:rsidRPr="008D0B31" w:rsidRDefault="008D0B31" w:rsidP="008D0B31">
      <w:pPr>
        <w:rPr>
          <w:lang w:val="en-US"/>
        </w:rPr>
        <w:sectPr w:rsidR="008D0B31" w:rsidRPr="008D0B31" w:rsidSect="00932A7A">
          <w:type w:val="continuous"/>
          <w:pgSz w:w="12240" w:h="15840"/>
          <w:pgMar w:top="1260" w:right="2160" w:bottom="540" w:left="1440" w:header="1440" w:footer="1440" w:gutter="0"/>
          <w:cols w:space="720"/>
          <w:noEndnote/>
        </w:sectPr>
      </w:pPr>
    </w:p>
    <w:p w:rsidR="003F57A9" w:rsidRDefault="00496032" w:rsidP="00953278">
      <w:pPr>
        <w:pStyle w:val="OEBPlainText"/>
      </w:pPr>
      <w:r w:rsidRPr="00103B2B">
        <w:lastRenderedPageBreak/>
        <w:tab/>
      </w:r>
      <w:bookmarkStart w:id="4" w:name="transcriptstart"/>
      <w:bookmarkEnd w:id="4"/>
      <w:r w:rsidR="00D81B88">
        <w:rPr>
          <w:lang w:val="en-CA"/>
        </w:rPr>
        <w:t>Thurs</w:t>
      </w:r>
      <w:r w:rsidR="00C36816">
        <w:rPr>
          <w:lang w:val="en-CA"/>
        </w:rPr>
        <w:t xml:space="preserve">day, </w:t>
      </w:r>
      <w:r w:rsidR="00D81B88">
        <w:rPr>
          <w:lang w:val="en-CA"/>
        </w:rPr>
        <w:t>December 19</w:t>
      </w:r>
      <w:r w:rsidR="00C36816">
        <w:rPr>
          <w:lang w:val="en-CA"/>
        </w:rPr>
        <w:t>, 2013</w:t>
      </w:r>
    </w:p>
    <w:p w:rsidR="0058753C" w:rsidRDefault="0058753C" w:rsidP="0058753C">
      <w:pPr>
        <w:pStyle w:val="OEBTOC2"/>
      </w:pPr>
      <w:r>
        <w:rPr>
          <w:rFonts w:cs="Courier New"/>
        </w:rPr>
        <w:tab/>
      </w:r>
      <w:bookmarkStart w:id="5" w:name="_Toc375214997"/>
      <w:r>
        <w:rPr>
          <w:rFonts w:cs="Courier New"/>
        </w:rPr>
        <w:t>--- On commencing</w:t>
      </w:r>
      <w:r w:rsidR="00426933">
        <w:rPr>
          <w:rFonts w:cs="Courier New"/>
          <w:szCs w:val="20"/>
        </w:rPr>
        <w:t xml:space="preserve"> at 10:31</w:t>
      </w:r>
      <w:r w:rsidRPr="00DC0233">
        <w:rPr>
          <w:rFonts w:cs="Courier New"/>
          <w:szCs w:val="20"/>
        </w:rPr>
        <w:t xml:space="preserve"> a.m.</w:t>
      </w:r>
      <w:bookmarkEnd w:id="5"/>
    </w:p>
    <w:p w:rsidR="001A35A2" w:rsidRDefault="001A35A2" w:rsidP="001A35A2">
      <w:pPr>
        <w:pStyle w:val="PlainText"/>
      </w:pPr>
      <w:r>
        <w:tab/>
      </w:r>
      <w:r w:rsidRPr="00A9184D">
        <w:t>MS. HARE:  Please be seated.</w:t>
      </w:r>
    </w:p>
    <w:p w:rsidR="001A35A2" w:rsidRDefault="001A35A2" w:rsidP="001A35A2">
      <w:pPr>
        <w:pStyle w:val="PlainText"/>
      </w:pPr>
      <w:r>
        <w:tab/>
      </w:r>
      <w:r w:rsidRPr="00A9184D">
        <w:t xml:space="preserve">Good morning.  The Board is sitting today to receive the settlement agreement from Toronto Hydro and parties to that settlement agreement.  This is for 2014 rates.  It is Phase 2 </w:t>
      </w:r>
      <w:r>
        <w:t>of docket number 20</w:t>
      </w:r>
      <w:r>
        <w:rPr>
          <w:lang w:val="en-CA"/>
        </w:rPr>
        <w:t>1</w:t>
      </w:r>
      <w:r w:rsidRPr="00A9184D">
        <w:t>2-0064.  It's Phase 2, in that Phase 1 dealt with years 2012 and 2013, and this case deals with 2014 only.</w:t>
      </w:r>
    </w:p>
    <w:p w:rsidR="001A35A2" w:rsidRDefault="001A35A2" w:rsidP="001A35A2">
      <w:pPr>
        <w:pStyle w:val="PlainText"/>
      </w:pPr>
      <w:r>
        <w:tab/>
      </w:r>
      <w:r w:rsidRPr="00A9184D">
        <w:t>We apologize for the delay in starting.  We thought that the fire alarm was disruptive, but, on the other hand, not knowing what's going to happen, let's get underway.</w:t>
      </w:r>
    </w:p>
    <w:p w:rsidR="001A35A2" w:rsidRPr="00A9184D" w:rsidRDefault="001A35A2" w:rsidP="001A35A2">
      <w:pPr>
        <w:pStyle w:val="PlainText"/>
        <w:rPr>
          <w:lang w:val="en-CA"/>
        </w:rPr>
      </w:pPr>
      <w:r>
        <w:tab/>
      </w:r>
      <w:r w:rsidRPr="00A9184D">
        <w:t>May I have appearances, please.</w:t>
      </w:r>
    </w:p>
    <w:p w:rsidR="001A35A2" w:rsidRDefault="001A35A2" w:rsidP="001A35A2">
      <w:pPr>
        <w:pStyle w:val="OEBTOC1"/>
      </w:pPr>
      <w:bookmarkStart w:id="6" w:name="_Toc375214998"/>
      <w:r>
        <w:t>Appearances:</w:t>
      </w:r>
      <w:bookmarkEnd w:id="6"/>
    </w:p>
    <w:p w:rsidR="001A35A2" w:rsidRDefault="001A35A2" w:rsidP="001A35A2">
      <w:pPr>
        <w:pStyle w:val="PlainText"/>
      </w:pPr>
      <w:r>
        <w:tab/>
      </w:r>
      <w:r w:rsidRPr="00A9184D">
        <w:t>MR. CASS:  Thank you, Madam Chair.  Fred Cass, for Toronto H</w:t>
      </w:r>
      <w:r>
        <w:t>ydro, and with me are Rob</w:t>
      </w:r>
      <w:r>
        <w:rPr>
          <w:lang w:val="en-CA"/>
        </w:rPr>
        <w:t xml:space="preserve"> Barr</w:t>
      </w:r>
      <w:r w:rsidR="00C51C91">
        <w:rPr>
          <w:lang w:val="en-CA"/>
        </w:rPr>
        <w:t>as</w:t>
      </w:r>
      <w:r>
        <w:rPr>
          <w:lang w:val="en-CA"/>
        </w:rPr>
        <w:t>s</w:t>
      </w:r>
      <w:r w:rsidRPr="00A9184D">
        <w:t xml:space="preserve"> on my left and Amanda Klein on my right.</w:t>
      </w:r>
    </w:p>
    <w:p w:rsidR="001A35A2" w:rsidRDefault="001A35A2" w:rsidP="001A35A2">
      <w:pPr>
        <w:pStyle w:val="PlainText"/>
      </w:pPr>
      <w:r>
        <w:tab/>
      </w:r>
      <w:r w:rsidRPr="00A9184D">
        <w:t>MS. HARE:  Good morning.</w:t>
      </w:r>
    </w:p>
    <w:p w:rsidR="001A35A2" w:rsidRDefault="001A35A2" w:rsidP="001A35A2">
      <w:pPr>
        <w:pStyle w:val="PlainText"/>
      </w:pPr>
      <w:r>
        <w:tab/>
      </w:r>
      <w:r w:rsidRPr="00A9184D">
        <w:t>MR. RUBENSTEIN:  Good morning, Panel.  My name is Mark Rubenstein, for the School Energy Coalition.  I've been asked to put in an appearance for Shelley Grice, of AMPCO.</w:t>
      </w:r>
    </w:p>
    <w:p w:rsidR="001A35A2" w:rsidRDefault="001A35A2" w:rsidP="001A35A2">
      <w:pPr>
        <w:pStyle w:val="PlainText"/>
      </w:pPr>
      <w:r>
        <w:tab/>
      </w:r>
      <w:r w:rsidRPr="00A9184D">
        <w:t>MR. MacINTOSH:  Good morning.  David MacIntosh, for Energy Probe.</w:t>
      </w:r>
    </w:p>
    <w:p w:rsidR="001A35A2" w:rsidRDefault="001A35A2" w:rsidP="001A35A2">
      <w:pPr>
        <w:pStyle w:val="PlainText"/>
      </w:pPr>
      <w:r>
        <w:tab/>
      </w:r>
      <w:r w:rsidRPr="00A9184D">
        <w:t>MS. HARE:  Thank you.</w:t>
      </w:r>
    </w:p>
    <w:p w:rsidR="001A35A2" w:rsidRDefault="001A35A2" w:rsidP="001A35A2">
      <w:pPr>
        <w:pStyle w:val="PlainText"/>
      </w:pPr>
      <w:r>
        <w:tab/>
      </w:r>
      <w:r w:rsidRPr="00A9184D">
        <w:t xml:space="preserve">MR. MILLAR:  Good morning, Madam Chair, members of the Panel.  Michael Millar, counsel for </w:t>
      </w:r>
      <w:r>
        <w:t>Board Staff</w:t>
      </w:r>
      <w:r w:rsidRPr="00A9184D">
        <w:t>.  I'm joined by Ted Antonopoulos and Martin Davies.</w:t>
      </w:r>
    </w:p>
    <w:p w:rsidR="001A35A2" w:rsidRDefault="001A35A2" w:rsidP="001A35A2">
      <w:pPr>
        <w:pStyle w:val="PlainText"/>
      </w:pPr>
      <w:r>
        <w:tab/>
      </w:r>
      <w:r w:rsidRPr="00A9184D">
        <w:t>MS. HARE:  Thank you.</w:t>
      </w:r>
    </w:p>
    <w:p w:rsidR="001A35A2" w:rsidRDefault="001A35A2" w:rsidP="001A35A2">
      <w:pPr>
        <w:pStyle w:val="PlainText"/>
      </w:pPr>
      <w:r>
        <w:lastRenderedPageBreak/>
        <w:tab/>
      </w:r>
      <w:r w:rsidRPr="00A9184D">
        <w:t>Mr. Cass, are you going to walk us through the agreement?</w:t>
      </w:r>
    </w:p>
    <w:p w:rsidR="001A35A2" w:rsidRDefault="001A35A2" w:rsidP="001A35A2">
      <w:pPr>
        <w:pStyle w:val="PlainText"/>
      </w:pPr>
      <w:r>
        <w:tab/>
      </w:r>
      <w:r w:rsidRPr="00A9184D">
        <w:t>MR. CASS:  I was going to do that at a high level, Madam Chair.</w:t>
      </w:r>
    </w:p>
    <w:p w:rsidR="001A35A2" w:rsidRDefault="001A35A2" w:rsidP="001A35A2">
      <w:pPr>
        <w:pStyle w:val="PlainText"/>
        <w:rPr>
          <w:lang w:val="en-CA"/>
        </w:rPr>
      </w:pPr>
      <w:r>
        <w:tab/>
      </w:r>
      <w:r w:rsidRPr="00A9184D">
        <w:t>MS. HARE:  Yes, that's fine.</w:t>
      </w:r>
    </w:p>
    <w:p w:rsidR="001A35A2" w:rsidRPr="00A9184D" w:rsidRDefault="001A35A2" w:rsidP="001A35A2">
      <w:pPr>
        <w:pStyle w:val="OEBTOC1"/>
      </w:pPr>
      <w:bookmarkStart w:id="7" w:name="_Toc375214999"/>
      <w:r>
        <w:t>Presentation of the Settlement Agreement by Mr. Cass:</w:t>
      </w:r>
      <w:bookmarkEnd w:id="7"/>
    </w:p>
    <w:p w:rsidR="001A35A2" w:rsidRDefault="001A35A2" w:rsidP="001A35A2">
      <w:pPr>
        <w:pStyle w:val="PlainText"/>
      </w:pPr>
      <w:r>
        <w:tab/>
      </w:r>
      <w:r w:rsidRPr="00A9184D">
        <w:t>M</w:t>
      </w:r>
      <w:r w:rsidR="003C6686">
        <w:rPr>
          <w:lang w:val="en-CA"/>
        </w:rPr>
        <w:t>R</w:t>
      </w:r>
      <w:r w:rsidRPr="00A9184D">
        <w:t>. CASS:  Take a few minutes to do that, if you don't mind.</w:t>
      </w:r>
    </w:p>
    <w:p w:rsidR="001A35A2" w:rsidRDefault="001A35A2" w:rsidP="001A35A2">
      <w:pPr>
        <w:pStyle w:val="PlainText"/>
      </w:pPr>
      <w:r>
        <w:tab/>
      </w:r>
      <w:r w:rsidRPr="00A9184D">
        <w:t>I think the Board received the document yesterday afternoon and perhaps has had a chance to look through it.  As the Board would have seen, the settlement involve all of what I would describe the a</w:t>
      </w:r>
      <w:r>
        <w:t>ctive parties in the proceeding</w:t>
      </w:r>
      <w:r>
        <w:rPr>
          <w:lang w:val="en-CA"/>
        </w:rPr>
        <w:t> -</w:t>
      </w:r>
      <w:r w:rsidRPr="00A9184D">
        <w:t xml:space="preserve"> active being those interv</w:t>
      </w:r>
      <w:r>
        <w:t>enors who asked interrogatories</w:t>
      </w:r>
      <w:r>
        <w:rPr>
          <w:lang w:val="en-CA"/>
        </w:rPr>
        <w:t xml:space="preserve"> - </w:t>
      </w:r>
      <w:r w:rsidRPr="00A9184D">
        <w:t>as well as the applicant.</w:t>
      </w:r>
    </w:p>
    <w:p w:rsidR="001A35A2" w:rsidRDefault="001A35A2" w:rsidP="001A35A2">
      <w:pPr>
        <w:pStyle w:val="PlainText"/>
      </w:pPr>
      <w:r>
        <w:tab/>
      </w:r>
      <w:r w:rsidRPr="00A9184D">
        <w:t>All of these participating parties from the settlement conference have agreed on the settlement agreement that is in front of the Board.  It is a complete settlement of all of the seven issues that were in the Board's approved issues list in accordance with I think what is a fairly standard practice.</w:t>
      </w:r>
    </w:p>
    <w:p w:rsidR="001A35A2" w:rsidRDefault="001A35A2" w:rsidP="001A35A2">
      <w:pPr>
        <w:pStyle w:val="PlainText"/>
      </w:pPr>
      <w:r>
        <w:tab/>
      </w:r>
      <w:r w:rsidRPr="00A9184D">
        <w:t>The document has a preamble and overview that sets out some general provisions of the parties' agreement.  It also has issue-by-issue explanation of the settlement of each of the seven issues.</w:t>
      </w:r>
    </w:p>
    <w:p w:rsidR="001A35A2" w:rsidRDefault="001A35A2" w:rsidP="001A35A2">
      <w:pPr>
        <w:pStyle w:val="PlainText"/>
      </w:pPr>
      <w:r>
        <w:tab/>
      </w:r>
      <w:r w:rsidRPr="00A9184D">
        <w:t>In this particular case, pinpoint footnote references have been used for the supporting</w:t>
      </w:r>
      <w:r>
        <w:t> --</w:t>
      </w:r>
    </w:p>
    <w:p w:rsidR="001A35A2" w:rsidRPr="00A9184D" w:rsidRDefault="001A35A2" w:rsidP="001A35A2">
      <w:pPr>
        <w:pStyle w:val="PlainText"/>
        <w:rPr>
          <w:lang w:val="en-CA"/>
        </w:rPr>
      </w:pPr>
      <w:r>
        <w:tab/>
      </w:r>
      <w:r>
        <w:rPr>
          <w:lang w:val="en-CA"/>
        </w:rPr>
        <w:t>[</w:t>
      </w:r>
      <w:r w:rsidRPr="00A9184D">
        <w:t>Fire ala</w:t>
      </w:r>
      <w:r>
        <w:t xml:space="preserve">rm </w:t>
      </w:r>
      <w:r>
        <w:rPr>
          <w:lang w:val="en-CA"/>
        </w:rPr>
        <w:t>sounds]</w:t>
      </w:r>
    </w:p>
    <w:p w:rsidR="001A35A2" w:rsidRDefault="001A35A2" w:rsidP="001A35A2">
      <w:pPr>
        <w:pStyle w:val="PlainText"/>
      </w:pPr>
      <w:r>
        <w:tab/>
      </w:r>
      <w:r w:rsidRPr="00A9184D">
        <w:t>MR. CASS:  Carry on?</w:t>
      </w:r>
    </w:p>
    <w:p w:rsidR="001A35A2" w:rsidRDefault="001A35A2" w:rsidP="001A35A2">
      <w:pPr>
        <w:pStyle w:val="PlainText"/>
      </w:pPr>
      <w:r>
        <w:lastRenderedPageBreak/>
        <w:tab/>
      </w:r>
      <w:r w:rsidRPr="00A9184D">
        <w:t>MS. HARE:  Please carry on.</w:t>
      </w:r>
    </w:p>
    <w:p w:rsidR="001A35A2" w:rsidRDefault="001A35A2" w:rsidP="001A35A2">
      <w:pPr>
        <w:pStyle w:val="PlainText"/>
      </w:pPr>
      <w:r>
        <w:tab/>
      </w:r>
      <w:r w:rsidRPr="00A9184D">
        <w:t>MR. CASS:  So I was just indicating that in this particular settlement agreement, as the Board will have seen, the evidence supporting the settlement of each issue has been set out with pinpoint footnote references.  As I'm sure the Board has seen many times, there will be a block of evidentiary references under each issue, but in this instance it seemed to be possible to actually pinpoint the items of evidence that support each settlement, and all parties believe that those items of evidence do in fact support the settlements under each issue.</w:t>
      </w:r>
    </w:p>
    <w:p w:rsidR="001A35A2" w:rsidRDefault="001A35A2" w:rsidP="001A35A2">
      <w:pPr>
        <w:pStyle w:val="PlainText"/>
      </w:pPr>
      <w:r>
        <w:tab/>
      </w:r>
      <w:r w:rsidRPr="00A9184D">
        <w:t xml:space="preserve">The Board will also have seen that there are five appendices to the document, and just very quickly, </w:t>
      </w:r>
      <w:r>
        <w:t>appendix</w:t>
      </w:r>
      <w:r w:rsidRPr="00A9184D">
        <w:t xml:space="preserve"> </w:t>
      </w:r>
      <w:r>
        <w:t>A</w:t>
      </w:r>
      <w:r w:rsidRPr="00A9184D">
        <w:t xml:space="preserve"> is the 2014 IRM models, and that ties back to the wording the Board will see under issue 2 of the settlement agreement.</w:t>
      </w:r>
    </w:p>
    <w:p w:rsidR="001A35A2" w:rsidRDefault="001A35A2" w:rsidP="001A35A2">
      <w:pPr>
        <w:pStyle w:val="PlainText"/>
      </w:pPr>
      <w:r>
        <w:tab/>
      </w:r>
      <w:r w:rsidRPr="00A9184D">
        <w:t xml:space="preserve">The Board will see there that there was an agreement reached on updating the parameters for the IRM models, and that's been reflected in </w:t>
      </w:r>
      <w:r>
        <w:t>appendix</w:t>
      </w:r>
      <w:r w:rsidRPr="00A9184D">
        <w:t xml:space="preserve"> </w:t>
      </w:r>
      <w:r>
        <w:t>A</w:t>
      </w:r>
      <w:r w:rsidRPr="00A9184D">
        <w:t>.</w:t>
      </w:r>
    </w:p>
    <w:p w:rsidR="001A35A2" w:rsidRDefault="001A35A2" w:rsidP="001A35A2">
      <w:pPr>
        <w:pStyle w:val="PlainText"/>
      </w:pPr>
      <w:r>
        <w:tab/>
      </w:r>
      <w:r>
        <w:rPr>
          <w:lang w:val="en-CA"/>
        </w:rPr>
        <w:t>A</w:t>
      </w:r>
      <w:r>
        <w:t>ppendix</w:t>
      </w:r>
      <w:r w:rsidRPr="00A9184D">
        <w:t xml:space="preserve"> </w:t>
      </w:r>
      <w:r>
        <w:t>B</w:t>
      </w:r>
      <w:r w:rsidRPr="00A9184D">
        <w:t xml:space="preserve"> is information with respect to the ICM materiality threshold.  That was also an element of the specific agreement under the issues in the document.  The Board will see that in issue 3, that there was a specific agreement reached with respect to the manner of calculating the ICM materiality threshold.  So that's the linkage there.</w:t>
      </w:r>
    </w:p>
    <w:p w:rsidR="001A35A2" w:rsidRDefault="001A35A2" w:rsidP="001A35A2">
      <w:pPr>
        <w:pStyle w:val="PlainText"/>
      </w:pPr>
      <w:r>
        <w:tab/>
      </w:r>
      <w:r w:rsidRPr="00A9184D">
        <w:t xml:space="preserve">And the remaining appendices are at </w:t>
      </w:r>
      <w:r>
        <w:t>appendix</w:t>
      </w:r>
      <w:r w:rsidRPr="00A9184D">
        <w:t xml:space="preserve"> </w:t>
      </w:r>
      <w:r>
        <w:t>C</w:t>
      </w:r>
      <w:r w:rsidRPr="00A9184D">
        <w:t xml:space="preserve">, the ICM work forms for Copeland transformer station.  The Board </w:t>
      </w:r>
      <w:r w:rsidRPr="00A9184D">
        <w:lastRenderedPageBreak/>
        <w:t>will remember and will have seen from the evidence that the Bremner transformer station was a specific aspect of the Board's approval in Phase 1 of the proceeding.  Bremner is now known as Copeland, as the Board would have seen from the evidence.</w:t>
      </w:r>
    </w:p>
    <w:p w:rsidR="001A35A2" w:rsidRDefault="001A35A2" w:rsidP="001A35A2">
      <w:pPr>
        <w:pStyle w:val="PlainText"/>
      </w:pPr>
      <w:r>
        <w:tab/>
      </w:r>
      <w:r w:rsidRPr="00A9184D">
        <w:t xml:space="preserve">So in the attachments to the settlement agreement, the ICM work forms have been broken out with Copeland in </w:t>
      </w:r>
      <w:r>
        <w:t>appendix</w:t>
      </w:r>
      <w:r w:rsidRPr="00A9184D">
        <w:t xml:space="preserve"> </w:t>
      </w:r>
      <w:r>
        <w:t>C</w:t>
      </w:r>
      <w:r w:rsidRPr="00A9184D">
        <w:t xml:space="preserve">, and then in </w:t>
      </w:r>
      <w:r>
        <w:t>appendix</w:t>
      </w:r>
      <w:r w:rsidRPr="00A9184D">
        <w:t xml:space="preserve"> </w:t>
      </w:r>
      <w:r>
        <w:t>D</w:t>
      </w:r>
      <w:r w:rsidRPr="00A9184D">
        <w:t xml:space="preserve"> is the non-Copeland part of the work forms.  So that's what the Board can see in those appendices.</w:t>
      </w:r>
    </w:p>
    <w:p w:rsidR="001A35A2" w:rsidRDefault="001A35A2" w:rsidP="001A35A2">
      <w:pPr>
        <w:pStyle w:val="PlainText"/>
      </w:pPr>
      <w:r>
        <w:tab/>
      </w:r>
      <w:r w:rsidRPr="00A9184D">
        <w:t>And then the final appendix</w:t>
      </w:r>
      <w:r>
        <w:t xml:space="preserve"> -- </w:t>
      </w:r>
      <w:r w:rsidRPr="00A9184D">
        <w:t xml:space="preserve">that's </w:t>
      </w:r>
      <w:r>
        <w:t>appendix</w:t>
      </w:r>
      <w:r w:rsidRPr="00A9184D">
        <w:t xml:space="preserve"> </w:t>
      </w:r>
      <w:r>
        <w:t xml:space="preserve">E -- </w:t>
      </w:r>
      <w:r w:rsidRPr="00A9184D">
        <w:t>is the tariff sheets in support of the settlement.</w:t>
      </w:r>
    </w:p>
    <w:p w:rsidR="001A35A2" w:rsidRDefault="001A35A2" w:rsidP="001A35A2">
      <w:pPr>
        <w:pStyle w:val="PlainText"/>
      </w:pPr>
      <w:r>
        <w:tab/>
      </w:r>
      <w:r w:rsidRPr="00A9184D">
        <w:t xml:space="preserve">So I didn't intend to go through the operative wording under each issue, Madam Chair, any more than that.  I certainly can do my very best to answer any questions, but that's sort of a high-level view of the agreement that the parties have come to, and the parties present it to the Board with </w:t>
      </w:r>
      <w:r>
        <w:rPr>
          <w:lang w:val="en-CA"/>
        </w:rPr>
        <w:t xml:space="preserve">the </w:t>
      </w:r>
      <w:r w:rsidRPr="00A9184D">
        <w:t>request that the Board accept it.</w:t>
      </w:r>
    </w:p>
    <w:p w:rsidR="001A35A2" w:rsidRDefault="001A35A2" w:rsidP="001A35A2">
      <w:pPr>
        <w:pStyle w:val="PlainText"/>
      </w:pPr>
      <w:r>
        <w:tab/>
      </w:r>
      <w:r w:rsidRPr="00A9184D">
        <w:t xml:space="preserve">MS. HARE:  I only have one very short question, and it's with respect to issue 3 and the agreement to hold a seminar on the structure and use of its feeder investment model, and it specifically says to intervenors.  I assume that </w:t>
      </w:r>
      <w:r>
        <w:t>Board Staff</w:t>
      </w:r>
      <w:r w:rsidRPr="00A9184D">
        <w:t xml:space="preserve"> would be invited to that as well?</w:t>
      </w:r>
    </w:p>
    <w:p w:rsidR="001A35A2" w:rsidRDefault="001A35A2" w:rsidP="001A35A2">
      <w:pPr>
        <w:pStyle w:val="PlainText"/>
      </w:pPr>
      <w:r>
        <w:tab/>
      </w:r>
      <w:r w:rsidRPr="00A9184D">
        <w:t>MR. CASS:  Yes, Madam Chair.</w:t>
      </w:r>
    </w:p>
    <w:p w:rsidR="001A35A2" w:rsidRDefault="001A35A2" w:rsidP="001A35A2">
      <w:pPr>
        <w:pStyle w:val="PlainText"/>
      </w:pPr>
      <w:r>
        <w:tab/>
      </w:r>
      <w:r w:rsidRPr="00A9184D">
        <w:t>MS. HARE:  Thank you.  We have no further questions.  So we will now take a ten-minute, maybe 15-minute break, and come back with our decision.  Thank you.</w:t>
      </w:r>
    </w:p>
    <w:p w:rsidR="001A35A2" w:rsidRPr="00A9184D" w:rsidRDefault="001A35A2" w:rsidP="001A35A2">
      <w:pPr>
        <w:pStyle w:val="OEBTOC2"/>
      </w:pPr>
      <w:r>
        <w:tab/>
      </w:r>
      <w:bookmarkStart w:id="8" w:name="_Toc375215000"/>
      <w:r w:rsidRPr="00A9184D">
        <w:t>--- Recess</w:t>
      </w:r>
      <w:r>
        <w:t xml:space="preserve"> taken</w:t>
      </w:r>
      <w:r w:rsidRPr="00A9184D">
        <w:t xml:space="preserve"> at 10:39 a.m.</w:t>
      </w:r>
      <w:bookmarkEnd w:id="8"/>
    </w:p>
    <w:p w:rsidR="00400C74" w:rsidRDefault="00400C74" w:rsidP="00400C74">
      <w:pPr>
        <w:pStyle w:val="OEBTOC2"/>
      </w:pPr>
      <w:r>
        <w:lastRenderedPageBreak/>
        <w:tab/>
      </w:r>
      <w:bookmarkStart w:id="9" w:name="_Toc375215001"/>
      <w:r w:rsidRPr="005921FE">
        <w:t xml:space="preserve">--- </w:t>
      </w:r>
      <w:r>
        <w:t xml:space="preserve">On </w:t>
      </w:r>
      <w:r w:rsidRPr="005921FE">
        <w:t>resuming at 10:51 a.m.</w:t>
      </w:r>
      <w:bookmarkEnd w:id="9"/>
    </w:p>
    <w:p w:rsidR="00932A7A" w:rsidRDefault="00932A7A" w:rsidP="00932A7A">
      <w:pPr>
        <w:pStyle w:val="OEBTOC1"/>
      </w:pPr>
      <w:bookmarkStart w:id="10" w:name="_Toc375215002"/>
      <w:r>
        <w:t>DECISION</w:t>
      </w:r>
      <w:bookmarkEnd w:id="10"/>
      <w:r w:rsidR="00400C74">
        <w:tab/>
      </w:r>
    </w:p>
    <w:p w:rsidR="00400C74" w:rsidRDefault="00932A7A" w:rsidP="00400C74">
      <w:pPr>
        <w:pStyle w:val="PlainText"/>
      </w:pPr>
      <w:r>
        <w:rPr>
          <w:lang w:val="en-CA"/>
        </w:rPr>
        <w:tab/>
      </w:r>
      <w:r w:rsidR="00400C74" w:rsidRPr="005921FE">
        <w:t xml:space="preserve">MS. HARE:  The Board accepts the </w:t>
      </w:r>
      <w:r w:rsidR="00400C74">
        <w:t>settlement agreement</w:t>
      </w:r>
      <w:r w:rsidR="00400C74" w:rsidRPr="005921FE">
        <w:t xml:space="preserve"> as filed.  The tariff sheets are approved subject to any decision arising from the smart meter application, EB-2013-0287.  The Board intends to issue a final </w:t>
      </w:r>
      <w:r w:rsidR="00400C74">
        <w:rPr>
          <w:lang w:val="en-CA"/>
        </w:rPr>
        <w:t xml:space="preserve">rate </w:t>
      </w:r>
      <w:r w:rsidR="00400C74">
        <w:t>order</w:t>
      </w:r>
      <w:r w:rsidR="00400C74" w:rsidRPr="005921FE">
        <w:t xml:space="preserve"> incorporating both of these decisions in due course.</w:t>
      </w:r>
    </w:p>
    <w:p w:rsidR="00400C74" w:rsidRDefault="00400C74" w:rsidP="00400C74">
      <w:pPr>
        <w:pStyle w:val="PlainText"/>
      </w:pPr>
      <w:r>
        <w:tab/>
      </w:r>
      <w:r w:rsidRPr="005921FE">
        <w:t xml:space="preserve">We would like to deal with the cost award schedule at this time as well.  Cost award filings will be due from intervenors on January 7th.  Toronto Hydro will have until January 21 to file any objection to the cost awards.  And reply from any party that has had an objection will be due January 28th.  Are there any other matters? </w:t>
      </w:r>
    </w:p>
    <w:p w:rsidR="00400C74" w:rsidRDefault="00400C74" w:rsidP="00400C74">
      <w:pPr>
        <w:pStyle w:val="PlainText"/>
      </w:pPr>
      <w:r>
        <w:tab/>
      </w:r>
      <w:r w:rsidRPr="005921FE">
        <w:t xml:space="preserve">MR. CASS:  No, Madam Chair.  Thank you very much. </w:t>
      </w:r>
    </w:p>
    <w:p w:rsidR="00400C74" w:rsidRDefault="00400C74" w:rsidP="00400C74">
      <w:pPr>
        <w:pStyle w:val="PlainText"/>
      </w:pPr>
      <w:r>
        <w:tab/>
      </w:r>
      <w:r w:rsidRPr="005921FE">
        <w:t>MS. HARE:  Thank you.  And happy holidays to everybody.</w:t>
      </w:r>
    </w:p>
    <w:p w:rsidR="00400C74" w:rsidRPr="005921FE" w:rsidRDefault="00400C74" w:rsidP="00400C74">
      <w:pPr>
        <w:pStyle w:val="OEBTOC2"/>
      </w:pPr>
      <w:r>
        <w:rPr>
          <w:rFonts w:cs="Courier New"/>
        </w:rPr>
        <w:tab/>
      </w:r>
      <w:bookmarkStart w:id="11" w:name="_Toc375215003"/>
      <w:r>
        <w:rPr>
          <w:rFonts w:cs="Courier New"/>
        </w:rPr>
        <w:t>--- Whereupon</w:t>
      </w:r>
      <w:r w:rsidRPr="005921FE">
        <w:rPr>
          <w:rFonts w:cs="Courier New"/>
          <w:szCs w:val="20"/>
        </w:rPr>
        <w:t xml:space="preserve"> the hearing adjourned at 10:53 a.m.</w:t>
      </w:r>
      <w:bookmarkEnd w:id="11"/>
    </w:p>
    <w:p w:rsidR="009A189E" w:rsidRDefault="009A189E"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Default="00400C74" w:rsidP="00097246">
      <w:pPr>
        <w:pStyle w:val="OEBTOC2"/>
        <w:rPr>
          <w:rFonts w:cs="Courier New"/>
          <w:szCs w:val="21"/>
        </w:rPr>
      </w:pPr>
    </w:p>
    <w:p w:rsidR="00400C74" w:rsidRPr="004C0FE9" w:rsidRDefault="00400C74" w:rsidP="00097246">
      <w:pPr>
        <w:pStyle w:val="OEBTOC2"/>
        <w:rPr>
          <w:rFonts w:cs="Courier New"/>
          <w:szCs w:val="21"/>
        </w:rPr>
      </w:pPr>
    </w:p>
    <w:sectPr w:rsidR="00400C74" w:rsidRPr="004C0FE9"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B1" w:rsidRDefault="00916BB1">
      <w:r>
        <w:separator/>
      </w:r>
    </w:p>
    <w:p w:rsidR="00916BB1" w:rsidRDefault="00916BB1"/>
  </w:endnote>
  <w:endnote w:type="continuationSeparator" w:id="0">
    <w:p w:rsidR="00916BB1" w:rsidRDefault="00916BB1">
      <w:r>
        <w:continuationSeparator/>
      </w:r>
    </w:p>
    <w:p w:rsidR="00916BB1" w:rsidRDefault="00916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4" w:rsidRDefault="005136C4" w:rsidP="005136C4"/>
  <w:p w:rsidR="005136C4" w:rsidRDefault="005136C4" w:rsidP="005136C4">
    <w:pPr>
      <w:framePr w:wrap="around" w:vAnchor="text" w:hAnchor="margin" w:xAlign="right" w:y="1"/>
      <w:rPr>
        <w:rStyle w:val="PageNumber"/>
      </w:rPr>
    </w:pPr>
  </w:p>
  <w:p w:rsidR="005136C4" w:rsidRDefault="007C4AF5"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5136C4">
      <w:rPr>
        <w:rFonts w:ascii="CG Times" w:hAnsi="CG Times" w:cs="CG Times"/>
        <w:b/>
        <w:bCs/>
        <w:i/>
        <w:iCs/>
        <w:sz w:val="28"/>
        <w:szCs w:val="28"/>
        <w:lang w:val="en-GB"/>
      </w:rPr>
      <w:t>ASAP Reporting Services Inc.</w:t>
    </w:r>
  </w:p>
  <w:p w:rsidR="005136C4" w:rsidRDefault="005136C4"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DC2C88" w:rsidRPr="005136C4" w:rsidRDefault="00DC2C88"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B1" w:rsidRDefault="00916BB1">
      <w:r>
        <w:separator/>
      </w:r>
    </w:p>
    <w:p w:rsidR="00916BB1" w:rsidRDefault="00916BB1"/>
  </w:footnote>
  <w:footnote w:type="continuationSeparator" w:id="0">
    <w:p w:rsidR="00916BB1" w:rsidRDefault="00916BB1">
      <w:r>
        <w:continuationSeparator/>
      </w:r>
    </w:p>
    <w:p w:rsidR="00916BB1" w:rsidRDefault="00916B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widowControl w:val="0"/>
      <w:jc w:val="center"/>
      <w:rPr>
        <w:rFonts w:eastAsia="MS Mincho" w:cs="Courier New"/>
        <w:u w:val="single"/>
      </w:rPr>
    </w:pPr>
    <w:r>
      <w:rPr>
        <w:rFonts w:eastAsia="MS Mincho" w:cs="Courier New"/>
        <w:u w:val="single"/>
      </w:rPr>
      <w:t>A P P E A R A N C E S</w:t>
    </w:r>
  </w:p>
  <w:p w:rsidR="00DC2C88" w:rsidRDefault="00DC2C88">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6C75BB">
    <w:pPr>
      <w:pStyle w:val="Title"/>
      <w:widowControl w:val="0"/>
      <w:tabs>
        <w:tab w:val="left" w:pos="720"/>
        <w:tab w:val="right" w:pos="8640"/>
      </w:tabs>
    </w:pPr>
    <w:r>
      <w:t>I N D E X   O F   P R O C E E D I N G S</w:t>
    </w:r>
  </w:p>
  <w:p w:rsidR="00DC2C88" w:rsidRDefault="00DC2C88" w:rsidP="006C75BB">
    <w:pPr>
      <w:pStyle w:val="Title"/>
      <w:widowControl w:val="0"/>
      <w:tabs>
        <w:tab w:val="left" w:pos="720"/>
        <w:tab w:val="right" w:pos="7200"/>
        <w:tab w:val="right" w:pos="8640"/>
      </w:tabs>
    </w:pPr>
  </w:p>
  <w:p w:rsidR="00DC2C88" w:rsidRDefault="00DC2C88"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DC2C88" w:rsidRDefault="00DC2C88"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0A6C2F" w:rsidRDefault="00DC2C88" w:rsidP="000A6C2F">
    <w:pPr>
      <w:pStyle w:val="PlainText"/>
      <w:jc w:val="center"/>
      <w:rPr>
        <w:u w:val="single"/>
      </w:rPr>
    </w:pPr>
    <w:r w:rsidRPr="000A6C2F">
      <w:rPr>
        <w:u w:val="single"/>
      </w:rPr>
      <w:t>E X H I B I T S</w:t>
    </w:r>
  </w:p>
  <w:p w:rsidR="00DC2C88" w:rsidRDefault="00DC2C88" w:rsidP="00954647">
    <w:pPr>
      <w:widowControl w:val="0"/>
      <w:tabs>
        <w:tab w:val="left" w:pos="720"/>
        <w:tab w:val="right" w:pos="7200"/>
      </w:tabs>
      <w:rPr>
        <w:rFonts w:cs="Courier New"/>
        <w:color w:val="000000"/>
        <w:u w:val="single"/>
      </w:rPr>
    </w:pPr>
  </w:p>
  <w:p w:rsidR="00DC2C88" w:rsidRDefault="00DC2C88"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DC2C88" w:rsidRDefault="00DC2C88"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rsidR="00DC2C88" w:rsidRDefault="00DC2C88" w:rsidP="00954647">
    <w:pPr>
      <w:pStyle w:val="Title"/>
      <w:widowControl w:val="0"/>
      <w:tabs>
        <w:tab w:val="left" w:pos="720"/>
        <w:tab w:val="right" w:pos="7200"/>
      </w:tabs>
      <w:rPr>
        <w:color w:val="000000"/>
        <w:lang w:val="en-CA"/>
      </w:rPr>
    </w:pPr>
  </w:p>
  <w:p w:rsidR="00DC2C88" w:rsidRDefault="00DC2C88"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DC2C88" w:rsidRDefault="00DC2C88"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4AF5">
      <w:rPr>
        <w:rStyle w:val="PageNumber"/>
        <w:noProof/>
      </w:rPr>
      <w:t>2</w:t>
    </w:r>
    <w:r>
      <w:rPr>
        <w:rStyle w:val="PageNumber"/>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AE961E"/>
    <w:lvl w:ilvl="0">
      <w:start w:val="1"/>
      <w:numFmt w:val="decimal"/>
      <w:lvlText w:val="%1."/>
      <w:lvlJc w:val="left"/>
      <w:pPr>
        <w:tabs>
          <w:tab w:val="num" w:pos="1800"/>
        </w:tabs>
        <w:ind w:left="1800" w:hanging="360"/>
      </w:pPr>
    </w:lvl>
  </w:abstractNum>
  <w:abstractNum w:abstractNumId="1">
    <w:nsid w:val="FFFFFF7D"/>
    <w:multiLevelType w:val="singleLevel"/>
    <w:tmpl w:val="01CAF588"/>
    <w:lvl w:ilvl="0">
      <w:start w:val="1"/>
      <w:numFmt w:val="decimal"/>
      <w:lvlText w:val="%1."/>
      <w:lvlJc w:val="left"/>
      <w:pPr>
        <w:tabs>
          <w:tab w:val="num" w:pos="1440"/>
        </w:tabs>
        <w:ind w:left="1440" w:hanging="360"/>
      </w:pPr>
    </w:lvl>
  </w:abstractNum>
  <w:abstractNum w:abstractNumId="2">
    <w:nsid w:val="FFFFFF7E"/>
    <w:multiLevelType w:val="singleLevel"/>
    <w:tmpl w:val="6B147D08"/>
    <w:lvl w:ilvl="0">
      <w:start w:val="1"/>
      <w:numFmt w:val="decimal"/>
      <w:lvlText w:val="%1."/>
      <w:lvlJc w:val="left"/>
      <w:pPr>
        <w:tabs>
          <w:tab w:val="num" w:pos="1080"/>
        </w:tabs>
        <w:ind w:left="1080" w:hanging="360"/>
      </w:pPr>
    </w:lvl>
  </w:abstractNum>
  <w:abstractNum w:abstractNumId="3">
    <w:nsid w:val="FFFFFF7F"/>
    <w:multiLevelType w:val="singleLevel"/>
    <w:tmpl w:val="EAA8E0B0"/>
    <w:lvl w:ilvl="0">
      <w:start w:val="1"/>
      <w:numFmt w:val="decimal"/>
      <w:lvlText w:val="%1."/>
      <w:lvlJc w:val="left"/>
      <w:pPr>
        <w:tabs>
          <w:tab w:val="num" w:pos="720"/>
        </w:tabs>
        <w:ind w:left="720" w:hanging="360"/>
      </w:pPr>
    </w:lvl>
  </w:abstractNum>
  <w:abstractNum w:abstractNumId="4">
    <w:nsid w:val="FFFFFF80"/>
    <w:multiLevelType w:val="singleLevel"/>
    <w:tmpl w:val="45B213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FE9E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20CA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7218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486FDC"/>
    <w:lvl w:ilvl="0">
      <w:start w:val="1"/>
      <w:numFmt w:val="decimal"/>
      <w:lvlText w:val="%1."/>
      <w:lvlJc w:val="left"/>
      <w:pPr>
        <w:tabs>
          <w:tab w:val="num" w:pos="360"/>
        </w:tabs>
        <w:ind w:left="360" w:hanging="360"/>
      </w:pPr>
    </w:lvl>
  </w:abstractNum>
  <w:abstractNum w:abstractNumId="9">
    <w:nsid w:val="FFFFFF89"/>
    <w:multiLevelType w:val="singleLevel"/>
    <w:tmpl w:val="2318D944"/>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4DF"/>
    <w:rsid w:val="000017FF"/>
    <w:rsid w:val="00002866"/>
    <w:rsid w:val="00002B3A"/>
    <w:rsid w:val="00002DFB"/>
    <w:rsid w:val="00002E5A"/>
    <w:rsid w:val="00003384"/>
    <w:rsid w:val="0000341A"/>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100D7"/>
    <w:rsid w:val="00010A25"/>
    <w:rsid w:val="000110CC"/>
    <w:rsid w:val="00011F8D"/>
    <w:rsid w:val="000132B0"/>
    <w:rsid w:val="00013BEC"/>
    <w:rsid w:val="0001451B"/>
    <w:rsid w:val="00014609"/>
    <w:rsid w:val="000149D0"/>
    <w:rsid w:val="00014C07"/>
    <w:rsid w:val="00015E97"/>
    <w:rsid w:val="000173EA"/>
    <w:rsid w:val="00017A64"/>
    <w:rsid w:val="00020605"/>
    <w:rsid w:val="000214F0"/>
    <w:rsid w:val="00022364"/>
    <w:rsid w:val="00023028"/>
    <w:rsid w:val="0002356C"/>
    <w:rsid w:val="00023EAC"/>
    <w:rsid w:val="00024288"/>
    <w:rsid w:val="000246AF"/>
    <w:rsid w:val="0002511C"/>
    <w:rsid w:val="0002553C"/>
    <w:rsid w:val="00025C83"/>
    <w:rsid w:val="00025DF5"/>
    <w:rsid w:val="0002682A"/>
    <w:rsid w:val="00026A8C"/>
    <w:rsid w:val="00026D74"/>
    <w:rsid w:val="00026FD4"/>
    <w:rsid w:val="000277F2"/>
    <w:rsid w:val="00027818"/>
    <w:rsid w:val="000279E9"/>
    <w:rsid w:val="00027A45"/>
    <w:rsid w:val="00027F72"/>
    <w:rsid w:val="00027F97"/>
    <w:rsid w:val="000306E3"/>
    <w:rsid w:val="00031846"/>
    <w:rsid w:val="00031C73"/>
    <w:rsid w:val="000321DC"/>
    <w:rsid w:val="00032E03"/>
    <w:rsid w:val="0003335E"/>
    <w:rsid w:val="00033A89"/>
    <w:rsid w:val="00034CFC"/>
    <w:rsid w:val="00035367"/>
    <w:rsid w:val="00035702"/>
    <w:rsid w:val="00035A95"/>
    <w:rsid w:val="00035F7B"/>
    <w:rsid w:val="000364D1"/>
    <w:rsid w:val="0003671A"/>
    <w:rsid w:val="00036A18"/>
    <w:rsid w:val="00036F06"/>
    <w:rsid w:val="00036F14"/>
    <w:rsid w:val="00036FC2"/>
    <w:rsid w:val="000372AE"/>
    <w:rsid w:val="0003788C"/>
    <w:rsid w:val="000379D6"/>
    <w:rsid w:val="00037ACF"/>
    <w:rsid w:val="00037B51"/>
    <w:rsid w:val="00037B83"/>
    <w:rsid w:val="00040D10"/>
    <w:rsid w:val="00041502"/>
    <w:rsid w:val="00041649"/>
    <w:rsid w:val="0004170D"/>
    <w:rsid w:val="0004229C"/>
    <w:rsid w:val="000426DF"/>
    <w:rsid w:val="00042B48"/>
    <w:rsid w:val="00042C18"/>
    <w:rsid w:val="00042D71"/>
    <w:rsid w:val="00043577"/>
    <w:rsid w:val="00044229"/>
    <w:rsid w:val="000444AF"/>
    <w:rsid w:val="00045836"/>
    <w:rsid w:val="00045EB0"/>
    <w:rsid w:val="0004602B"/>
    <w:rsid w:val="0004611F"/>
    <w:rsid w:val="00046874"/>
    <w:rsid w:val="00046AF0"/>
    <w:rsid w:val="00046CF9"/>
    <w:rsid w:val="0004792F"/>
    <w:rsid w:val="000500D5"/>
    <w:rsid w:val="000508C3"/>
    <w:rsid w:val="00050AFB"/>
    <w:rsid w:val="00050B01"/>
    <w:rsid w:val="00051384"/>
    <w:rsid w:val="00052D29"/>
    <w:rsid w:val="00052D43"/>
    <w:rsid w:val="00054883"/>
    <w:rsid w:val="00054EE3"/>
    <w:rsid w:val="0005511B"/>
    <w:rsid w:val="0005587D"/>
    <w:rsid w:val="000558E5"/>
    <w:rsid w:val="0005699D"/>
    <w:rsid w:val="00056B83"/>
    <w:rsid w:val="00057343"/>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3BB"/>
    <w:rsid w:val="000665E3"/>
    <w:rsid w:val="00066762"/>
    <w:rsid w:val="0006774C"/>
    <w:rsid w:val="000679E0"/>
    <w:rsid w:val="00067DA1"/>
    <w:rsid w:val="000705D0"/>
    <w:rsid w:val="0007061E"/>
    <w:rsid w:val="0007251F"/>
    <w:rsid w:val="0007290A"/>
    <w:rsid w:val="00072DF0"/>
    <w:rsid w:val="00072FF1"/>
    <w:rsid w:val="000742C9"/>
    <w:rsid w:val="00074F9D"/>
    <w:rsid w:val="000754F5"/>
    <w:rsid w:val="0007572D"/>
    <w:rsid w:val="00075DAA"/>
    <w:rsid w:val="00076CD3"/>
    <w:rsid w:val="00077343"/>
    <w:rsid w:val="000776CB"/>
    <w:rsid w:val="00077B6F"/>
    <w:rsid w:val="00077F2F"/>
    <w:rsid w:val="00077F54"/>
    <w:rsid w:val="00080995"/>
    <w:rsid w:val="00080F11"/>
    <w:rsid w:val="0008166D"/>
    <w:rsid w:val="000823F0"/>
    <w:rsid w:val="000826C7"/>
    <w:rsid w:val="00083030"/>
    <w:rsid w:val="00083067"/>
    <w:rsid w:val="0008316A"/>
    <w:rsid w:val="00083AEA"/>
    <w:rsid w:val="000841D8"/>
    <w:rsid w:val="00084AF7"/>
    <w:rsid w:val="00085356"/>
    <w:rsid w:val="0008559D"/>
    <w:rsid w:val="00086910"/>
    <w:rsid w:val="00086C1D"/>
    <w:rsid w:val="00086D17"/>
    <w:rsid w:val="00086FEC"/>
    <w:rsid w:val="000872A8"/>
    <w:rsid w:val="000902A7"/>
    <w:rsid w:val="0009031D"/>
    <w:rsid w:val="000904EA"/>
    <w:rsid w:val="00090D4D"/>
    <w:rsid w:val="00090F6E"/>
    <w:rsid w:val="000911E5"/>
    <w:rsid w:val="000916CF"/>
    <w:rsid w:val="00092108"/>
    <w:rsid w:val="00092429"/>
    <w:rsid w:val="0009268A"/>
    <w:rsid w:val="00092E4E"/>
    <w:rsid w:val="000931D0"/>
    <w:rsid w:val="0009388C"/>
    <w:rsid w:val="00093CD1"/>
    <w:rsid w:val="000941AF"/>
    <w:rsid w:val="00094673"/>
    <w:rsid w:val="00094715"/>
    <w:rsid w:val="000949B6"/>
    <w:rsid w:val="00094BCB"/>
    <w:rsid w:val="00095713"/>
    <w:rsid w:val="00095919"/>
    <w:rsid w:val="00095B19"/>
    <w:rsid w:val="00095F48"/>
    <w:rsid w:val="000966F1"/>
    <w:rsid w:val="00096938"/>
    <w:rsid w:val="00097246"/>
    <w:rsid w:val="00097431"/>
    <w:rsid w:val="000A1162"/>
    <w:rsid w:val="000A1486"/>
    <w:rsid w:val="000A1FBF"/>
    <w:rsid w:val="000A21EA"/>
    <w:rsid w:val="000A26ED"/>
    <w:rsid w:val="000A352A"/>
    <w:rsid w:val="000A3D6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EBC"/>
    <w:rsid w:val="000C1F9C"/>
    <w:rsid w:val="000C1FB1"/>
    <w:rsid w:val="000C229D"/>
    <w:rsid w:val="000C2533"/>
    <w:rsid w:val="000C302A"/>
    <w:rsid w:val="000C34FF"/>
    <w:rsid w:val="000C4780"/>
    <w:rsid w:val="000C4912"/>
    <w:rsid w:val="000C4FE6"/>
    <w:rsid w:val="000C5292"/>
    <w:rsid w:val="000C5293"/>
    <w:rsid w:val="000C5578"/>
    <w:rsid w:val="000C5BF2"/>
    <w:rsid w:val="000C627D"/>
    <w:rsid w:val="000C6852"/>
    <w:rsid w:val="000C6A5E"/>
    <w:rsid w:val="000C70A8"/>
    <w:rsid w:val="000C7154"/>
    <w:rsid w:val="000C7F15"/>
    <w:rsid w:val="000D0708"/>
    <w:rsid w:val="000D1138"/>
    <w:rsid w:val="000D14A6"/>
    <w:rsid w:val="000D25B1"/>
    <w:rsid w:val="000D2E98"/>
    <w:rsid w:val="000D3005"/>
    <w:rsid w:val="000D3699"/>
    <w:rsid w:val="000D4F36"/>
    <w:rsid w:val="000D526A"/>
    <w:rsid w:val="000D60D1"/>
    <w:rsid w:val="000D629A"/>
    <w:rsid w:val="000D79EC"/>
    <w:rsid w:val="000E023A"/>
    <w:rsid w:val="000E0D32"/>
    <w:rsid w:val="000E0E5E"/>
    <w:rsid w:val="000E10BF"/>
    <w:rsid w:val="000E1C91"/>
    <w:rsid w:val="000E24EF"/>
    <w:rsid w:val="000E24F1"/>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20BC"/>
    <w:rsid w:val="000F3123"/>
    <w:rsid w:val="000F327D"/>
    <w:rsid w:val="000F353F"/>
    <w:rsid w:val="000F470E"/>
    <w:rsid w:val="000F4D0D"/>
    <w:rsid w:val="000F5236"/>
    <w:rsid w:val="000F59D9"/>
    <w:rsid w:val="000F5C73"/>
    <w:rsid w:val="000F5DBE"/>
    <w:rsid w:val="000F6124"/>
    <w:rsid w:val="000F6409"/>
    <w:rsid w:val="000F640A"/>
    <w:rsid w:val="000F6602"/>
    <w:rsid w:val="000F680D"/>
    <w:rsid w:val="000F6D97"/>
    <w:rsid w:val="0010007F"/>
    <w:rsid w:val="001010FC"/>
    <w:rsid w:val="00101251"/>
    <w:rsid w:val="001014D1"/>
    <w:rsid w:val="00101D65"/>
    <w:rsid w:val="00101DCE"/>
    <w:rsid w:val="0010260E"/>
    <w:rsid w:val="00102B2C"/>
    <w:rsid w:val="00103213"/>
    <w:rsid w:val="0010363A"/>
    <w:rsid w:val="00103716"/>
    <w:rsid w:val="001039E5"/>
    <w:rsid w:val="00103B2B"/>
    <w:rsid w:val="00103D26"/>
    <w:rsid w:val="00104588"/>
    <w:rsid w:val="00105256"/>
    <w:rsid w:val="00105DD4"/>
    <w:rsid w:val="00105F99"/>
    <w:rsid w:val="001060E5"/>
    <w:rsid w:val="00106151"/>
    <w:rsid w:val="0010653B"/>
    <w:rsid w:val="0010692C"/>
    <w:rsid w:val="00106FFD"/>
    <w:rsid w:val="001070CD"/>
    <w:rsid w:val="00107131"/>
    <w:rsid w:val="001073C1"/>
    <w:rsid w:val="001106FD"/>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E32"/>
    <w:rsid w:val="0012105F"/>
    <w:rsid w:val="001210C0"/>
    <w:rsid w:val="00121953"/>
    <w:rsid w:val="0012260B"/>
    <w:rsid w:val="00122925"/>
    <w:rsid w:val="0012401D"/>
    <w:rsid w:val="001244A8"/>
    <w:rsid w:val="0012465E"/>
    <w:rsid w:val="00124967"/>
    <w:rsid w:val="00124E1E"/>
    <w:rsid w:val="00124F9F"/>
    <w:rsid w:val="001255F8"/>
    <w:rsid w:val="0012593B"/>
    <w:rsid w:val="00125CCA"/>
    <w:rsid w:val="00126045"/>
    <w:rsid w:val="001265FB"/>
    <w:rsid w:val="00126B15"/>
    <w:rsid w:val="00126EFA"/>
    <w:rsid w:val="00127BD0"/>
    <w:rsid w:val="00130362"/>
    <w:rsid w:val="001304BC"/>
    <w:rsid w:val="001305BA"/>
    <w:rsid w:val="0013069B"/>
    <w:rsid w:val="0013093A"/>
    <w:rsid w:val="001316FA"/>
    <w:rsid w:val="001317A0"/>
    <w:rsid w:val="00133AE2"/>
    <w:rsid w:val="00133C82"/>
    <w:rsid w:val="00133FEE"/>
    <w:rsid w:val="00134023"/>
    <w:rsid w:val="00136CBC"/>
    <w:rsid w:val="00140F40"/>
    <w:rsid w:val="00141C55"/>
    <w:rsid w:val="001421F7"/>
    <w:rsid w:val="001425F6"/>
    <w:rsid w:val="00143743"/>
    <w:rsid w:val="00143B3E"/>
    <w:rsid w:val="00143FA1"/>
    <w:rsid w:val="00143FE0"/>
    <w:rsid w:val="00144AA3"/>
    <w:rsid w:val="0014500F"/>
    <w:rsid w:val="001450F7"/>
    <w:rsid w:val="0014635D"/>
    <w:rsid w:val="00146406"/>
    <w:rsid w:val="00146986"/>
    <w:rsid w:val="00146C74"/>
    <w:rsid w:val="001471C6"/>
    <w:rsid w:val="0015050C"/>
    <w:rsid w:val="0015057F"/>
    <w:rsid w:val="001511A0"/>
    <w:rsid w:val="001514D6"/>
    <w:rsid w:val="0015228F"/>
    <w:rsid w:val="0015229E"/>
    <w:rsid w:val="00152555"/>
    <w:rsid w:val="00152927"/>
    <w:rsid w:val="00153566"/>
    <w:rsid w:val="00153BB9"/>
    <w:rsid w:val="00153C18"/>
    <w:rsid w:val="00153CB0"/>
    <w:rsid w:val="001543AC"/>
    <w:rsid w:val="00154F8F"/>
    <w:rsid w:val="0015504B"/>
    <w:rsid w:val="00155384"/>
    <w:rsid w:val="00156711"/>
    <w:rsid w:val="00156F06"/>
    <w:rsid w:val="00157C8F"/>
    <w:rsid w:val="00157E02"/>
    <w:rsid w:val="001603B9"/>
    <w:rsid w:val="001604D8"/>
    <w:rsid w:val="001604E7"/>
    <w:rsid w:val="00161600"/>
    <w:rsid w:val="00162BE7"/>
    <w:rsid w:val="00163158"/>
    <w:rsid w:val="001633BA"/>
    <w:rsid w:val="00163663"/>
    <w:rsid w:val="00163A2A"/>
    <w:rsid w:val="00163CF1"/>
    <w:rsid w:val="001646DE"/>
    <w:rsid w:val="00165093"/>
    <w:rsid w:val="0016564D"/>
    <w:rsid w:val="00165A5A"/>
    <w:rsid w:val="00165E84"/>
    <w:rsid w:val="00166F07"/>
    <w:rsid w:val="001672A1"/>
    <w:rsid w:val="001707DD"/>
    <w:rsid w:val="0017083F"/>
    <w:rsid w:val="001709BD"/>
    <w:rsid w:val="001721C3"/>
    <w:rsid w:val="00173E05"/>
    <w:rsid w:val="001749E0"/>
    <w:rsid w:val="00174AE0"/>
    <w:rsid w:val="0017525B"/>
    <w:rsid w:val="001753C8"/>
    <w:rsid w:val="001756E1"/>
    <w:rsid w:val="0017580B"/>
    <w:rsid w:val="0017592F"/>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66E"/>
    <w:rsid w:val="00181926"/>
    <w:rsid w:val="00181D62"/>
    <w:rsid w:val="001827F3"/>
    <w:rsid w:val="00182A42"/>
    <w:rsid w:val="00182BC4"/>
    <w:rsid w:val="00182EBA"/>
    <w:rsid w:val="00183202"/>
    <w:rsid w:val="001841FC"/>
    <w:rsid w:val="00184D67"/>
    <w:rsid w:val="00185130"/>
    <w:rsid w:val="001853C7"/>
    <w:rsid w:val="00185408"/>
    <w:rsid w:val="0018587B"/>
    <w:rsid w:val="00185C06"/>
    <w:rsid w:val="00186EB3"/>
    <w:rsid w:val="001878EC"/>
    <w:rsid w:val="00187FE2"/>
    <w:rsid w:val="00190007"/>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204"/>
    <w:rsid w:val="00197430"/>
    <w:rsid w:val="00197449"/>
    <w:rsid w:val="00197FA8"/>
    <w:rsid w:val="001A0336"/>
    <w:rsid w:val="001A06D1"/>
    <w:rsid w:val="001A0E8F"/>
    <w:rsid w:val="001A1CE1"/>
    <w:rsid w:val="001A2594"/>
    <w:rsid w:val="001A3002"/>
    <w:rsid w:val="001A35A2"/>
    <w:rsid w:val="001A3797"/>
    <w:rsid w:val="001A42EA"/>
    <w:rsid w:val="001A458E"/>
    <w:rsid w:val="001A4699"/>
    <w:rsid w:val="001A4E2A"/>
    <w:rsid w:val="001A632F"/>
    <w:rsid w:val="001A6340"/>
    <w:rsid w:val="001A656F"/>
    <w:rsid w:val="001A662F"/>
    <w:rsid w:val="001A6643"/>
    <w:rsid w:val="001A75BA"/>
    <w:rsid w:val="001A7FCD"/>
    <w:rsid w:val="001B23BD"/>
    <w:rsid w:val="001B2CF1"/>
    <w:rsid w:val="001B4D4D"/>
    <w:rsid w:val="001B53E7"/>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BFC"/>
    <w:rsid w:val="001C71DA"/>
    <w:rsid w:val="001C75D8"/>
    <w:rsid w:val="001D010C"/>
    <w:rsid w:val="001D0949"/>
    <w:rsid w:val="001D464A"/>
    <w:rsid w:val="001D4E14"/>
    <w:rsid w:val="001D599B"/>
    <w:rsid w:val="001D5CA9"/>
    <w:rsid w:val="001D5D92"/>
    <w:rsid w:val="001D6B3A"/>
    <w:rsid w:val="001D70A8"/>
    <w:rsid w:val="001D726A"/>
    <w:rsid w:val="001D76E8"/>
    <w:rsid w:val="001D7C6B"/>
    <w:rsid w:val="001D7C89"/>
    <w:rsid w:val="001E014D"/>
    <w:rsid w:val="001E06A5"/>
    <w:rsid w:val="001E13D4"/>
    <w:rsid w:val="001E1846"/>
    <w:rsid w:val="001E1D6D"/>
    <w:rsid w:val="001E1F5D"/>
    <w:rsid w:val="001E24D1"/>
    <w:rsid w:val="001E287C"/>
    <w:rsid w:val="001E29CE"/>
    <w:rsid w:val="001E2B52"/>
    <w:rsid w:val="001E2F7B"/>
    <w:rsid w:val="001E356C"/>
    <w:rsid w:val="001E35E4"/>
    <w:rsid w:val="001E3812"/>
    <w:rsid w:val="001E38EB"/>
    <w:rsid w:val="001E4238"/>
    <w:rsid w:val="001E4333"/>
    <w:rsid w:val="001E47F5"/>
    <w:rsid w:val="001E5047"/>
    <w:rsid w:val="001E5769"/>
    <w:rsid w:val="001E5954"/>
    <w:rsid w:val="001E5A08"/>
    <w:rsid w:val="001E6077"/>
    <w:rsid w:val="001E6144"/>
    <w:rsid w:val="001E67B7"/>
    <w:rsid w:val="001E68E9"/>
    <w:rsid w:val="001E699A"/>
    <w:rsid w:val="001E69F4"/>
    <w:rsid w:val="001E755E"/>
    <w:rsid w:val="001F0F3B"/>
    <w:rsid w:val="001F13CA"/>
    <w:rsid w:val="001F1779"/>
    <w:rsid w:val="001F18E0"/>
    <w:rsid w:val="001F1A6D"/>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713"/>
    <w:rsid w:val="00201930"/>
    <w:rsid w:val="00201A96"/>
    <w:rsid w:val="00201C7C"/>
    <w:rsid w:val="002026FD"/>
    <w:rsid w:val="0020288A"/>
    <w:rsid w:val="00202948"/>
    <w:rsid w:val="00202A46"/>
    <w:rsid w:val="00202DDB"/>
    <w:rsid w:val="00202FB5"/>
    <w:rsid w:val="002031D9"/>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0A8"/>
    <w:rsid w:val="00211BA8"/>
    <w:rsid w:val="00211CE1"/>
    <w:rsid w:val="00211F2E"/>
    <w:rsid w:val="00211F61"/>
    <w:rsid w:val="002128F8"/>
    <w:rsid w:val="00213319"/>
    <w:rsid w:val="00213581"/>
    <w:rsid w:val="00213C03"/>
    <w:rsid w:val="00213D1E"/>
    <w:rsid w:val="00214173"/>
    <w:rsid w:val="00214C48"/>
    <w:rsid w:val="00215508"/>
    <w:rsid w:val="0021561C"/>
    <w:rsid w:val="002157CD"/>
    <w:rsid w:val="00215CD1"/>
    <w:rsid w:val="0021659D"/>
    <w:rsid w:val="00217BF2"/>
    <w:rsid w:val="002203D5"/>
    <w:rsid w:val="002204ED"/>
    <w:rsid w:val="002207CD"/>
    <w:rsid w:val="0022140C"/>
    <w:rsid w:val="00221556"/>
    <w:rsid w:val="00221AE1"/>
    <w:rsid w:val="00221E6D"/>
    <w:rsid w:val="00222CD7"/>
    <w:rsid w:val="00223398"/>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D50"/>
    <w:rsid w:val="00231A64"/>
    <w:rsid w:val="002323B6"/>
    <w:rsid w:val="00232714"/>
    <w:rsid w:val="00232AAB"/>
    <w:rsid w:val="0023347A"/>
    <w:rsid w:val="00236602"/>
    <w:rsid w:val="00236820"/>
    <w:rsid w:val="00236E4C"/>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353"/>
    <w:rsid w:val="00243F6C"/>
    <w:rsid w:val="00244799"/>
    <w:rsid w:val="002447A7"/>
    <w:rsid w:val="00244B1A"/>
    <w:rsid w:val="00245252"/>
    <w:rsid w:val="002455A6"/>
    <w:rsid w:val="00245E08"/>
    <w:rsid w:val="00245E7B"/>
    <w:rsid w:val="002477E9"/>
    <w:rsid w:val="00247D0A"/>
    <w:rsid w:val="00251588"/>
    <w:rsid w:val="00251AB7"/>
    <w:rsid w:val="00251C12"/>
    <w:rsid w:val="00252011"/>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B60"/>
    <w:rsid w:val="00264051"/>
    <w:rsid w:val="00264159"/>
    <w:rsid w:val="00264363"/>
    <w:rsid w:val="00265031"/>
    <w:rsid w:val="0026547B"/>
    <w:rsid w:val="00265806"/>
    <w:rsid w:val="00265C73"/>
    <w:rsid w:val="002660DD"/>
    <w:rsid w:val="00266215"/>
    <w:rsid w:val="0026651B"/>
    <w:rsid w:val="002667DD"/>
    <w:rsid w:val="00266B42"/>
    <w:rsid w:val="00270BF0"/>
    <w:rsid w:val="00271CDA"/>
    <w:rsid w:val="00272A3E"/>
    <w:rsid w:val="00272A4C"/>
    <w:rsid w:val="00272C1D"/>
    <w:rsid w:val="00272D79"/>
    <w:rsid w:val="002731CC"/>
    <w:rsid w:val="002733AD"/>
    <w:rsid w:val="00273D3D"/>
    <w:rsid w:val="00274471"/>
    <w:rsid w:val="00274968"/>
    <w:rsid w:val="00274F93"/>
    <w:rsid w:val="00275312"/>
    <w:rsid w:val="002758DD"/>
    <w:rsid w:val="002759BD"/>
    <w:rsid w:val="00275EA5"/>
    <w:rsid w:val="00276749"/>
    <w:rsid w:val="002770B4"/>
    <w:rsid w:val="0027720A"/>
    <w:rsid w:val="00280151"/>
    <w:rsid w:val="0028068F"/>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EC6"/>
    <w:rsid w:val="00286B3A"/>
    <w:rsid w:val="00286E11"/>
    <w:rsid w:val="002879B9"/>
    <w:rsid w:val="00287CDB"/>
    <w:rsid w:val="00287ED4"/>
    <w:rsid w:val="00290924"/>
    <w:rsid w:val="00290E59"/>
    <w:rsid w:val="00290F09"/>
    <w:rsid w:val="002920B1"/>
    <w:rsid w:val="00292253"/>
    <w:rsid w:val="002926AC"/>
    <w:rsid w:val="0029286C"/>
    <w:rsid w:val="00292932"/>
    <w:rsid w:val="00293794"/>
    <w:rsid w:val="00293AC3"/>
    <w:rsid w:val="00293ACB"/>
    <w:rsid w:val="00293EC1"/>
    <w:rsid w:val="00294945"/>
    <w:rsid w:val="002951CF"/>
    <w:rsid w:val="002958CF"/>
    <w:rsid w:val="00295D2B"/>
    <w:rsid w:val="00295E4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943"/>
    <w:rsid w:val="002B1B4D"/>
    <w:rsid w:val="002B1E82"/>
    <w:rsid w:val="002B1EE2"/>
    <w:rsid w:val="002B207F"/>
    <w:rsid w:val="002B2B93"/>
    <w:rsid w:val="002B3152"/>
    <w:rsid w:val="002B3F51"/>
    <w:rsid w:val="002B4395"/>
    <w:rsid w:val="002B4E29"/>
    <w:rsid w:val="002B5C63"/>
    <w:rsid w:val="002B5DB5"/>
    <w:rsid w:val="002B6085"/>
    <w:rsid w:val="002B6121"/>
    <w:rsid w:val="002B6500"/>
    <w:rsid w:val="002B68E9"/>
    <w:rsid w:val="002B6973"/>
    <w:rsid w:val="002B7683"/>
    <w:rsid w:val="002C0493"/>
    <w:rsid w:val="002C0823"/>
    <w:rsid w:val="002C1272"/>
    <w:rsid w:val="002C1D6B"/>
    <w:rsid w:val="002C1F78"/>
    <w:rsid w:val="002C289D"/>
    <w:rsid w:val="002C31AB"/>
    <w:rsid w:val="002C366B"/>
    <w:rsid w:val="002C37C6"/>
    <w:rsid w:val="002C3BE4"/>
    <w:rsid w:val="002C3D3F"/>
    <w:rsid w:val="002C46D3"/>
    <w:rsid w:val="002C47EB"/>
    <w:rsid w:val="002C48D2"/>
    <w:rsid w:val="002C4D41"/>
    <w:rsid w:val="002C5843"/>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1A2"/>
    <w:rsid w:val="002D3264"/>
    <w:rsid w:val="002D33CC"/>
    <w:rsid w:val="002D42B2"/>
    <w:rsid w:val="002D4494"/>
    <w:rsid w:val="002D450C"/>
    <w:rsid w:val="002D48AD"/>
    <w:rsid w:val="002D5099"/>
    <w:rsid w:val="002D5264"/>
    <w:rsid w:val="002D58CC"/>
    <w:rsid w:val="002D630B"/>
    <w:rsid w:val="002D6B9B"/>
    <w:rsid w:val="002D6F65"/>
    <w:rsid w:val="002D79F3"/>
    <w:rsid w:val="002D7CA2"/>
    <w:rsid w:val="002D7D93"/>
    <w:rsid w:val="002E03BA"/>
    <w:rsid w:val="002E14C2"/>
    <w:rsid w:val="002E1E9A"/>
    <w:rsid w:val="002E2167"/>
    <w:rsid w:val="002E220C"/>
    <w:rsid w:val="002E2EDD"/>
    <w:rsid w:val="002E314B"/>
    <w:rsid w:val="002E3AAD"/>
    <w:rsid w:val="002E3CD0"/>
    <w:rsid w:val="002E463D"/>
    <w:rsid w:val="002E4F95"/>
    <w:rsid w:val="002E5006"/>
    <w:rsid w:val="002E621B"/>
    <w:rsid w:val="002E67CA"/>
    <w:rsid w:val="002E6BEA"/>
    <w:rsid w:val="002E744A"/>
    <w:rsid w:val="002E77AF"/>
    <w:rsid w:val="002F09A5"/>
    <w:rsid w:val="002F1355"/>
    <w:rsid w:val="002F1707"/>
    <w:rsid w:val="002F18FC"/>
    <w:rsid w:val="002F32B0"/>
    <w:rsid w:val="002F5141"/>
    <w:rsid w:val="002F52C9"/>
    <w:rsid w:val="002F548A"/>
    <w:rsid w:val="002F5C91"/>
    <w:rsid w:val="002F5CDB"/>
    <w:rsid w:val="002F5E8F"/>
    <w:rsid w:val="002F6124"/>
    <w:rsid w:val="002F747E"/>
    <w:rsid w:val="002F74C2"/>
    <w:rsid w:val="002F7D6E"/>
    <w:rsid w:val="00301C54"/>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999"/>
    <w:rsid w:val="00310059"/>
    <w:rsid w:val="0031015F"/>
    <w:rsid w:val="00310620"/>
    <w:rsid w:val="00310704"/>
    <w:rsid w:val="003116E0"/>
    <w:rsid w:val="00311B02"/>
    <w:rsid w:val="00311E57"/>
    <w:rsid w:val="00312176"/>
    <w:rsid w:val="00312BC9"/>
    <w:rsid w:val="003130C4"/>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9A9"/>
    <w:rsid w:val="00323CD7"/>
    <w:rsid w:val="00323E1A"/>
    <w:rsid w:val="00324558"/>
    <w:rsid w:val="003245D1"/>
    <w:rsid w:val="0032486E"/>
    <w:rsid w:val="00324D12"/>
    <w:rsid w:val="003251A3"/>
    <w:rsid w:val="003253C6"/>
    <w:rsid w:val="00325D99"/>
    <w:rsid w:val="00325FF5"/>
    <w:rsid w:val="00326BB2"/>
    <w:rsid w:val="00327939"/>
    <w:rsid w:val="00327AA0"/>
    <w:rsid w:val="00327CE8"/>
    <w:rsid w:val="00327FC8"/>
    <w:rsid w:val="003306DF"/>
    <w:rsid w:val="003306FD"/>
    <w:rsid w:val="003309D6"/>
    <w:rsid w:val="0033104C"/>
    <w:rsid w:val="0033126B"/>
    <w:rsid w:val="00331AAE"/>
    <w:rsid w:val="00331DD9"/>
    <w:rsid w:val="00332859"/>
    <w:rsid w:val="0033295B"/>
    <w:rsid w:val="00333BFE"/>
    <w:rsid w:val="00334092"/>
    <w:rsid w:val="0033458F"/>
    <w:rsid w:val="00334F31"/>
    <w:rsid w:val="00334FA1"/>
    <w:rsid w:val="00335016"/>
    <w:rsid w:val="003353BB"/>
    <w:rsid w:val="00335426"/>
    <w:rsid w:val="00336B0E"/>
    <w:rsid w:val="00337068"/>
    <w:rsid w:val="003370E4"/>
    <w:rsid w:val="0033723A"/>
    <w:rsid w:val="003379F2"/>
    <w:rsid w:val="00340941"/>
    <w:rsid w:val="003409DD"/>
    <w:rsid w:val="00340A22"/>
    <w:rsid w:val="00341C5D"/>
    <w:rsid w:val="00343D41"/>
    <w:rsid w:val="00343F4B"/>
    <w:rsid w:val="003446C3"/>
    <w:rsid w:val="003450BA"/>
    <w:rsid w:val="003451B4"/>
    <w:rsid w:val="00345257"/>
    <w:rsid w:val="003454B5"/>
    <w:rsid w:val="00345E03"/>
    <w:rsid w:val="00345F12"/>
    <w:rsid w:val="003465A8"/>
    <w:rsid w:val="003466A5"/>
    <w:rsid w:val="00346BA5"/>
    <w:rsid w:val="00346C93"/>
    <w:rsid w:val="00347392"/>
    <w:rsid w:val="003476A3"/>
    <w:rsid w:val="00347804"/>
    <w:rsid w:val="00347A20"/>
    <w:rsid w:val="00350397"/>
    <w:rsid w:val="003507EB"/>
    <w:rsid w:val="00350D92"/>
    <w:rsid w:val="00350E0C"/>
    <w:rsid w:val="00350F0B"/>
    <w:rsid w:val="00351109"/>
    <w:rsid w:val="00352333"/>
    <w:rsid w:val="00352531"/>
    <w:rsid w:val="0035264E"/>
    <w:rsid w:val="003528CC"/>
    <w:rsid w:val="00352969"/>
    <w:rsid w:val="003531EF"/>
    <w:rsid w:val="00353542"/>
    <w:rsid w:val="003542EC"/>
    <w:rsid w:val="00354F53"/>
    <w:rsid w:val="0035597A"/>
    <w:rsid w:val="00355AD8"/>
    <w:rsid w:val="00356C58"/>
    <w:rsid w:val="003574E6"/>
    <w:rsid w:val="0035786E"/>
    <w:rsid w:val="00357E53"/>
    <w:rsid w:val="00360013"/>
    <w:rsid w:val="003602BF"/>
    <w:rsid w:val="00360EA7"/>
    <w:rsid w:val="00360EAA"/>
    <w:rsid w:val="00361107"/>
    <w:rsid w:val="0036223F"/>
    <w:rsid w:val="00362AB0"/>
    <w:rsid w:val="00363E70"/>
    <w:rsid w:val="0036462F"/>
    <w:rsid w:val="003648F2"/>
    <w:rsid w:val="0036498B"/>
    <w:rsid w:val="00365E30"/>
    <w:rsid w:val="00365E7F"/>
    <w:rsid w:val="00365EEE"/>
    <w:rsid w:val="00367002"/>
    <w:rsid w:val="0036710C"/>
    <w:rsid w:val="0036757F"/>
    <w:rsid w:val="00367E06"/>
    <w:rsid w:val="003705FE"/>
    <w:rsid w:val="00370D69"/>
    <w:rsid w:val="003712EF"/>
    <w:rsid w:val="00371D4E"/>
    <w:rsid w:val="00372017"/>
    <w:rsid w:val="00372A43"/>
    <w:rsid w:val="00372F7A"/>
    <w:rsid w:val="00373665"/>
    <w:rsid w:val="00373961"/>
    <w:rsid w:val="00373973"/>
    <w:rsid w:val="003740A8"/>
    <w:rsid w:val="003740AF"/>
    <w:rsid w:val="003740CA"/>
    <w:rsid w:val="00374609"/>
    <w:rsid w:val="00374703"/>
    <w:rsid w:val="003747FD"/>
    <w:rsid w:val="00375707"/>
    <w:rsid w:val="0037599B"/>
    <w:rsid w:val="00375EBD"/>
    <w:rsid w:val="00377B70"/>
    <w:rsid w:val="00377D7E"/>
    <w:rsid w:val="003801DB"/>
    <w:rsid w:val="00380937"/>
    <w:rsid w:val="00380B8B"/>
    <w:rsid w:val="00380D99"/>
    <w:rsid w:val="0038208A"/>
    <w:rsid w:val="00382294"/>
    <w:rsid w:val="0038232B"/>
    <w:rsid w:val="0038238C"/>
    <w:rsid w:val="003829B5"/>
    <w:rsid w:val="00382B05"/>
    <w:rsid w:val="00384464"/>
    <w:rsid w:val="00384D67"/>
    <w:rsid w:val="003851A7"/>
    <w:rsid w:val="00385556"/>
    <w:rsid w:val="003858E4"/>
    <w:rsid w:val="00385E6E"/>
    <w:rsid w:val="0038612D"/>
    <w:rsid w:val="00386C13"/>
    <w:rsid w:val="00386E41"/>
    <w:rsid w:val="003878D8"/>
    <w:rsid w:val="00387C92"/>
    <w:rsid w:val="00387D9E"/>
    <w:rsid w:val="00387F0B"/>
    <w:rsid w:val="00390C24"/>
    <w:rsid w:val="00390C7D"/>
    <w:rsid w:val="00391BCA"/>
    <w:rsid w:val="0039201E"/>
    <w:rsid w:val="003926C7"/>
    <w:rsid w:val="00392B91"/>
    <w:rsid w:val="00392CC7"/>
    <w:rsid w:val="00393900"/>
    <w:rsid w:val="00394460"/>
    <w:rsid w:val="003944A8"/>
    <w:rsid w:val="003948AE"/>
    <w:rsid w:val="00394DED"/>
    <w:rsid w:val="00394F50"/>
    <w:rsid w:val="00395BE2"/>
    <w:rsid w:val="00396D75"/>
    <w:rsid w:val="003972C4"/>
    <w:rsid w:val="0039731E"/>
    <w:rsid w:val="00397C8B"/>
    <w:rsid w:val="003A0DC9"/>
    <w:rsid w:val="003A0ECF"/>
    <w:rsid w:val="003A123B"/>
    <w:rsid w:val="003A12BE"/>
    <w:rsid w:val="003A23E9"/>
    <w:rsid w:val="003A2937"/>
    <w:rsid w:val="003A2967"/>
    <w:rsid w:val="003A2E1D"/>
    <w:rsid w:val="003A2F89"/>
    <w:rsid w:val="003A3B14"/>
    <w:rsid w:val="003A4A55"/>
    <w:rsid w:val="003A4AC6"/>
    <w:rsid w:val="003A4FEB"/>
    <w:rsid w:val="003A653F"/>
    <w:rsid w:val="003A6AAC"/>
    <w:rsid w:val="003A79FA"/>
    <w:rsid w:val="003B002D"/>
    <w:rsid w:val="003B09C2"/>
    <w:rsid w:val="003B0A7E"/>
    <w:rsid w:val="003B0CE7"/>
    <w:rsid w:val="003B0F34"/>
    <w:rsid w:val="003B15F0"/>
    <w:rsid w:val="003B1B2D"/>
    <w:rsid w:val="003B1FCF"/>
    <w:rsid w:val="003B202F"/>
    <w:rsid w:val="003B23A2"/>
    <w:rsid w:val="003B25D6"/>
    <w:rsid w:val="003B2610"/>
    <w:rsid w:val="003B2BE0"/>
    <w:rsid w:val="003B2D67"/>
    <w:rsid w:val="003B5401"/>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E77"/>
    <w:rsid w:val="003C224A"/>
    <w:rsid w:val="003C245B"/>
    <w:rsid w:val="003C31A1"/>
    <w:rsid w:val="003C39F5"/>
    <w:rsid w:val="003C3B6A"/>
    <w:rsid w:val="003C5299"/>
    <w:rsid w:val="003C529C"/>
    <w:rsid w:val="003C5511"/>
    <w:rsid w:val="003C5AAE"/>
    <w:rsid w:val="003C5BA1"/>
    <w:rsid w:val="003C6686"/>
    <w:rsid w:val="003C7B34"/>
    <w:rsid w:val="003D09B0"/>
    <w:rsid w:val="003D10E7"/>
    <w:rsid w:val="003D12B2"/>
    <w:rsid w:val="003D139F"/>
    <w:rsid w:val="003D26CF"/>
    <w:rsid w:val="003D2DF6"/>
    <w:rsid w:val="003D311E"/>
    <w:rsid w:val="003D3668"/>
    <w:rsid w:val="003D3E01"/>
    <w:rsid w:val="003D3E83"/>
    <w:rsid w:val="003D3F49"/>
    <w:rsid w:val="003D5620"/>
    <w:rsid w:val="003D5BA3"/>
    <w:rsid w:val="003D6C5C"/>
    <w:rsid w:val="003D6E78"/>
    <w:rsid w:val="003D7197"/>
    <w:rsid w:val="003D72D0"/>
    <w:rsid w:val="003D7C5F"/>
    <w:rsid w:val="003D7ED9"/>
    <w:rsid w:val="003E071C"/>
    <w:rsid w:val="003E0C87"/>
    <w:rsid w:val="003E0F40"/>
    <w:rsid w:val="003E0F52"/>
    <w:rsid w:val="003E137B"/>
    <w:rsid w:val="003E16DD"/>
    <w:rsid w:val="003E27F0"/>
    <w:rsid w:val="003E29DB"/>
    <w:rsid w:val="003E2FCD"/>
    <w:rsid w:val="003E33B5"/>
    <w:rsid w:val="003E347F"/>
    <w:rsid w:val="003E3BC0"/>
    <w:rsid w:val="003E3C89"/>
    <w:rsid w:val="003E450F"/>
    <w:rsid w:val="003E451E"/>
    <w:rsid w:val="003E48C7"/>
    <w:rsid w:val="003E4B80"/>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E8D"/>
    <w:rsid w:val="003F2726"/>
    <w:rsid w:val="003F2A49"/>
    <w:rsid w:val="003F343E"/>
    <w:rsid w:val="003F3928"/>
    <w:rsid w:val="003F4239"/>
    <w:rsid w:val="003F4579"/>
    <w:rsid w:val="003F4EFC"/>
    <w:rsid w:val="003F57A9"/>
    <w:rsid w:val="003F72C1"/>
    <w:rsid w:val="003F7D2D"/>
    <w:rsid w:val="004000EB"/>
    <w:rsid w:val="00400C74"/>
    <w:rsid w:val="00400EA2"/>
    <w:rsid w:val="00400F2C"/>
    <w:rsid w:val="0040114A"/>
    <w:rsid w:val="00401A47"/>
    <w:rsid w:val="00401B22"/>
    <w:rsid w:val="00401B3D"/>
    <w:rsid w:val="004025E4"/>
    <w:rsid w:val="00402947"/>
    <w:rsid w:val="00402BF9"/>
    <w:rsid w:val="00402C22"/>
    <w:rsid w:val="00402F39"/>
    <w:rsid w:val="00402F77"/>
    <w:rsid w:val="00403940"/>
    <w:rsid w:val="00403A1A"/>
    <w:rsid w:val="00403E8C"/>
    <w:rsid w:val="0040426B"/>
    <w:rsid w:val="004045E8"/>
    <w:rsid w:val="0040487B"/>
    <w:rsid w:val="00404E7F"/>
    <w:rsid w:val="004052C6"/>
    <w:rsid w:val="00405381"/>
    <w:rsid w:val="00405D5B"/>
    <w:rsid w:val="00405F2A"/>
    <w:rsid w:val="0040615C"/>
    <w:rsid w:val="004072CC"/>
    <w:rsid w:val="00407B1A"/>
    <w:rsid w:val="00407B71"/>
    <w:rsid w:val="00407E93"/>
    <w:rsid w:val="00410195"/>
    <w:rsid w:val="004104F7"/>
    <w:rsid w:val="00410739"/>
    <w:rsid w:val="00410A02"/>
    <w:rsid w:val="00410FE5"/>
    <w:rsid w:val="00411085"/>
    <w:rsid w:val="00411D5E"/>
    <w:rsid w:val="00412857"/>
    <w:rsid w:val="00412B36"/>
    <w:rsid w:val="004134B5"/>
    <w:rsid w:val="0041386C"/>
    <w:rsid w:val="00413DEF"/>
    <w:rsid w:val="0041431F"/>
    <w:rsid w:val="00414E48"/>
    <w:rsid w:val="00414FCE"/>
    <w:rsid w:val="00415462"/>
    <w:rsid w:val="004163D6"/>
    <w:rsid w:val="00416857"/>
    <w:rsid w:val="00416A3F"/>
    <w:rsid w:val="00417CEF"/>
    <w:rsid w:val="0042045B"/>
    <w:rsid w:val="00420BF3"/>
    <w:rsid w:val="0042125E"/>
    <w:rsid w:val="0042177D"/>
    <w:rsid w:val="0042195F"/>
    <w:rsid w:val="00421BD8"/>
    <w:rsid w:val="00421D26"/>
    <w:rsid w:val="00421EBF"/>
    <w:rsid w:val="00421ED2"/>
    <w:rsid w:val="00422120"/>
    <w:rsid w:val="004227DB"/>
    <w:rsid w:val="004230AB"/>
    <w:rsid w:val="00424118"/>
    <w:rsid w:val="00424B87"/>
    <w:rsid w:val="00424C5B"/>
    <w:rsid w:val="00424F16"/>
    <w:rsid w:val="00425BF6"/>
    <w:rsid w:val="00425D2E"/>
    <w:rsid w:val="00425D95"/>
    <w:rsid w:val="00425FA0"/>
    <w:rsid w:val="00426933"/>
    <w:rsid w:val="00427743"/>
    <w:rsid w:val="004279D5"/>
    <w:rsid w:val="00430A5C"/>
    <w:rsid w:val="00430E3E"/>
    <w:rsid w:val="00431874"/>
    <w:rsid w:val="00432F31"/>
    <w:rsid w:val="00433233"/>
    <w:rsid w:val="0043356F"/>
    <w:rsid w:val="0043371F"/>
    <w:rsid w:val="004338FE"/>
    <w:rsid w:val="00433B47"/>
    <w:rsid w:val="0043406C"/>
    <w:rsid w:val="0043458D"/>
    <w:rsid w:val="00434841"/>
    <w:rsid w:val="00434A1D"/>
    <w:rsid w:val="00434AB4"/>
    <w:rsid w:val="00435111"/>
    <w:rsid w:val="004377BB"/>
    <w:rsid w:val="00440363"/>
    <w:rsid w:val="00440752"/>
    <w:rsid w:val="004407E7"/>
    <w:rsid w:val="00440851"/>
    <w:rsid w:val="00440D62"/>
    <w:rsid w:val="00441173"/>
    <w:rsid w:val="00443D57"/>
    <w:rsid w:val="00443FD6"/>
    <w:rsid w:val="00444101"/>
    <w:rsid w:val="004441C7"/>
    <w:rsid w:val="004443D0"/>
    <w:rsid w:val="0044458A"/>
    <w:rsid w:val="00444AB2"/>
    <w:rsid w:val="0044504D"/>
    <w:rsid w:val="00445101"/>
    <w:rsid w:val="00445709"/>
    <w:rsid w:val="0044581C"/>
    <w:rsid w:val="00445C31"/>
    <w:rsid w:val="00445CC9"/>
    <w:rsid w:val="00446EB1"/>
    <w:rsid w:val="004478C4"/>
    <w:rsid w:val="0044794B"/>
    <w:rsid w:val="00447990"/>
    <w:rsid w:val="00447D74"/>
    <w:rsid w:val="00450D9F"/>
    <w:rsid w:val="004510C0"/>
    <w:rsid w:val="004511A0"/>
    <w:rsid w:val="00451449"/>
    <w:rsid w:val="0045160A"/>
    <w:rsid w:val="00452511"/>
    <w:rsid w:val="00452A44"/>
    <w:rsid w:val="004532CA"/>
    <w:rsid w:val="00453877"/>
    <w:rsid w:val="00453A69"/>
    <w:rsid w:val="00453D7E"/>
    <w:rsid w:val="00453FF0"/>
    <w:rsid w:val="00454033"/>
    <w:rsid w:val="004542E0"/>
    <w:rsid w:val="00454EF4"/>
    <w:rsid w:val="00455CA6"/>
    <w:rsid w:val="004565E6"/>
    <w:rsid w:val="00456654"/>
    <w:rsid w:val="00456662"/>
    <w:rsid w:val="004572CF"/>
    <w:rsid w:val="00457486"/>
    <w:rsid w:val="004575B3"/>
    <w:rsid w:val="00460C63"/>
    <w:rsid w:val="00460E1E"/>
    <w:rsid w:val="0046173A"/>
    <w:rsid w:val="00461C19"/>
    <w:rsid w:val="0046230B"/>
    <w:rsid w:val="00462560"/>
    <w:rsid w:val="00462ACA"/>
    <w:rsid w:val="00463E7E"/>
    <w:rsid w:val="00465E30"/>
    <w:rsid w:val="0046606A"/>
    <w:rsid w:val="00466072"/>
    <w:rsid w:val="00466C86"/>
    <w:rsid w:val="00466E61"/>
    <w:rsid w:val="004701A3"/>
    <w:rsid w:val="00470D94"/>
    <w:rsid w:val="004713B4"/>
    <w:rsid w:val="00471BA5"/>
    <w:rsid w:val="00472114"/>
    <w:rsid w:val="00472774"/>
    <w:rsid w:val="00472C74"/>
    <w:rsid w:val="0047307B"/>
    <w:rsid w:val="0047369B"/>
    <w:rsid w:val="00473869"/>
    <w:rsid w:val="00473F0E"/>
    <w:rsid w:val="004746AE"/>
    <w:rsid w:val="00475273"/>
    <w:rsid w:val="00475D4A"/>
    <w:rsid w:val="004760BB"/>
    <w:rsid w:val="004766D7"/>
    <w:rsid w:val="0047671C"/>
    <w:rsid w:val="00476756"/>
    <w:rsid w:val="004768E8"/>
    <w:rsid w:val="00476E34"/>
    <w:rsid w:val="00477D34"/>
    <w:rsid w:val="00477DF5"/>
    <w:rsid w:val="00480400"/>
    <w:rsid w:val="00480769"/>
    <w:rsid w:val="00480E33"/>
    <w:rsid w:val="004816DE"/>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520"/>
    <w:rsid w:val="00485529"/>
    <w:rsid w:val="00485ABA"/>
    <w:rsid w:val="00485F5F"/>
    <w:rsid w:val="004862E4"/>
    <w:rsid w:val="00486960"/>
    <w:rsid w:val="00487062"/>
    <w:rsid w:val="004871DC"/>
    <w:rsid w:val="00490433"/>
    <w:rsid w:val="0049074E"/>
    <w:rsid w:val="004907FC"/>
    <w:rsid w:val="00491D9A"/>
    <w:rsid w:val="004923F7"/>
    <w:rsid w:val="00492454"/>
    <w:rsid w:val="004925AB"/>
    <w:rsid w:val="00493E16"/>
    <w:rsid w:val="00493F84"/>
    <w:rsid w:val="00494C2C"/>
    <w:rsid w:val="00495093"/>
    <w:rsid w:val="00495421"/>
    <w:rsid w:val="004956BA"/>
    <w:rsid w:val="00495BCE"/>
    <w:rsid w:val="00496032"/>
    <w:rsid w:val="00496462"/>
    <w:rsid w:val="00496514"/>
    <w:rsid w:val="00496525"/>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9D7"/>
    <w:rsid w:val="004B24F3"/>
    <w:rsid w:val="004B269C"/>
    <w:rsid w:val="004B2B6B"/>
    <w:rsid w:val="004B334D"/>
    <w:rsid w:val="004B38B8"/>
    <w:rsid w:val="004B3B08"/>
    <w:rsid w:val="004B4198"/>
    <w:rsid w:val="004B55EC"/>
    <w:rsid w:val="004B633D"/>
    <w:rsid w:val="004B6434"/>
    <w:rsid w:val="004B77B9"/>
    <w:rsid w:val="004B7DC6"/>
    <w:rsid w:val="004C012F"/>
    <w:rsid w:val="004C0B89"/>
    <w:rsid w:val="004C0D71"/>
    <w:rsid w:val="004C0EF9"/>
    <w:rsid w:val="004C0FE9"/>
    <w:rsid w:val="004C1EE0"/>
    <w:rsid w:val="004C1F65"/>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77C8"/>
    <w:rsid w:val="004D7861"/>
    <w:rsid w:val="004E072B"/>
    <w:rsid w:val="004E0B42"/>
    <w:rsid w:val="004E0C8D"/>
    <w:rsid w:val="004E0DA8"/>
    <w:rsid w:val="004E129B"/>
    <w:rsid w:val="004E20B5"/>
    <w:rsid w:val="004E2CCC"/>
    <w:rsid w:val="004E32F8"/>
    <w:rsid w:val="004E363D"/>
    <w:rsid w:val="004E3B9F"/>
    <w:rsid w:val="004E4167"/>
    <w:rsid w:val="004E42A8"/>
    <w:rsid w:val="004E4BF0"/>
    <w:rsid w:val="004E4CFE"/>
    <w:rsid w:val="004E5647"/>
    <w:rsid w:val="004E5CDF"/>
    <w:rsid w:val="004E6CA0"/>
    <w:rsid w:val="004E6E2C"/>
    <w:rsid w:val="004F005B"/>
    <w:rsid w:val="004F049B"/>
    <w:rsid w:val="004F07AA"/>
    <w:rsid w:val="004F0D9D"/>
    <w:rsid w:val="004F13BA"/>
    <w:rsid w:val="004F1CDF"/>
    <w:rsid w:val="004F260F"/>
    <w:rsid w:val="004F2999"/>
    <w:rsid w:val="004F3D8D"/>
    <w:rsid w:val="004F56F5"/>
    <w:rsid w:val="004F5FB8"/>
    <w:rsid w:val="004F62F9"/>
    <w:rsid w:val="004F6F91"/>
    <w:rsid w:val="004F713A"/>
    <w:rsid w:val="004F7AAC"/>
    <w:rsid w:val="00500EC3"/>
    <w:rsid w:val="005013B6"/>
    <w:rsid w:val="005015F3"/>
    <w:rsid w:val="005018A9"/>
    <w:rsid w:val="00501ADF"/>
    <w:rsid w:val="005029BB"/>
    <w:rsid w:val="00503432"/>
    <w:rsid w:val="00503B67"/>
    <w:rsid w:val="00503D41"/>
    <w:rsid w:val="00504172"/>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361"/>
    <w:rsid w:val="0051336F"/>
    <w:rsid w:val="005136C4"/>
    <w:rsid w:val="005138B6"/>
    <w:rsid w:val="00513A76"/>
    <w:rsid w:val="00513FE0"/>
    <w:rsid w:val="005144BE"/>
    <w:rsid w:val="00514BFE"/>
    <w:rsid w:val="00514C6B"/>
    <w:rsid w:val="00514F20"/>
    <w:rsid w:val="005155F2"/>
    <w:rsid w:val="00515789"/>
    <w:rsid w:val="00516D48"/>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51EE"/>
    <w:rsid w:val="00526297"/>
    <w:rsid w:val="005266F1"/>
    <w:rsid w:val="00526A13"/>
    <w:rsid w:val="00526C03"/>
    <w:rsid w:val="00527BDB"/>
    <w:rsid w:val="0053033C"/>
    <w:rsid w:val="005305EC"/>
    <w:rsid w:val="0053061D"/>
    <w:rsid w:val="005315B3"/>
    <w:rsid w:val="00531B73"/>
    <w:rsid w:val="005328D9"/>
    <w:rsid w:val="00532C08"/>
    <w:rsid w:val="00534AFA"/>
    <w:rsid w:val="0053596E"/>
    <w:rsid w:val="00535DC7"/>
    <w:rsid w:val="00537642"/>
    <w:rsid w:val="005405F7"/>
    <w:rsid w:val="00540D10"/>
    <w:rsid w:val="00541227"/>
    <w:rsid w:val="005412AE"/>
    <w:rsid w:val="00541856"/>
    <w:rsid w:val="00541B63"/>
    <w:rsid w:val="00541B76"/>
    <w:rsid w:val="00541E18"/>
    <w:rsid w:val="0054225D"/>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10DF"/>
    <w:rsid w:val="0055117C"/>
    <w:rsid w:val="005519F9"/>
    <w:rsid w:val="00551AEA"/>
    <w:rsid w:val="00551BF2"/>
    <w:rsid w:val="0055241A"/>
    <w:rsid w:val="005524AB"/>
    <w:rsid w:val="0055281B"/>
    <w:rsid w:val="00552CD7"/>
    <w:rsid w:val="0055308B"/>
    <w:rsid w:val="005537A6"/>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3D9"/>
    <w:rsid w:val="00557FC5"/>
    <w:rsid w:val="0056019C"/>
    <w:rsid w:val="0056028E"/>
    <w:rsid w:val="00560A86"/>
    <w:rsid w:val="00560BDF"/>
    <w:rsid w:val="005613DC"/>
    <w:rsid w:val="00561A7B"/>
    <w:rsid w:val="00561C5C"/>
    <w:rsid w:val="00562921"/>
    <w:rsid w:val="0056304A"/>
    <w:rsid w:val="005630FE"/>
    <w:rsid w:val="005633C5"/>
    <w:rsid w:val="00563CA2"/>
    <w:rsid w:val="0056462B"/>
    <w:rsid w:val="00564B11"/>
    <w:rsid w:val="0056516F"/>
    <w:rsid w:val="00565572"/>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A2"/>
    <w:rsid w:val="005840AA"/>
    <w:rsid w:val="00584AE2"/>
    <w:rsid w:val="00585CF3"/>
    <w:rsid w:val="00586218"/>
    <w:rsid w:val="005864FA"/>
    <w:rsid w:val="00586899"/>
    <w:rsid w:val="00586D32"/>
    <w:rsid w:val="00586D82"/>
    <w:rsid w:val="0058707B"/>
    <w:rsid w:val="00587092"/>
    <w:rsid w:val="00587407"/>
    <w:rsid w:val="00587534"/>
    <w:rsid w:val="0058753C"/>
    <w:rsid w:val="00590217"/>
    <w:rsid w:val="005907FE"/>
    <w:rsid w:val="00590AAB"/>
    <w:rsid w:val="00591D87"/>
    <w:rsid w:val="005929D1"/>
    <w:rsid w:val="00592AA8"/>
    <w:rsid w:val="00593109"/>
    <w:rsid w:val="005940CF"/>
    <w:rsid w:val="00594F85"/>
    <w:rsid w:val="0059581B"/>
    <w:rsid w:val="00595B30"/>
    <w:rsid w:val="005965AE"/>
    <w:rsid w:val="005965D6"/>
    <w:rsid w:val="00596E95"/>
    <w:rsid w:val="00596F76"/>
    <w:rsid w:val="0059741A"/>
    <w:rsid w:val="005976B4"/>
    <w:rsid w:val="00597866"/>
    <w:rsid w:val="00597975"/>
    <w:rsid w:val="00597A57"/>
    <w:rsid w:val="00597A82"/>
    <w:rsid w:val="00597DAE"/>
    <w:rsid w:val="005A0500"/>
    <w:rsid w:val="005A1088"/>
    <w:rsid w:val="005A1117"/>
    <w:rsid w:val="005A19D7"/>
    <w:rsid w:val="005A1CA5"/>
    <w:rsid w:val="005A2235"/>
    <w:rsid w:val="005A2C32"/>
    <w:rsid w:val="005A3537"/>
    <w:rsid w:val="005A3891"/>
    <w:rsid w:val="005A3A98"/>
    <w:rsid w:val="005A3C98"/>
    <w:rsid w:val="005A3F03"/>
    <w:rsid w:val="005A3F2F"/>
    <w:rsid w:val="005A41FE"/>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5555"/>
    <w:rsid w:val="005B55A4"/>
    <w:rsid w:val="005B6318"/>
    <w:rsid w:val="005B79B6"/>
    <w:rsid w:val="005B7B3F"/>
    <w:rsid w:val="005B7E43"/>
    <w:rsid w:val="005B7EA1"/>
    <w:rsid w:val="005C041D"/>
    <w:rsid w:val="005C05DB"/>
    <w:rsid w:val="005C0802"/>
    <w:rsid w:val="005C1B09"/>
    <w:rsid w:val="005C1BCC"/>
    <w:rsid w:val="005C2EE5"/>
    <w:rsid w:val="005C36F1"/>
    <w:rsid w:val="005C3F48"/>
    <w:rsid w:val="005C4985"/>
    <w:rsid w:val="005C5322"/>
    <w:rsid w:val="005C5446"/>
    <w:rsid w:val="005C5839"/>
    <w:rsid w:val="005C7206"/>
    <w:rsid w:val="005C7566"/>
    <w:rsid w:val="005C7851"/>
    <w:rsid w:val="005C7E66"/>
    <w:rsid w:val="005D021C"/>
    <w:rsid w:val="005D08F2"/>
    <w:rsid w:val="005D0DFD"/>
    <w:rsid w:val="005D1A09"/>
    <w:rsid w:val="005D269A"/>
    <w:rsid w:val="005D33A9"/>
    <w:rsid w:val="005D3451"/>
    <w:rsid w:val="005D3644"/>
    <w:rsid w:val="005D3752"/>
    <w:rsid w:val="005D3B64"/>
    <w:rsid w:val="005D4295"/>
    <w:rsid w:val="005D4852"/>
    <w:rsid w:val="005D497C"/>
    <w:rsid w:val="005D4F3A"/>
    <w:rsid w:val="005D54EF"/>
    <w:rsid w:val="005D65DA"/>
    <w:rsid w:val="005D6802"/>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F53"/>
    <w:rsid w:val="005E4123"/>
    <w:rsid w:val="005E44CE"/>
    <w:rsid w:val="005E49DC"/>
    <w:rsid w:val="005E5089"/>
    <w:rsid w:val="005E6042"/>
    <w:rsid w:val="005E797C"/>
    <w:rsid w:val="005F00E0"/>
    <w:rsid w:val="005F2BF0"/>
    <w:rsid w:val="005F2F27"/>
    <w:rsid w:val="005F4664"/>
    <w:rsid w:val="005F5313"/>
    <w:rsid w:val="005F57A6"/>
    <w:rsid w:val="005F6311"/>
    <w:rsid w:val="005F658E"/>
    <w:rsid w:val="005F6899"/>
    <w:rsid w:val="005F6E7A"/>
    <w:rsid w:val="005F726D"/>
    <w:rsid w:val="00601625"/>
    <w:rsid w:val="00601CD8"/>
    <w:rsid w:val="006025D8"/>
    <w:rsid w:val="006027CD"/>
    <w:rsid w:val="0060349D"/>
    <w:rsid w:val="00603A3F"/>
    <w:rsid w:val="00603EA0"/>
    <w:rsid w:val="0060591B"/>
    <w:rsid w:val="00605DF1"/>
    <w:rsid w:val="0060749A"/>
    <w:rsid w:val="006077A5"/>
    <w:rsid w:val="00610592"/>
    <w:rsid w:val="00610736"/>
    <w:rsid w:val="00610882"/>
    <w:rsid w:val="00610991"/>
    <w:rsid w:val="00610D38"/>
    <w:rsid w:val="00610EFB"/>
    <w:rsid w:val="00611182"/>
    <w:rsid w:val="006129AD"/>
    <w:rsid w:val="00612D58"/>
    <w:rsid w:val="0061307E"/>
    <w:rsid w:val="006130CE"/>
    <w:rsid w:val="00613779"/>
    <w:rsid w:val="0061426A"/>
    <w:rsid w:val="00614A41"/>
    <w:rsid w:val="00614A51"/>
    <w:rsid w:val="00614E6E"/>
    <w:rsid w:val="006151BB"/>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D39"/>
    <w:rsid w:val="00630114"/>
    <w:rsid w:val="0063091A"/>
    <w:rsid w:val="006309DA"/>
    <w:rsid w:val="006317CB"/>
    <w:rsid w:val="006319E1"/>
    <w:rsid w:val="00631A4E"/>
    <w:rsid w:val="0063235D"/>
    <w:rsid w:val="00632B7D"/>
    <w:rsid w:val="00633276"/>
    <w:rsid w:val="0063428A"/>
    <w:rsid w:val="00634581"/>
    <w:rsid w:val="00634DFB"/>
    <w:rsid w:val="00635545"/>
    <w:rsid w:val="006358DC"/>
    <w:rsid w:val="0063679E"/>
    <w:rsid w:val="00636C44"/>
    <w:rsid w:val="006372AB"/>
    <w:rsid w:val="00637586"/>
    <w:rsid w:val="00640726"/>
    <w:rsid w:val="006415AD"/>
    <w:rsid w:val="00641CFF"/>
    <w:rsid w:val="00641EEE"/>
    <w:rsid w:val="00641F99"/>
    <w:rsid w:val="0064255D"/>
    <w:rsid w:val="0064293F"/>
    <w:rsid w:val="0064305C"/>
    <w:rsid w:val="00643B3B"/>
    <w:rsid w:val="00644107"/>
    <w:rsid w:val="006442ED"/>
    <w:rsid w:val="006453EB"/>
    <w:rsid w:val="00645513"/>
    <w:rsid w:val="00645ED3"/>
    <w:rsid w:val="00646661"/>
    <w:rsid w:val="00647554"/>
    <w:rsid w:val="00647BBA"/>
    <w:rsid w:val="00650134"/>
    <w:rsid w:val="00650388"/>
    <w:rsid w:val="00651484"/>
    <w:rsid w:val="0065166E"/>
    <w:rsid w:val="00651785"/>
    <w:rsid w:val="00652053"/>
    <w:rsid w:val="006522C8"/>
    <w:rsid w:val="00652A3C"/>
    <w:rsid w:val="00652C99"/>
    <w:rsid w:val="00652D36"/>
    <w:rsid w:val="00653515"/>
    <w:rsid w:val="00653561"/>
    <w:rsid w:val="00654720"/>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1717"/>
    <w:rsid w:val="0066202B"/>
    <w:rsid w:val="006625BD"/>
    <w:rsid w:val="0066294E"/>
    <w:rsid w:val="00664218"/>
    <w:rsid w:val="00664371"/>
    <w:rsid w:val="00664797"/>
    <w:rsid w:val="00664C45"/>
    <w:rsid w:val="00665AC7"/>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C39"/>
    <w:rsid w:val="00675E01"/>
    <w:rsid w:val="00676784"/>
    <w:rsid w:val="006767DF"/>
    <w:rsid w:val="00677413"/>
    <w:rsid w:val="00677C7A"/>
    <w:rsid w:val="00677F47"/>
    <w:rsid w:val="0068027B"/>
    <w:rsid w:val="00680659"/>
    <w:rsid w:val="006813B2"/>
    <w:rsid w:val="0068145E"/>
    <w:rsid w:val="00681FF7"/>
    <w:rsid w:val="006821C9"/>
    <w:rsid w:val="006822A5"/>
    <w:rsid w:val="00682358"/>
    <w:rsid w:val="00682913"/>
    <w:rsid w:val="0068308F"/>
    <w:rsid w:val="0068372A"/>
    <w:rsid w:val="00683926"/>
    <w:rsid w:val="00683B8E"/>
    <w:rsid w:val="00683FC4"/>
    <w:rsid w:val="006840C8"/>
    <w:rsid w:val="0068455B"/>
    <w:rsid w:val="00684D82"/>
    <w:rsid w:val="006851AE"/>
    <w:rsid w:val="00685708"/>
    <w:rsid w:val="00686662"/>
    <w:rsid w:val="00686A12"/>
    <w:rsid w:val="00686E4C"/>
    <w:rsid w:val="00686F9B"/>
    <w:rsid w:val="00687168"/>
    <w:rsid w:val="006876A0"/>
    <w:rsid w:val="00690341"/>
    <w:rsid w:val="006904E7"/>
    <w:rsid w:val="00690875"/>
    <w:rsid w:val="00690CC8"/>
    <w:rsid w:val="006912ED"/>
    <w:rsid w:val="00691B77"/>
    <w:rsid w:val="00691D63"/>
    <w:rsid w:val="00692ABF"/>
    <w:rsid w:val="006938C1"/>
    <w:rsid w:val="006950BE"/>
    <w:rsid w:val="00695476"/>
    <w:rsid w:val="00695C0A"/>
    <w:rsid w:val="00695E34"/>
    <w:rsid w:val="0069683C"/>
    <w:rsid w:val="00696BAE"/>
    <w:rsid w:val="0069729F"/>
    <w:rsid w:val="006A0CD6"/>
    <w:rsid w:val="006A13D0"/>
    <w:rsid w:val="006A1680"/>
    <w:rsid w:val="006A1A49"/>
    <w:rsid w:val="006A2321"/>
    <w:rsid w:val="006A2AB7"/>
    <w:rsid w:val="006A2ACF"/>
    <w:rsid w:val="006A2B5D"/>
    <w:rsid w:val="006A2C43"/>
    <w:rsid w:val="006A2DE3"/>
    <w:rsid w:val="006A367F"/>
    <w:rsid w:val="006A46D1"/>
    <w:rsid w:val="006A4708"/>
    <w:rsid w:val="006A4B34"/>
    <w:rsid w:val="006A4FDC"/>
    <w:rsid w:val="006A5A4A"/>
    <w:rsid w:val="006A6701"/>
    <w:rsid w:val="006A756E"/>
    <w:rsid w:val="006A76DD"/>
    <w:rsid w:val="006A7A5C"/>
    <w:rsid w:val="006A7CC6"/>
    <w:rsid w:val="006A7D4B"/>
    <w:rsid w:val="006A7D8D"/>
    <w:rsid w:val="006B070F"/>
    <w:rsid w:val="006B0DF8"/>
    <w:rsid w:val="006B169E"/>
    <w:rsid w:val="006B176C"/>
    <w:rsid w:val="006B1BFE"/>
    <w:rsid w:val="006B26B1"/>
    <w:rsid w:val="006B2A5B"/>
    <w:rsid w:val="006B2C30"/>
    <w:rsid w:val="006B3104"/>
    <w:rsid w:val="006B42E5"/>
    <w:rsid w:val="006B46B9"/>
    <w:rsid w:val="006B46C1"/>
    <w:rsid w:val="006B4A68"/>
    <w:rsid w:val="006B5117"/>
    <w:rsid w:val="006B5B4D"/>
    <w:rsid w:val="006B5EBD"/>
    <w:rsid w:val="006B610C"/>
    <w:rsid w:val="006B6324"/>
    <w:rsid w:val="006B6744"/>
    <w:rsid w:val="006B78D5"/>
    <w:rsid w:val="006C04BA"/>
    <w:rsid w:val="006C0920"/>
    <w:rsid w:val="006C0975"/>
    <w:rsid w:val="006C121F"/>
    <w:rsid w:val="006C151E"/>
    <w:rsid w:val="006C16E1"/>
    <w:rsid w:val="006C19A4"/>
    <w:rsid w:val="006C2CAF"/>
    <w:rsid w:val="006C2DE4"/>
    <w:rsid w:val="006C2E3A"/>
    <w:rsid w:val="006C33FD"/>
    <w:rsid w:val="006C384E"/>
    <w:rsid w:val="006C40CA"/>
    <w:rsid w:val="006C475D"/>
    <w:rsid w:val="006C4967"/>
    <w:rsid w:val="006C522B"/>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C5C"/>
    <w:rsid w:val="006D40D3"/>
    <w:rsid w:val="006D45E1"/>
    <w:rsid w:val="006D52A6"/>
    <w:rsid w:val="006D5768"/>
    <w:rsid w:val="006D58F4"/>
    <w:rsid w:val="006D5ADA"/>
    <w:rsid w:val="006D5E8C"/>
    <w:rsid w:val="006D5F24"/>
    <w:rsid w:val="006D64E0"/>
    <w:rsid w:val="006D7BEC"/>
    <w:rsid w:val="006E0026"/>
    <w:rsid w:val="006E2400"/>
    <w:rsid w:val="006E244B"/>
    <w:rsid w:val="006E24FC"/>
    <w:rsid w:val="006E2C35"/>
    <w:rsid w:val="006E313D"/>
    <w:rsid w:val="006E4710"/>
    <w:rsid w:val="006E5C19"/>
    <w:rsid w:val="006E636F"/>
    <w:rsid w:val="006E6C96"/>
    <w:rsid w:val="006E6EA3"/>
    <w:rsid w:val="006E70B3"/>
    <w:rsid w:val="006F0182"/>
    <w:rsid w:val="006F018B"/>
    <w:rsid w:val="006F0A51"/>
    <w:rsid w:val="006F1545"/>
    <w:rsid w:val="006F1ECA"/>
    <w:rsid w:val="006F1EE0"/>
    <w:rsid w:val="006F1FFB"/>
    <w:rsid w:val="006F2833"/>
    <w:rsid w:val="006F30D2"/>
    <w:rsid w:val="006F4E28"/>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45C0"/>
    <w:rsid w:val="00704B1E"/>
    <w:rsid w:val="007050F8"/>
    <w:rsid w:val="00705622"/>
    <w:rsid w:val="007061CE"/>
    <w:rsid w:val="0070649B"/>
    <w:rsid w:val="00706933"/>
    <w:rsid w:val="007077F4"/>
    <w:rsid w:val="0071030E"/>
    <w:rsid w:val="007104C0"/>
    <w:rsid w:val="007104DA"/>
    <w:rsid w:val="007105F0"/>
    <w:rsid w:val="0071161F"/>
    <w:rsid w:val="007117A3"/>
    <w:rsid w:val="007119FA"/>
    <w:rsid w:val="00711D38"/>
    <w:rsid w:val="00711EA3"/>
    <w:rsid w:val="0071216B"/>
    <w:rsid w:val="0071333E"/>
    <w:rsid w:val="0071362F"/>
    <w:rsid w:val="00713689"/>
    <w:rsid w:val="0071409A"/>
    <w:rsid w:val="00714EE2"/>
    <w:rsid w:val="007151A1"/>
    <w:rsid w:val="007157D4"/>
    <w:rsid w:val="0071594B"/>
    <w:rsid w:val="00715DF3"/>
    <w:rsid w:val="00715EAE"/>
    <w:rsid w:val="00716160"/>
    <w:rsid w:val="00716467"/>
    <w:rsid w:val="007168EA"/>
    <w:rsid w:val="00717ABD"/>
    <w:rsid w:val="00720741"/>
    <w:rsid w:val="00720779"/>
    <w:rsid w:val="00720EF8"/>
    <w:rsid w:val="00721281"/>
    <w:rsid w:val="00721664"/>
    <w:rsid w:val="007217D1"/>
    <w:rsid w:val="00721B4D"/>
    <w:rsid w:val="00721D27"/>
    <w:rsid w:val="00721F8F"/>
    <w:rsid w:val="00722873"/>
    <w:rsid w:val="00722D79"/>
    <w:rsid w:val="0072361D"/>
    <w:rsid w:val="00724663"/>
    <w:rsid w:val="00725249"/>
    <w:rsid w:val="00725ED0"/>
    <w:rsid w:val="0072606B"/>
    <w:rsid w:val="007268C1"/>
    <w:rsid w:val="00726AC5"/>
    <w:rsid w:val="00726D30"/>
    <w:rsid w:val="00727526"/>
    <w:rsid w:val="00727B03"/>
    <w:rsid w:val="00727D06"/>
    <w:rsid w:val="00730F89"/>
    <w:rsid w:val="00731327"/>
    <w:rsid w:val="0073163E"/>
    <w:rsid w:val="0073205E"/>
    <w:rsid w:val="00732E72"/>
    <w:rsid w:val="00732EA5"/>
    <w:rsid w:val="00733D3A"/>
    <w:rsid w:val="007360FB"/>
    <w:rsid w:val="00736209"/>
    <w:rsid w:val="00736765"/>
    <w:rsid w:val="0073743E"/>
    <w:rsid w:val="0073757C"/>
    <w:rsid w:val="0073776B"/>
    <w:rsid w:val="00737834"/>
    <w:rsid w:val="00737C43"/>
    <w:rsid w:val="007405A3"/>
    <w:rsid w:val="00740E6A"/>
    <w:rsid w:val="007421A3"/>
    <w:rsid w:val="00742E84"/>
    <w:rsid w:val="00742F9F"/>
    <w:rsid w:val="00743F78"/>
    <w:rsid w:val="00744B10"/>
    <w:rsid w:val="00744CF2"/>
    <w:rsid w:val="00744E9D"/>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2CD"/>
    <w:rsid w:val="00751B41"/>
    <w:rsid w:val="00751DE4"/>
    <w:rsid w:val="00752081"/>
    <w:rsid w:val="00752400"/>
    <w:rsid w:val="00752E16"/>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32A5"/>
    <w:rsid w:val="0076397D"/>
    <w:rsid w:val="00763A48"/>
    <w:rsid w:val="00763FF9"/>
    <w:rsid w:val="00764752"/>
    <w:rsid w:val="00765D1F"/>
    <w:rsid w:val="00766ED4"/>
    <w:rsid w:val="0076737D"/>
    <w:rsid w:val="007674BA"/>
    <w:rsid w:val="00767A66"/>
    <w:rsid w:val="0077085C"/>
    <w:rsid w:val="00770A73"/>
    <w:rsid w:val="00770CFC"/>
    <w:rsid w:val="00771184"/>
    <w:rsid w:val="0077122C"/>
    <w:rsid w:val="007713FF"/>
    <w:rsid w:val="00771E85"/>
    <w:rsid w:val="00772574"/>
    <w:rsid w:val="00772990"/>
    <w:rsid w:val="00772BEA"/>
    <w:rsid w:val="00773339"/>
    <w:rsid w:val="007737A7"/>
    <w:rsid w:val="00773B50"/>
    <w:rsid w:val="007743C0"/>
    <w:rsid w:val="00774497"/>
    <w:rsid w:val="007746CD"/>
    <w:rsid w:val="00774AAB"/>
    <w:rsid w:val="007754A0"/>
    <w:rsid w:val="00775537"/>
    <w:rsid w:val="00776194"/>
    <w:rsid w:val="007761E2"/>
    <w:rsid w:val="00777513"/>
    <w:rsid w:val="00777AF9"/>
    <w:rsid w:val="007801DA"/>
    <w:rsid w:val="0078157F"/>
    <w:rsid w:val="007816F9"/>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20F0"/>
    <w:rsid w:val="00792257"/>
    <w:rsid w:val="0079247E"/>
    <w:rsid w:val="00792B14"/>
    <w:rsid w:val="00792F04"/>
    <w:rsid w:val="007930CC"/>
    <w:rsid w:val="007930FF"/>
    <w:rsid w:val="00793AC9"/>
    <w:rsid w:val="00794118"/>
    <w:rsid w:val="0079477B"/>
    <w:rsid w:val="007949A4"/>
    <w:rsid w:val="00794C9B"/>
    <w:rsid w:val="00795164"/>
    <w:rsid w:val="00795241"/>
    <w:rsid w:val="00795AD0"/>
    <w:rsid w:val="00795C42"/>
    <w:rsid w:val="00797A2B"/>
    <w:rsid w:val="00797CB7"/>
    <w:rsid w:val="007A05F5"/>
    <w:rsid w:val="007A0613"/>
    <w:rsid w:val="007A1698"/>
    <w:rsid w:val="007A2D45"/>
    <w:rsid w:val="007A2E61"/>
    <w:rsid w:val="007A3160"/>
    <w:rsid w:val="007A346A"/>
    <w:rsid w:val="007A383A"/>
    <w:rsid w:val="007A3913"/>
    <w:rsid w:val="007A3AAA"/>
    <w:rsid w:val="007A3C33"/>
    <w:rsid w:val="007A3D39"/>
    <w:rsid w:val="007A41BC"/>
    <w:rsid w:val="007A4C66"/>
    <w:rsid w:val="007A5923"/>
    <w:rsid w:val="007A5B5E"/>
    <w:rsid w:val="007A5C33"/>
    <w:rsid w:val="007A7F54"/>
    <w:rsid w:val="007A7FEF"/>
    <w:rsid w:val="007B0E0F"/>
    <w:rsid w:val="007B0EA3"/>
    <w:rsid w:val="007B10CB"/>
    <w:rsid w:val="007B330C"/>
    <w:rsid w:val="007B3C6D"/>
    <w:rsid w:val="007B4060"/>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AF5"/>
    <w:rsid w:val="007C4B88"/>
    <w:rsid w:val="007C53C4"/>
    <w:rsid w:val="007C596D"/>
    <w:rsid w:val="007C5F7D"/>
    <w:rsid w:val="007C648F"/>
    <w:rsid w:val="007C69EE"/>
    <w:rsid w:val="007C6AC9"/>
    <w:rsid w:val="007C6CE7"/>
    <w:rsid w:val="007C759E"/>
    <w:rsid w:val="007D0915"/>
    <w:rsid w:val="007D1495"/>
    <w:rsid w:val="007D155D"/>
    <w:rsid w:val="007D2516"/>
    <w:rsid w:val="007D2FB3"/>
    <w:rsid w:val="007D3B63"/>
    <w:rsid w:val="007D442F"/>
    <w:rsid w:val="007D4D3D"/>
    <w:rsid w:val="007D4EC5"/>
    <w:rsid w:val="007D5033"/>
    <w:rsid w:val="007D5FDC"/>
    <w:rsid w:val="007D60CD"/>
    <w:rsid w:val="007D66D5"/>
    <w:rsid w:val="007D7042"/>
    <w:rsid w:val="007D7984"/>
    <w:rsid w:val="007D7C83"/>
    <w:rsid w:val="007E0723"/>
    <w:rsid w:val="007E2ADD"/>
    <w:rsid w:val="007E2C3E"/>
    <w:rsid w:val="007E3700"/>
    <w:rsid w:val="007E3FAB"/>
    <w:rsid w:val="007E4643"/>
    <w:rsid w:val="007E492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139C"/>
    <w:rsid w:val="007F2091"/>
    <w:rsid w:val="007F20F3"/>
    <w:rsid w:val="007F2375"/>
    <w:rsid w:val="007F23B2"/>
    <w:rsid w:val="007F3084"/>
    <w:rsid w:val="007F3382"/>
    <w:rsid w:val="007F348A"/>
    <w:rsid w:val="007F3A41"/>
    <w:rsid w:val="007F3E60"/>
    <w:rsid w:val="007F4195"/>
    <w:rsid w:val="007F4605"/>
    <w:rsid w:val="007F4772"/>
    <w:rsid w:val="007F4778"/>
    <w:rsid w:val="007F4B1C"/>
    <w:rsid w:val="007F4C6B"/>
    <w:rsid w:val="007F4D7B"/>
    <w:rsid w:val="007F570F"/>
    <w:rsid w:val="007F5843"/>
    <w:rsid w:val="007F5FAC"/>
    <w:rsid w:val="007F6898"/>
    <w:rsid w:val="007F6961"/>
    <w:rsid w:val="007F7374"/>
    <w:rsid w:val="007F73A7"/>
    <w:rsid w:val="007F7CD0"/>
    <w:rsid w:val="007F7D53"/>
    <w:rsid w:val="007F7D9D"/>
    <w:rsid w:val="008009FB"/>
    <w:rsid w:val="00801015"/>
    <w:rsid w:val="008010C5"/>
    <w:rsid w:val="008014E3"/>
    <w:rsid w:val="0080211F"/>
    <w:rsid w:val="008032D9"/>
    <w:rsid w:val="008033DA"/>
    <w:rsid w:val="00803E77"/>
    <w:rsid w:val="00804125"/>
    <w:rsid w:val="008041D9"/>
    <w:rsid w:val="00804245"/>
    <w:rsid w:val="0080493C"/>
    <w:rsid w:val="00804C3D"/>
    <w:rsid w:val="00804D50"/>
    <w:rsid w:val="0080578E"/>
    <w:rsid w:val="00805791"/>
    <w:rsid w:val="00805836"/>
    <w:rsid w:val="008058F2"/>
    <w:rsid w:val="00805A9B"/>
    <w:rsid w:val="00806199"/>
    <w:rsid w:val="00806B89"/>
    <w:rsid w:val="00806D56"/>
    <w:rsid w:val="0080737A"/>
    <w:rsid w:val="0080749A"/>
    <w:rsid w:val="00807CEA"/>
    <w:rsid w:val="00807EE0"/>
    <w:rsid w:val="00810F05"/>
    <w:rsid w:val="00811778"/>
    <w:rsid w:val="00811986"/>
    <w:rsid w:val="00811B56"/>
    <w:rsid w:val="00811E2E"/>
    <w:rsid w:val="00812477"/>
    <w:rsid w:val="00812BA1"/>
    <w:rsid w:val="00812E2E"/>
    <w:rsid w:val="00813121"/>
    <w:rsid w:val="008139AD"/>
    <w:rsid w:val="00813D50"/>
    <w:rsid w:val="00813E1E"/>
    <w:rsid w:val="00815652"/>
    <w:rsid w:val="0081573A"/>
    <w:rsid w:val="008157A4"/>
    <w:rsid w:val="00815B55"/>
    <w:rsid w:val="00815E33"/>
    <w:rsid w:val="00816908"/>
    <w:rsid w:val="008170C1"/>
    <w:rsid w:val="00820168"/>
    <w:rsid w:val="008201D7"/>
    <w:rsid w:val="00820900"/>
    <w:rsid w:val="0082182D"/>
    <w:rsid w:val="00821D70"/>
    <w:rsid w:val="00822106"/>
    <w:rsid w:val="00822955"/>
    <w:rsid w:val="00822F17"/>
    <w:rsid w:val="008234B4"/>
    <w:rsid w:val="008242A9"/>
    <w:rsid w:val="008251E2"/>
    <w:rsid w:val="008254A5"/>
    <w:rsid w:val="00825A98"/>
    <w:rsid w:val="00825E85"/>
    <w:rsid w:val="00826075"/>
    <w:rsid w:val="0082616A"/>
    <w:rsid w:val="00826C11"/>
    <w:rsid w:val="008275D4"/>
    <w:rsid w:val="00827EB8"/>
    <w:rsid w:val="00827F25"/>
    <w:rsid w:val="00827F7F"/>
    <w:rsid w:val="00830348"/>
    <w:rsid w:val="008314AE"/>
    <w:rsid w:val="00831FA2"/>
    <w:rsid w:val="008320F4"/>
    <w:rsid w:val="008334B8"/>
    <w:rsid w:val="00834A7C"/>
    <w:rsid w:val="00834E84"/>
    <w:rsid w:val="00834FBD"/>
    <w:rsid w:val="008364CD"/>
    <w:rsid w:val="00836A7B"/>
    <w:rsid w:val="00836ADD"/>
    <w:rsid w:val="00836AE9"/>
    <w:rsid w:val="008379E0"/>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31AB"/>
    <w:rsid w:val="00843229"/>
    <w:rsid w:val="00843D67"/>
    <w:rsid w:val="00844679"/>
    <w:rsid w:val="00844B76"/>
    <w:rsid w:val="008455C4"/>
    <w:rsid w:val="00845D68"/>
    <w:rsid w:val="0084606F"/>
    <w:rsid w:val="00846EB4"/>
    <w:rsid w:val="00847551"/>
    <w:rsid w:val="00850B4F"/>
    <w:rsid w:val="00850E38"/>
    <w:rsid w:val="008512A3"/>
    <w:rsid w:val="00851346"/>
    <w:rsid w:val="008527A1"/>
    <w:rsid w:val="008528CC"/>
    <w:rsid w:val="00852935"/>
    <w:rsid w:val="00852D95"/>
    <w:rsid w:val="00852F83"/>
    <w:rsid w:val="008533B3"/>
    <w:rsid w:val="00853403"/>
    <w:rsid w:val="008537B6"/>
    <w:rsid w:val="00855003"/>
    <w:rsid w:val="00855253"/>
    <w:rsid w:val="008553E6"/>
    <w:rsid w:val="00855969"/>
    <w:rsid w:val="00855F6D"/>
    <w:rsid w:val="00856205"/>
    <w:rsid w:val="0085636E"/>
    <w:rsid w:val="00856C00"/>
    <w:rsid w:val="00856DA6"/>
    <w:rsid w:val="008601AA"/>
    <w:rsid w:val="00860865"/>
    <w:rsid w:val="00860871"/>
    <w:rsid w:val="00860D78"/>
    <w:rsid w:val="00860FA0"/>
    <w:rsid w:val="00861487"/>
    <w:rsid w:val="00861613"/>
    <w:rsid w:val="00861872"/>
    <w:rsid w:val="008633B3"/>
    <w:rsid w:val="00863BCA"/>
    <w:rsid w:val="00864698"/>
    <w:rsid w:val="0086476F"/>
    <w:rsid w:val="00864AF1"/>
    <w:rsid w:val="00865442"/>
    <w:rsid w:val="0086554B"/>
    <w:rsid w:val="00865AEA"/>
    <w:rsid w:val="00865E1A"/>
    <w:rsid w:val="00866173"/>
    <w:rsid w:val="00866238"/>
    <w:rsid w:val="00866ADA"/>
    <w:rsid w:val="00866F64"/>
    <w:rsid w:val="00867880"/>
    <w:rsid w:val="00870132"/>
    <w:rsid w:val="0087028F"/>
    <w:rsid w:val="008704BD"/>
    <w:rsid w:val="00870CE9"/>
    <w:rsid w:val="00871119"/>
    <w:rsid w:val="0087114F"/>
    <w:rsid w:val="008714E4"/>
    <w:rsid w:val="008715DE"/>
    <w:rsid w:val="00871A7E"/>
    <w:rsid w:val="00871C9D"/>
    <w:rsid w:val="00871E00"/>
    <w:rsid w:val="00873648"/>
    <w:rsid w:val="00873C8C"/>
    <w:rsid w:val="00874FEC"/>
    <w:rsid w:val="0087502E"/>
    <w:rsid w:val="00875A91"/>
    <w:rsid w:val="00876AA7"/>
    <w:rsid w:val="00876C01"/>
    <w:rsid w:val="00876E4F"/>
    <w:rsid w:val="00876E65"/>
    <w:rsid w:val="00877183"/>
    <w:rsid w:val="008773A6"/>
    <w:rsid w:val="008779CE"/>
    <w:rsid w:val="00877C47"/>
    <w:rsid w:val="0088000D"/>
    <w:rsid w:val="00880AD5"/>
    <w:rsid w:val="00881023"/>
    <w:rsid w:val="00881CAD"/>
    <w:rsid w:val="00882216"/>
    <w:rsid w:val="0088222D"/>
    <w:rsid w:val="0088243F"/>
    <w:rsid w:val="0088279A"/>
    <w:rsid w:val="00882B13"/>
    <w:rsid w:val="00883940"/>
    <w:rsid w:val="00883954"/>
    <w:rsid w:val="00884227"/>
    <w:rsid w:val="00884DCF"/>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7FB"/>
    <w:rsid w:val="008A290D"/>
    <w:rsid w:val="008A3116"/>
    <w:rsid w:val="008A311F"/>
    <w:rsid w:val="008A386B"/>
    <w:rsid w:val="008A39B1"/>
    <w:rsid w:val="008A3C4B"/>
    <w:rsid w:val="008A3DD5"/>
    <w:rsid w:val="008A4591"/>
    <w:rsid w:val="008A45A1"/>
    <w:rsid w:val="008A57C4"/>
    <w:rsid w:val="008A5878"/>
    <w:rsid w:val="008A59A9"/>
    <w:rsid w:val="008A6A1D"/>
    <w:rsid w:val="008A7043"/>
    <w:rsid w:val="008A7522"/>
    <w:rsid w:val="008A7D1E"/>
    <w:rsid w:val="008B0A6E"/>
    <w:rsid w:val="008B0D40"/>
    <w:rsid w:val="008B1161"/>
    <w:rsid w:val="008B1671"/>
    <w:rsid w:val="008B1891"/>
    <w:rsid w:val="008B291C"/>
    <w:rsid w:val="008B33CB"/>
    <w:rsid w:val="008B35C3"/>
    <w:rsid w:val="008B3781"/>
    <w:rsid w:val="008B3B8B"/>
    <w:rsid w:val="008B49D2"/>
    <w:rsid w:val="008B4CDE"/>
    <w:rsid w:val="008B50E8"/>
    <w:rsid w:val="008B56AF"/>
    <w:rsid w:val="008B5F0B"/>
    <w:rsid w:val="008B66FE"/>
    <w:rsid w:val="008B69BD"/>
    <w:rsid w:val="008B6E87"/>
    <w:rsid w:val="008B727F"/>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CAB"/>
    <w:rsid w:val="008D34A9"/>
    <w:rsid w:val="008D3837"/>
    <w:rsid w:val="008D3D2D"/>
    <w:rsid w:val="008D3FCD"/>
    <w:rsid w:val="008D425F"/>
    <w:rsid w:val="008D495C"/>
    <w:rsid w:val="008D5027"/>
    <w:rsid w:val="008D5658"/>
    <w:rsid w:val="008D5EB7"/>
    <w:rsid w:val="008D65B9"/>
    <w:rsid w:val="008D663B"/>
    <w:rsid w:val="008D66F3"/>
    <w:rsid w:val="008D6DD3"/>
    <w:rsid w:val="008D7BEB"/>
    <w:rsid w:val="008E060A"/>
    <w:rsid w:val="008E1294"/>
    <w:rsid w:val="008E23F4"/>
    <w:rsid w:val="008E42E8"/>
    <w:rsid w:val="008E49D1"/>
    <w:rsid w:val="008E51BB"/>
    <w:rsid w:val="008E5B6B"/>
    <w:rsid w:val="008E5D51"/>
    <w:rsid w:val="008E6484"/>
    <w:rsid w:val="008E670B"/>
    <w:rsid w:val="008E6856"/>
    <w:rsid w:val="008E7161"/>
    <w:rsid w:val="008E7195"/>
    <w:rsid w:val="008E7854"/>
    <w:rsid w:val="008E7B1F"/>
    <w:rsid w:val="008F01B2"/>
    <w:rsid w:val="008F0270"/>
    <w:rsid w:val="008F076C"/>
    <w:rsid w:val="008F08FC"/>
    <w:rsid w:val="008F174B"/>
    <w:rsid w:val="008F1C61"/>
    <w:rsid w:val="008F25F6"/>
    <w:rsid w:val="008F26D7"/>
    <w:rsid w:val="008F27D5"/>
    <w:rsid w:val="008F2E5C"/>
    <w:rsid w:val="008F3199"/>
    <w:rsid w:val="008F37CB"/>
    <w:rsid w:val="008F3C9F"/>
    <w:rsid w:val="008F4226"/>
    <w:rsid w:val="008F4766"/>
    <w:rsid w:val="008F4E06"/>
    <w:rsid w:val="008F61A1"/>
    <w:rsid w:val="008F650A"/>
    <w:rsid w:val="008F6A65"/>
    <w:rsid w:val="008F6D05"/>
    <w:rsid w:val="008F6D74"/>
    <w:rsid w:val="008F72C6"/>
    <w:rsid w:val="008F72CA"/>
    <w:rsid w:val="008F73E6"/>
    <w:rsid w:val="008F75F5"/>
    <w:rsid w:val="009003D3"/>
    <w:rsid w:val="0090055F"/>
    <w:rsid w:val="00901051"/>
    <w:rsid w:val="009010AC"/>
    <w:rsid w:val="009011F8"/>
    <w:rsid w:val="00901B87"/>
    <w:rsid w:val="0090208A"/>
    <w:rsid w:val="0090269E"/>
    <w:rsid w:val="0090273A"/>
    <w:rsid w:val="00902998"/>
    <w:rsid w:val="009030D9"/>
    <w:rsid w:val="00904B2C"/>
    <w:rsid w:val="00905995"/>
    <w:rsid w:val="00905FF0"/>
    <w:rsid w:val="00906BBE"/>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4267"/>
    <w:rsid w:val="009144A3"/>
    <w:rsid w:val="00914BFF"/>
    <w:rsid w:val="00914EC9"/>
    <w:rsid w:val="00915A09"/>
    <w:rsid w:val="00915D6F"/>
    <w:rsid w:val="00915E40"/>
    <w:rsid w:val="00916BB1"/>
    <w:rsid w:val="009170BD"/>
    <w:rsid w:val="00917495"/>
    <w:rsid w:val="00920203"/>
    <w:rsid w:val="00920790"/>
    <w:rsid w:val="00920915"/>
    <w:rsid w:val="00920DA1"/>
    <w:rsid w:val="00920EC0"/>
    <w:rsid w:val="0092109A"/>
    <w:rsid w:val="00921435"/>
    <w:rsid w:val="0092178E"/>
    <w:rsid w:val="00921E21"/>
    <w:rsid w:val="009221F3"/>
    <w:rsid w:val="00922B9A"/>
    <w:rsid w:val="00922BEF"/>
    <w:rsid w:val="00922F2B"/>
    <w:rsid w:val="0092338D"/>
    <w:rsid w:val="00923718"/>
    <w:rsid w:val="0092498C"/>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D81"/>
    <w:rsid w:val="009325E9"/>
    <w:rsid w:val="00932832"/>
    <w:rsid w:val="00932A7A"/>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6192"/>
    <w:rsid w:val="00946582"/>
    <w:rsid w:val="00946D78"/>
    <w:rsid w:val="0094747D"/>
    <w:rsid w:val="009475D6"/>
    <w:rsid w:val="00947ACD"/>
    <w:rsid w:val="00947C20"/>
    <w:rsid w:val="00950F94"/>
    <w:rsid w:val="00951236"/>
    <w:rsid w:val="00951832"/>
    <w:rsid w:val="00951D02"/>
    <w:rsid w:val="00951DCF"/>
    <w:rsid w:val="00952B8F"/>
    <w:rsid w:val="0095308D"/>
    <w:rsid w:val="00953278"/>
    <w:rsid w:val="00954647"/>
    <w:rsid w:val="00955416"/>
    <w:rsid w:val="009556EC"/>
    <w:rsid w:val="00955ADE"/>
    <w:rsid w:val="00955D43"/>
    <w:rsid w:val="0095602C"/>
    <w:rsid w:val="00956DEF"/>
    <w:rsid w:val="00956FE5"/>
    <w:rsid w:val="00957B54"/>
    <w:rsid w:val="009604F5"/>
    <w:rsid w:val="00960F81"/>
    <w:rsid w:val="0096104E"/>
    <w:rsid w:val="0096109F"/>
    <w:rsid w:val="009611C8"/>
    <w:rsid w:val="00961573"/>
    <w:rsid w:val="00961B17"/>
    <w:rsid w:val="00962040"/>
    <w:rsid w:val="00962424"/>
    <w:rsid w:val="009626D1"/>
    <w:rsid w:val="00963286"/>
    <w:rsid w:val="00963686"/>
    <w:rsid w:val="00963803"/>
    <w:rsid w:val="00963D43"/>
    <w:rsid w:val="00964212"/>
    <w:rsid w:val="009647BD"/>
    <w:rsid w:val="009655B2"/>
    <w:rsid w:val="00965BC9"/>
    <w:rsid w:val="0096601C"/>
    <w:rsid w:val="00966199"/>
    <w:rsid w:val="0096747F"/>
    <w:rsid w:val="009676D8"/>
    <w:rsid w:val="00967A4C"/>
    <w:rsid w:val="009704F6"/>
    <w:rsid w:val="00970C1C"/>
    <w:rsid w:val="00972046"/>
    <w:rsid w:val="0097225C"/>
    <w:rsid w:val="00972B81"/>
    <w:rsid w:val="0097363D"/>
    <w:rsid w:val="00973AD3"/>
    <w:rsid w:val="00973FCD"/>
    <w:rsid w:val="0097501D"/>
    <w:rsid w:val="009757AC"/>
    <w:rsid w:val="00975D48"/>
    <w:rsid w:val="00975DE2"/>
    <w:rsid w:val="00976C2F"/>
    <w:rsid w:val="00976C97"/>
    <w:rsid w:val="00976F4A"/>
    <w:rsid w:val="009771B3"/>
    <w:rsid w:val="00977220"/>
    <w:rsid w:val="00977B7B"/>
    <w:rsid w:val="009805A7"/>
    <w:rsid w:val="00980B3A"/>
    <w:rsid w:val="00980C84"/>
    <w:rsid w:val="0098191E"/>
    <w:rsid w:val="00982AAD"/>
    <w:rsid w:val="00982FF0"/>
    <w:rsid w:val="00983CBC"/>
    <w:rsid w:val="00983D0E"/>
    <w:rsid w:val="0098422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C69"/>
    <w:rsid w:val="0099608D"/>
    <w:rsid w:val="00996515"/>
    <w:rsid w:val="00996561"/>
    <w:rsid w:val="00996BB4"/>
    <w:rsid w:val="00996D26"/>
    <w:rsid w:val="0099791F"/>
    <w:rsid w:val="009A008A"/>
    <w:rsid w:val="009A0798"/>
    <w:rsid w:val="009A0A4A"/>
    <w:rsid w:val="009A0B62"/>
    <w:rsid w:val="009A0CF5"/>
    <w:rsid w:val="009A0F34"/>
    <w:rsid w:val="009A1296"/>
    <w:rsid w:val="009A189E"/>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925"/>
    <w:rsid w:val="009C0933"/>
    <w:rsid w:val="009C1782"/>
    <w:rsid w:val="009C1E77"/>
    <w:rsid w:val="009C20E8"/>
    <w:rsid w:val="009C2A2A"/>
    <w:rsid w:val="009C2DFB"/>
    <w:rsid w:val="009C2F18"/>
    <w:rsid w:val="009C3534"/>
    <w:rsid w:val="009C3787"/>
    <w:rsid w:val="009C3C4A"/>
    <w:rsid w:val="009C468A"/>
    <w:rsid w:val="009C4A3D"/>
    <w:rsid w:val="009C4B2D"/>
    <w:rsid w:val="009C5040"/>
    <w:rsid w:val="009C6254"/>
    <w:rsid w:val="009C6BB8"/>
    <w:rsid w:val="009C7189"/>
    <w:rsid w:val="009C743B"/>
    <w:rsid w:val="009C7BE8"/>
    <w:rsid w:val="009D0A28"/>
    <w:rsid w:val="009D0BC9"/>
    <w:rsid w:val="009D17C8"/>
    <w:rsid w:val="009D1A10"/>
    <w:rsid w:val="009D229A"/>
    <w:rsid w:val="009D2909"/>
    <w:rsid w:val="009D2FCD"/>
    <w:rsid w:val="009D3851"/>
    <w:rsid w:val="009D3AA9"/>
    <w:rsid w:val="009D3CCF"/>
    <w:rsid w:val="009D3D01"/>
    <w:rsid w:val="009D498C"/>
    <w:rsid w:val="009D4B23"/>
    <w:rsid w:val="009D4C37"/>
    <w:rsid w:val="009D5723"/>
    <w:rsid w:val="009D5C20"/>
    <w:rsid w:val="009D620A"/>
    <w:rsid w:val="009D66A7"/>
    <w:rsid w:val="009D72FE"/>
    <w:rsid w:val="009D7519"/>
    <w:rsid w:val="009D79A4"/>
    <w:rsid w:val="009D7F84"/>
    <w:rsid w:val="009E00B3"/>
    <w:rsid w:val="009E035A"/>
    <w:rsid w:val="009E039C"/>
    <w:rsid w:val="009E0EB5"/>
    <w:rsid w:val="009E18F8"/>
    <w:rsid w:val="009E2F24"/>
    <w:rsid w:val="009E3037"/>
    <w:rsid w:val="009E3B36"/>
    <w:rsid w:val="009E3C10"/>
    <w:rsid w:val="009E3D60"/>
    <w:rsid w:val="009E4B2B"/>
    <w:rsid w:val="009E4FB0"/>
    <w:rsid w:val="009E55AA"/>
    <w:rsid w:val="009E5FAC"/>
    <w:rsid w:val="009E65CA"/>
    <w:rsid w:val="009E72E6"/>
    <w:rsid w:val="009E74BF"/>
    <w:rsid w:val="009E7B21"/>
    <w:rsid w:val="009E7DE9"/>
    <w:rsid w:val="009F06AC"/>
    <w:rsid w:val="009F0900"/>
    <w:rsid w:val="009F19AC"/>
    <w:rsid w:val="009F1B11"/>
    <w:rsid w:val="009F1FB2"/>
    <w:rsid w:val="009F267A"/>
    <w:rsid w:val="009F2E5E"/>
    <w:rsid w:val="009F33D3"/>
    <w:rsid w:val="009F3CA7"/>
    <w:rsid w:val="009F436B"/>
    <w:rsid w:val="009F45AC"/>
    <w:rsid w:val="009F487C"/>
    <w:rsid w:val="009F5434"/>
    <w:rsid w:val="009F556C"/>
    <w:rsid w:val="009F55C5"/>
    <w:rsid w:val="009F5DFB"/>
    <w:rsid w:val="009F6047"/>
    <w:rsid w:val="009F63AA"/>
    <w:rsid w:val="009F785E"/>
    <w:rsid w:val="009F78F5"/>
    <w:rsid w:val="009F7B3E"/>
    <w:rsid w:val="00A0025B"/>
    <w:rsid w:val="00A004C5"/>
    <w:rsid w:val="00A021AB"/>
    <w:rsid w:val="00A0276E"/>
    <w:rsid w:val="00A0301F"/>
    <w:rsid w:val="00A03B2A"/>
    <w:rsid w:val="00A03DD4"/>
    <w:rsid w:val="00A03F4C"/>
    <w:rsid w:val="00A041FF"/>
    <w:rsid w:val="00A04729"/>
    <w:rsid w:val="00A04D7D"/>
    <w:rsid w:val="00A0526A"/>
    <w:rsid w:val="00A052AE"/>
    <w:rsid w:val="00A0641A"/>
    <w:rsid w:val="00A067DE"/>
    <w:rsid w:val="00A0689D"/>
    <w:rsid w:val="00A06A3C"/>
    <w:rsid w:val="00A06E9B"/>
    <w:rsid w:val="00A06FC4"/>
    <w:rsid w:val="00A07139"/>
    <w:rsid w:val="00A073A8"/>
    <w:rsid w:val="00A07981"/>
    <w:rsid w:val="00A07E60"/>
    <w:rsid w:val="00A10105"/>
    <w:rsid w:val="00A1054E"/>
    <w:rsid w:val="00A10DF9"/>
    <w:rsid w:val="00A110B8"/>
    <w:rsid w:val="00A1146D"/>
    <w:rsid w:val="00A11648"/>
    <w:rsid w:val="00A116D7"/>
    <w:rsid w:val="00A11914"/>
    <w:rsid w:val="00A11D7C"/>
    <w:rsid w:val="00A12889"/>
    <w:rsid w:val="00A12B71"/>
    <w:rsid w:val="00A138CD"/>
    <w:rsid w:val="00A13977"/>
    <w:rsid w:val="00A13CEE"/>
    <w:rsid w:val="00A13E6E"/>
    <w:rsid w:val="00A141D6"/>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1E9C"/>
    <w:rsid w:val="00A2200F"/>
    <w:rsid w:val="00A234E9"/>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2042"/>
    <w:rsid w:val="00A32C82"/>
    <w:rsid w:val="00A32CAD"/>
    <w:rsid w:val="00A34ED3"/>
    <w:rsid w:val="00A34F5C"/>
    <w:rsid w:val="00A35284"/>
    <w:rsid w:val="00A35725"/>
    <w:rsid w:val="00A3594E"/>
    <w:rsid w:val="00A35CF6"/>
    <w:rsid w:val="00A35E34"/>
    <w:rsid w:val="00A36042"/>
    <w:rsid w:val="00A36B16"/>
    <w:rsid w:val="00A3725C"/>
    <w:rsid w:val="00A373F4"/>
    <w:rsid w:val="00A377FE"/>
    <w:rsid w:val="00A37B03"/>
    <w:rsid w:val="00A4062E"/>
    <w:rsid w:val="00A413CF"/>
    <w:rsid w:val="00A415CC"/>
    <w:rsid w:val="00A41995"/>
    <w:rsid w:val="00A41B94"/>
    <w:rsid w:val="00A41CD4"/>
    <w:rsid w:val="00A4332A"/>
    <w:rsid w:val="00A434C4"/>
    <w:rsid w:val="00A43862"/>
    <w:rsid w:val="00A43C6D"/>
    <w:rsid w:val="00A43D46"/>
    <w:rsid w:val="00A454BB"/>
    <w:rsid w:val="00A45882"/>
    <w:rsid w:val="00A45AD7"/>
    <w:rsid w:val="00A46B2F"/>
    <w:rsid w:val="00A46BE9"/>
    <w:rsid w:val="00A47917"/>
    <w:rsid w:val="00A47D47"/>
    <w:rsid w:val="00A50271"/>
    <w:rsid w:val="00A509C9"/>
    <w:rsid w:val="00A50FB1"/>
    <w:rsid w:val="00A5126B"/>
    <w:rsid w:val="00A5159E"/>
    <w:rsid w:val="00A51736"/>
    <w:rsid w:val="00A529A0"/>
    <w:rsid w:val="00A5320D"/>
    <w:rsid w:val="00A5369E"/>
    <w:rsid w:val="00A537B5"/>
    <w:rsid w:val="00A548CA"/>
    <w:rsid w:val="00A54AC8"/>
    <w:rsid w:val="00A55C00"/>
    <w:rsid w:val="00A56C99"/>
    <w:rsid w:val="00A5709C"/>
    <w:rsid w:val="00A579D3"/>
    <w:rsid w:val="00A60180"/>
    <w:rsid w:val="00A605DF"/>
    <w:rsid w:val="00A610FF"/>
    <w:rsid w:val="00A6173E"/>
    <w:rsid w:val="00A624AC"/>
    <w:rsid w:val="00A62581"/>
    <w:rsid w:val="00A628A9"/>
    <w:rsid w:val="00A633F5"/>
    <w:rsid w:val="00A63DFB"/>
    <w:rsid w:val="00A64355"/>
    <w:rsid w:val="00A64967"/>
    <w:rsid w:val="00A65AE4"/>
    <w:rsid w:val="00A65FD5"/>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39F"/>
    <w:rsid w:val="00A763CA"/>
    <w:rsid w:val="00A7674D"/>
    <w:rsid w:val="00A76AB6"/>
    <w:rsid w:val="00A76F09"/>
    <w:rsid w:val="00A77799"/>
    <w:rsid w:val="00A77C86"/>
    <w:rsid w:val="00A80135"/>
    <w:rsid w:val="00A80154"/>
    <w:rsid w:val="00A80481"/>
    <w:rsid w:val="00A80AFD"/>
    <w:rsid w:val="00A80DD2"/>
    <w:rsid w:val="00A80EDF"/>
    <w:rsid w:val="00A811B2"/>
    <w:rsid w:val="00A8154D"/>
    <w:rsid w:val="00A81738"/>
    <w:rsid w:val="00A820AB"/>
    <w:rsid w:val="00A82974"/>
    <w:rsid w:val="00A832E5"/>
    <w:rsid w:val="00A834D9"/>
    <w:rsid w:val="00A83FF0"/>
    <w:rsid w:val="00A845B2"/>
    <w:rsid w:val="00A84D5C"/>
    <w:rsid w:val="00A84E6C"/>
    <w:rsid w:val="00A84F8C"/>
    <w:rsid w:val="00A857A0"/>
    <w:rsid w:val="00A858EA"/>
    <w:rsid w:val="00A85BEC"/>
    <w:rsid w:val="00A87001"/>
    <w:rsid w:val="00A909BA"/>
    <w:rsid w:val="00A910FF"/>
    <w:rsid w:val="00A912C2"/>
    <w:rsid w:val="00A926CE"/>
    <w:rsid w:val="00A928FD"/>
    <w:rsid w:val="00A937AD"/>
    <w:rsid w:val="00A93878"/>
    <w:rsid w:val="00A939AE"/>
    <w:rsid w:val="00A939D5"/>
    <w:rsid w:val="00A94EF4"/>
    <w:rsid w:val="00A96577"/>
    <w:rsid w:val="00A968D2"/>
    <w:rsid w:val="00A9748D"/>
    <w:rsid w:val="00A97634"/>
    <w:rsid w:val="00A97658"/>
    <w:rsid w:val="00AA1A9C"/>
    <w:rsid w:val="00AA23E7"/>
    <w:rsid w:val="00AA2BEC"/>
    <w:rsid w:val="00AA2E89"/>
    <w:rsid w:val="00AA30D2"/>
    <w:rsid w:val="00AA338A"/>
    <w:rsid w:val="00AA3473"/>
    <w:rsid w:val="00AA3930"/>
    <w:rsid w:val="00AA3B81"/>
    <w:rsid w:val="00AA441B"/>
    <w:rsid w:val="00AA4B5B"/>
    <w:rsid w:val="00AA4BE4"/>
    <w:rsid w:val="00AA4E62"/>
    <w:rsid w:val="00AA5343"/>
    <w:rsid w:val="00AA5B7F"/>
    <w:rsid w:val="00AA5D50"/>
    <w:rsid w:val="00AA627F"/>
    <w:rsid w:val="00AA6504"/>
    <w:rsid w:val="00AA6580"/>
    <w:rsid w:val="00AA66F2"/>
    <w:rsid w:val="00AA68A8"/>
    <w:rsid w:val="00AA6F7B"/>
    <w:rsid w:val="00AA7626"/>
    <w:rsid w:val="00AA782F"/>
    <w:rsid w:val="00AA7CFC"/>
    <w:rsid w:val="00AB1222"/>
    <w:rsid w:val="00AB1377"/>
    <w:rsid w:val="00AB1EDD"/>
    <w:rsid w:val="00AB28DC"/>
    <w:rsid w:val="00AB2C66"/>
    <w:rsid w:val="00AB2D88"/>
    <w:rsid w:val="00AB445B"/>
    <w:rsid w:val="00AB46EC"/>
    <w:rsid w:val="00AB4A71"/>
    <w:rsid w:val="00AB538D"/>
    <w:rsid w:val="00AB5635"/>
    <w:rsid w:val="00AB5839"/>
    <w:rsid w:val="00AB6478"/>
    <w:rsid w:val="00AB6482"/>
    <w:rsid w:val="00AB7435"/>
    <w:rsid w:val="00AB7886"/>
    <w:rsid w:val="00AB7CDF"/>
    <w:rsid w:val="00AC02B0"/>
    <w:rsid w:val="00AC049C"/>
    <w:rsid w:val="00AC04CC"/>
    <w:rsid w:val="00AC14AA"/>
    <w:rsid w:val="00AC1598"/>
    <w:rsid w:val="00AC17C4"/>
    <w:rsid w:val="00AC3323"/>
    <w:rsid w:val="00AC3781"/>
    <w:rsid w:val="00AC3C7F"/>
    <w:rsid w:val="00AC424A"/>
    <w:rsid w:val="00AC4552"/>
    <w:rsid w:val="00AC54CB"/>
    <w:rsid w:val="00AC5832"/>
    <w:rsid w:val="00AC6689"/>
    <w:rsid w:val="00AC773C"/>
    <w:rsid w:val="00AD035E"/>
    <w:rsid w:val="00AD1B80"/>
    <w:rsid w:val="00AD2018"/>
    <w:rsid w:val="00AD23C5"/>
    <w:rsid w:val="00AD3BA7"/>
    <w:rsid w:val="00AD4941"/>
    <w:rsid w:val="00AD4BD1"/>
    <w:rsid w:val="00AD553F"/>
    <w:rsid w:val="00AD6311"/>
    <w:rsid w:val="00AD65FA"/>
    <w:rsid w:val="00AD6AC5"/>
    <w:rsid w:val="00AD722A"/>
    <w:rsid w:val="00AD74CD"/>
    <w:rsid w:val="00AD75A4"/>
    <w:rsid w:val="00AD7702"/>
    <w:rsid w:val="00AD7BF4"/>
    <w:rsid w:val="00AD7DC8"/>
    <w:rsid w:val="00AE0345"/>
    <w:rsid w:val="00AE07D9"/>
    <w:rsid w:val="00AE1487"/>
    <w:rsid w:val="00AE1A44"/>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73A"/>
    <w:rsid w:val="00AE6B66"/>
    <w:rsid w:val="00AE6BA0"/>
    <w:rsid w:val="00AE6C77"/>
    <w:rsid w:val="00AE7032"/>
    <w:rsid w:val="00AE7A92"/>
    <w:rsid w:val="00AF0401"/>
    <w:rsid w:val="00AF107A"/>
    <w:rsid w:val="00AF10CD"/>
    <w:rsid w:val="00AF15D8"/>
    <w:rsid w:val="00AF16F6"/>
    <w:rsid w:val="00AF1AD4"/>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ED1"/>
    <w:rsid w:val="00B02448"/>
    <w:rsid w:val="00B02A52"/>
    <w:rsid w:val="00B02C99"/>
    <w:rsid w:val="00B02FFE"/>
    <w:rsid w:val="00B03206"/>
    <w:rsid w:val="00B037AF"/>
    <w:rsid w:val="00B04679"/>
    <w:rsid w:val="00B05187"/>
    <w:rsid w:val="00B0553F"/>
    <w:rsid w:val="00B05595"/>
    <w:rsid w:val="00B05CA0"/>
    <w:rsid w:val="00B062DD"/>
    <w:rsid w:val="00B06AF9"/>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6A52"/>
    <w:rsid w:val="00B16C13"/>
    <w:rsid w:val="00B16C8D"/>
    <w:rsid w:val="00B16E1D"/>
    <w:rsid w:val="00B16E1F"/>
    <w:rsid w:val="00B16E42"/>
    <w:rsid w:val="00B1716D"/>
    <w:rsid w:val="00B17493"/>
    <w:rsid w:val="00B214C7"/>
    <w:rsid w:val="00B21A6B"/>
    <w:rsid w:val="00B21C20"/>
    <w:rsid w:val="00B21CA7"/>
    <w:rsid w:val="00B223D9"/>
    <w:rsid w:val="00B226E5"/>
    <w:rsid w:val="00B22857"/>
    <w:rsid w:val="00B22988"/>
    <w:rsid w:val="00B22F3C"/>
    <w:rsid w:val="00B2427D"/>
    <w:rsid w:val="00B2518E"/>
    <w:rsid w:val="00B25A44"/>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3322"/>
    <w:rsid w:val="00B337BF"/>
    <w:rsid w:val="00B34CDA"/>
    <w:rsid w:val="00B34F84"/>
    <w:rsid w:val="00B3561F"/>
    <w:rsid w:val="00B356D8"/>
    <w:rsid w:val="00B356DE"/>
    <w:rsid w:val="00B36F9A"/>
    <w:rsid w:val="00B37241"/>
    <w:rsid w:val="00B40338"/>
    <w:rsid w:val="00B40E18"/>
    <w:rsid w:val="00B4111E"/>
    <w:rsid w:val="00B41A7F"/>
    <w:rsid w:val="00B41DBA"/>
    <w:rsid w:val="00B42540"/>
    <w:rsid w:val="00B43179"/>
    <w:rsid w:val="00B431BA"/>
    <w:rsid w:val="00B43987"/>
    <w:rsid w:val="00B43A8F"/>
    <w:rsid w:val="00B43F46"/>
    <w:rsid w:val="00B44C65"/>
    <w:rsid w:val="00B45DAB"/>
    <w:rsid w:val="00B46E3F"/>
    <w:rsid w:val="00B47032"/>
    <w:rsid w:val="00B477C0"/>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1D6"/>
    <w:rsid w:val="00B562D7"/>
    <w:rsid w:val="00B56772"/>
    <w:rsid w:val="00B56F27"/>
    <w:rsid w:val="00B60634"/>
    <w:rsid w:val="00B608EA"/>
    <w:rsid w:val="00B60F70"/>
    <w:rsid w:val="00B60F9E"/>
    <w:rsid w:val="00B60FCB"/>
    <w:rsid w:val="00B6195C"/>
    <w:rsid w:val="00B61C7B"/>
    <w:rsid w:val="00B6314E"/>
    <w:rsid w:val="00B6363C"/>
    <w:rsid w:val="00B63A71"/>
    <w:rsid w:val="00B64095"/>
    <w:rsid w:val="00B64169"/>
    <w:rsid w:val="00B6489F"/>
    <w:rsid w:val="00B64CD8"/>
    <w:rsid w:val="00B65018"/>
    <w:rsid w:val="00B65A66"/>
    <w:rsid w:val="00B65FAA"/>
    <w:rsid w:val="00B6623D"/>
    <w:rsid w:val="00B6641B"/>
    <w:rsid w:val="00B676DE"/>
    <w:rsid w:val="00B70682"/>
    <w:rsid w:val="00B70A5B"/>
    <w:rsid w:val="00B70D54"/>
    <w:rsid w:val="00B71A5E"/>
    <w:rsid w:val="00B71C36"/>
    <w:rsid w:val="00B71E10"/>
    <w:rsid w:val="00B723C7"/>
    <w:rsid w:val="00B72982"/>
    <w:rsid w:val="00B73200"/>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3825"/>
    <w:rsid w:val="00B83F3B"/>
    <w:rsid w:val="00B8410F"/>
    <w:rsid w:val="00B87C5A"/>
    <w:rsid w:val="00B87E89"/>
    <w:rsid w:val="00B904AC"/>
    <w:rsid w:val="00B913FA"/>
    <w:rsid w:val="00B91A4A"/>
    <w:rsid w:val="00B922FD"/>
    <w:rsid w:val="00B9333C"/>
    <w:rsid w:val="00B94132"/>
    <w:rsid w:val="00B94507"/>
    <w:rsid w:val="00B94962"/>
    <w:rsid w:val="00B94B10"/>
    <w:rsid w:val="00B95332"/>
    <w:rsid w:val="00B95B08"/>
    <w:rsid w:val="00B96214"/>
    <w:rsid w:val="00B96BA4"/>
    <w:rsid w:val="00B96BB3"/>
    <w:rsid w:val="00B9746A"/>
    <w:rsid w:val="00B97850"/>
    <w:rsid w:val="00BA0759"/>
    <w:rsid w:val="00BA0F81"/>
    <w:rsid w:val="00BA100A"/>
    <w:rsid w:val="00BA1427"/>
    <w:rsid w:val="00BA1447"/>
    <w:rsid w:val="00BA1A0D"/>
    <w:rsid w:val="00BA229B"/>
    <w:rsid w:val="00BA262E"/>
    <w:rsid w:val="00BA288A"/>
    <w:rsid w:val="00BA389B"/>
    <w:rsid w:val="00BA3A80"/>
    <w:rsid w:val="00BA3A8D"/>
    <w:rsid w:val="00BA491A"/>
    <w:rsid w:val="00BA4D73"/>
    <w:rsid w:val="00BA557C"/>
    <w:rsid w:val="00BA56B5"/>
    <w:rsid w:val="00BA5C3D"/>
    <w:rsid w:val="00BA6579"/>
    <w:rsid w:val="00BA6A37"/>
    <w:rsid w:val="00BA6AEC"/>
    <w:rsid w:val="00BA6F42"/>
    <w:rsid w:val="00BA7346"/>
    <w:rsid w:val="00BA77C8"/>
    <w:rsid w:val="00BA78FD"/>
    <w:rsid w:val="00BA7C03"/>
    <w:rsid w:val="00BA7E50"/>
    <w:rsid w:val="00BB02A1"/>
    <w:rsid w:val="00BB0F29"/>
    <w:rsid w:val="00BB118D"/>
    <w:rsid w:val="00BB1554"/>
    <w:rsid w:val="00BB28B6"/>
    <w:rsid w:val="00BB2EEE"/>
    <w:rsid w:val="00BB45E5"/>
    <w:rsid w:val="00BB5004"/>
    <w:rsid w:val="00BB5E21"/>
    <w:rsid w:val="00BC011D"/>
    <w:rsid w:val="00BC01C0"/>
    <w:rsid w:val="00BC02F5"/>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870"/>
    <w:rsid w:val="00BC5D2E"/>
    <w:rsid w:val="00BC6009"/>
    <w:rsid w:val="00BC6968"/>
    <w:rsid w:val="00BC7769"/>
    <w:rsid w:val="00BC7DCF"/>
    <w:rsid w:val="00BD02A4"/>
    <w:rsid w:val="00BD02C6"/>
    <w:rsid w:val="00BD0426"/>
    <w:rsid w:val="00BD07FF"/>
    <w:rsid w:val="00BD1115"/>
    <w:rsid w:val="00BD147A"/>
    <w:rsid w:val="00BD1976"/>
    <w:rsid w:val="00BD1A7B"/>
    <w:rsid w:val="00BD1C59"/>
    <w:rsid w:val="00BD20AC"/>
    <w:rsid w:val="00BD2717"/>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1D52"/>
    <w:rsid w:val="00BE1F28"/>
    <w:rsid w:val="00BE2994"/>
    <w:rsid w:val="00BE2BC0"/>
    <w:rsid w:val="00BE2E6C"/>
    <w:rsid w:val="00BE3435"/>
    <w:rsid w:val="00BE3929"/>
    <w:rsid w:val="00BE3B55"/>
    <w:rsid w:val="00BE458F"/>
    <w:rsid w:val="00BE48F1"/>
    <w:rsid w:val="00BE4A76"/>
    <w:rsid w:val="00BE4C85"/>
    <w:rsid w:val="00BE4CD9"/>
    <w:rsid w:val="00BE56D0"/>
    <w:rsid w:val="00BE57FE"/>
    <w:rsid w:val="00BE5D93"/>
    <w:rsid w:val="00BE6F7B"/>
    <w:rsid w:val="00BE7281"/>
    <w:rsid w:val="00BE72FF"/>
    <w:rsid w:val="00BE7307"/>
    <w:rsid w:val="00BE73DA"/>
    <w:rsid w:val="00BE76D0"/>
    <w:rsid w:val="00BF0F71"/>
    <w:rsid w:val="00BF11F4"/>
    <w:rsid w:val="00BF1396"/>
    <w:rsid w:val="00BF1C79"/>
    <w:rsid w:val="00BF29BA"/>
    <w:rsid w:val="00BF2B0C"/>
    <w:rsid w:val="00BF2BBB"/>
    <w:rsid w:val="00BF2F1C"/>
    <w:rsid w:val="00BF3026"/>
    <w:rsid w:val="00BF35F3"/>
    <w:rsid w:val="00BF3CDD"/>
    <w:rsid w:val="00BF408C"/>
    <w:rsid w:val="00BF4152"/>
    <w:rsid w:val="00BF42B3"/>
    <w:rsid w:val="00BF4309"/>
    <w:rsid w:val="00BF489E"/>
    <w:rsid w:val="00BF4E02"/>
    <w:rsid w:val="00BF4EF5"/>
    <w:rsid w:val="00BF5274"/>
    <w:rsid w:val="00BF587C"/>
    <w:rsid w:val="00BF5AF9"/>
    <w:rsid w:val="00BF6C04"/>
    <w:rsid w:val="00BF7263"/>
    <w:rsid w:val="00BF7655"/>
    <w:rsid w:val="00BF7EF8"/>
    <w:rsid w:val="00C00527"/>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6731"/>
    <w:rsid w:val="00C07117"/>
    <w:rsid w:val="00C07348"/>
    <w:rsid w:val="00C073E3"/>
    <w:rsid w:val="00C076DA"/>
    <w:rsid w:val="00C077F6"/>
    <w:rsid w:val="00C07DAD"/>
    <w:rsid w:val="00C07DF3"/>
    <w:rsid w:val="00C10449"/>
    <w:rsid w:val="00C115D9"/>
    <w:rsid w:val="00C11D3B"/>
    <w:rsid w:val="00C123AD"/>
    <w:rsid w:val="00C12EE5"/>
    <w:rsid w:val="00C13027"/>
    <w:rsid w:val="00C136F0"/>
    <w:rsid w:val="00C14941"/>
    <w:rsid w:val="00C14D8A"/>
    <w:rsid w:val="00C15442"/>
    <w:rsid w:val="00C15521"/>
    <w:rsid w:val="00C160DE"/>
    <w:rsid w:val="00C1690A"/>
    <w:rsid w:val="00C16C24"/>
    <w:rsid w:val="00C16CD8"/>
    <w:rsid w:val="00C17B27"/>
    <w:rsid w:val="00C20102"/>
    <w:rsid w:val="00C20A9F"/>
    <w:rsid w:val="00C21752"/>
    <w:rsid w:val="00C21B26"/>
    <w:rsid w:val="00C22007"/>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A6"/>
    <w:rsid w:val="00C272FC"/>
    <w:rsid w:val="00C27C50"/>
    <w:rsid w:val="00C304A7"/>
    <w:rsid w:val="00C30859"/>
    <w:rsid w:val="00C30999"/>
    <w:rsid w:val="00C30CA9"/>
    <w:rsid w:val="00C30E5D"/>
    <w:rsid w:val="00C322DA"/>
    <w:rsid w:val="00C3274A"/>
    <w:rsid w:val="00C32839"/>
    <w:rsid w:val="00C334BA"/>
    <w:rsid w:val="00C33612"/>
    <w:rsid w:val="00C336DA"/>
    <w:rsid w:val="00C344F3"/>
    <w:rsid w:val="00C34C54"/>
    <w:rsid w:val="00C34D42"/>
    <w:rsid w:val="00C34D60"/>
    <w:rsid w:val="00C35820"/>
    <w:rsid w:val="00C35E1B"/>
    <w:rsid w:val="00C365F6"/>
    <w:rsid w:val="00C36816"/>
    <w:rsid w:val="00C36DC5"/>
    <w:rsid w:val="00C37697"/>
    <w:rsid w:val="00C37837"/>
    <w:rsid w:val="00C41A03"/>
    <w:rsid w:val="00C41A64"/>
    <w:rsid w:val="00C42233"/>
    <w:rsid w:val="00C423E5"/>
    <w:rsid w:val="00C428B1"/>
    <w:rsid w:val="00C43222"/>
    <w:rsid w:val="00C4343B"/>
    <w:rsid w:val="00C43C74"/>
    <w:rsid w:val="00C4502E"/>
    <w:rsid w:val="00C4621B"/>
    <w:rsid w:val="00C46A4A"/>
    <w:rsid w:val="00C46FB3"/>
    <w:rsid w:val="00C478FF"/>
    <w:rsid w:val="00C4794E"/>
    <w:rsid w:val="00C509AC"/>
    <w:rsid w:val="00C509F1"/>
    <w:rsid w:val="00C50C59"/>
    <w:rsid w:val="00C50CFA"/>
    <w:rsid w:val="00C5116B"/>
    <w:rsid w:val="00C51238"/>
    <w:rsid w:val="00C51BBD"/>
    <w:rsid w:val="00C51C91"/>
    <w:rsid w:val="00C52344"/>
    <w:rsid w:val="00C52766"/>
    <w:rsid w:val="00C52C4B"/>
    <w:rsid w:val="00C5300F"/>
    <w:rsid w:val="00C5349F"/>
    <w:rsid w:val="00C534E3"/>
    <w:rsid w:val="00C53739"/>
    <w:rsid w:val="00C53BB4"/>
    <w:rsid w:val="00C53F52"/>
    <w:rsid w:val="00C54683"/>
    <w:rsid w:val="00C549D3"/>
    <w:rsid w:val="00C54F97"/>
    <w:rsid w:val="00C55533"/>
    <w:rsid w:val="00C55D18"/>
    <w:rsid w:val="00C56AE6"/>
    <w:rsid w:val="00C56D29"/>
    <w:rsid w:val="00C5716E"/>
    <w:rsid w:val="00C5735C"/>
    <w:rsid w:val="00C57484"/>
    <w:rsid w:val="00C576E8"/>
    <w:rsid w:val="00C60E56"/>
    <w:rsid w:val="00C623CB"/>
    <w:rsid w:val="00C63053"/>
    <w:rsid w:val="00C6368A"/>
    <w:rsid w:val="00C63B69"/>
    <w:rsid w:val="00C649BB"/>
    <w:rsid w:val="00C65E57"/>
    <w:rsid w:val="00C66EAB"/>
    <w:rsid w:val="00C66F76"/>
    <w:rsid w:val="00C6718D"/>
    <w:rsid w:val="00C67413"/>
    <w:rsid w:val="00C67D34"/>
    <w:rsid w:val="00C7218F"/>
    <w:rsid w:val="00C72766"/>
    <w:rsid w:val="00C72B69"/>
    <w:rsid w:val="00C734A3"/>
    <w:rsid w:val="00C73810"/>
    <w:rsid w:val="00C738AB"/>
    <w:rsid w:val="00C74605"/>
    <w:rsid w:val="00C74F7D"/>
    <w:rsid w:val="00C759FD"/>
    <w:rsid w:val="00C75C89"/>
    <w:rsid w:val="00C76312"/>
    <w:rsid w:val="00C76372"/>
    <w:rsid w:val="00C765A1"/>
    <w:rsid w:val="00C768CA"/>
    <w:rsid w:val="00C77E62"/>
    <w:rsid w:val="00C80057"/>
    <w:rsid w:val="00C800E5"/>
    <w:rsid w:val="00C8012E"/>
    <w:rsid w:val="00C80880"/>
    <w:rsid w:val="00C80DAD"/>
    <w:rsid w:val="00C811C8"/>
    <w:rsid w:val="00C81CB4"/>
    <w:rsid w:val="00C81EE9"/>
    <w:rsid w:val="00C81F34"/>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1B0D"/>
    <w:rsid w:val="00C91D19"/>
    <w:rsid w:val="00C91ED4"/>
    <w:rsid w:val="00C925BE"/>
    <w:rsid w:val="00C926BE"/>
    <w:rsid w:val="00C92C11"/>
    <w:rsid w:val="00C93BA9"/>
    <w:rsid w:val="00C949D1"/>
    <w:rsid w:val="00C952A2"/>
    <w:rsid w:val="00C95A49"/>
    <w:rsid w:val="00C961CD"/>
    <w:rsid w:val="00C97409"/>
    <w:rsid w:val="00C975A5"/>
    <w:rsid w:val="00C976A5"/>
    <w:rsid w:val="00C97901"/>
    <w:rsid w:val="00C97D03"/>
    <w:rsid w:val="00CA051B"/>
    <w:rsid w:val="00CA0A88"/>
    <w:rsid w:val="00CA0FFB"/>
    <w:rsid w:val="00CA13D0"/>
    <w:rsid w:val="00CA18B7"/>
    <w:rsid w:val="00CA23A4"/>
    <w:rsid w:val="00CA2FC9"/>
    <w:rsid w:val="00CA328E"/>
    <w:rsid w:val="00CA3BB7"/>
    <w:rsid w:val="00CA40D2"/>
    <w:rsid w:val="00CA492A"/>
    <w:rsid w:val="00CA4A91"/>
    <w:rsid w:val="00CA6615"/>
    <w:rsid w:val="00CA6881"/>
    <w:rsid w:val="00CA6CDF"/>
    <w:rsid w:val="00CA6DC6"/>
    <w:rsid w:val="00CA7232"/>
    <w:rsid w:val="00CA74BE"/>
    <w:rsid w:val="00CA76FD"/>
    <w:rsid w:val="00CB06F0"/>
    <w:rsid w:val="00CB1042"/>
    <w:rsid w:val="00CB13F0"/>
    <w:rsid w:val="00CB14C2"/>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C0B91"/>
    <w:rsid w:val="00CC178A"/>
    <w:rsid w:val="00CC1B65"/>
    <w:rsid w:val="00CC2942"/>
    <w:rsid w:val="00CC3120"/>
    <w:rsid w:val="00CC384E"/>
    <w:rsid w:val="00CC4015"/>
    <w:rsid w:val="00CC4073"/>
    <w:rsid w:val="00CC46E8"/>
    <w:rsid w:val="00CC4794"/>
    <w:rsid w:val="00CC4AA9"/>
    <w:rsid w:val="00CC50DF"/>
    <w:rsid w:val="00CC6449"/>
    <w:rsid w:val="00CC6647"/>
    <w:rsid w:val="00CC68E9"/>
    <w:rsid w:val="00CC6BC5"/>
    <w:rsid w:val="00CC7680"/>
    <w:rsid w:val="00CC7AD8"/>
    <w:rsid w:val="00CC7D99"/>
    <w:rsid w:val="00CD0597"/>
    <w:rsid w:val="00CD0DF8"/>
    <w:rsid w:val="00CD0E8D"/>
    <w:rsid w:val="00CD2750"/>
    <w:rsid w:val="00CD2E3C"/>
    <w:rsid w:val="00CD3155"/>
    <w:rsid w:val="00CD3224"/>
    <w:rsid w:val="00CD3231"/>
    <w:rsid w:val="00CD35D2"/>
    <w:rsid w:val="00CD3A2D"/>
    <w:rsid w:val="00CD3AC8"/>
    <w:rsid w:val="00CD3EE2"/>
    <w:rsid w:val="00CD43EF"/>
    <w:rsid w:val="00CD57AC"/>
    <w:rsid w:val="00CD58E9"/>
    <w:rsid w:val="00CD63A9"/>
    <w:rsid w:val="00CD68F0"/>
    <w:rsid w:val="00CD735E"/>
    <w:rsid w:val="00CD76B4"/>
    <w:rsid w:val="00CD7840"/>
    <w:rsid w:val="00CD7913"/>
    <w:rsid w:val="00CE095E"/>
    <w:rsid w:val="00CE0A10"/>
    <w:rsid w:val="00CE0AB3"/>
    <w:rsid w:val="00CE13FD"/>
    <w:rsid w:val="00CE1E94"/>
    <w:rsid w:val="00CE2454"/>
    <w:rsid w:val="00CE2716"/>
    <w:rsid w:val="00CE2ADF"/>
    <w:rsid w:val="00CE2DF3"/>
    <w:rsid w:val="00CE303F"/>
    <w:rsid w:val="00CE337E"/>
    <w:rsid w:val="00CE4AEA"/>
    <w:rsid w:val="00CE4F56"/>
    <w:rsid w:val="00CE566E"/>
    <w:rsid w:val="00CE6707"/>
    <w:rsid w:val="00CE69F7"/>
    <w:rsid w:val="00CE6A18"/>
    <w:rsid w:val="00CE6A42"/>
    <w:rsid w:val="00CE6A50"/>
    <w:rsid w:val="00CE6D99"/>
    <w:rsid w:val="00CE7174"/>
    <w:rsid w:val="00CE71FD"/>
    <w:rsid w:val="00CE7697"/>
    <w:rsid w:val="00CE7DDB"/>
    <w:rsid w:val="00CF01B9"/>
    <w:rsid w:val="00CF049F"/>
    <w:rsid w:val="00CF0A28"/>
    <w:rsid w:val="00CF1415"/>
    <w:rsid w:val="00CF1650"/>
    <w:rsid w:val="00CF1B75"/>
    <w:rsid w:val="00CF273D"/>
    <w:rsid w:val="00CF2B46"/>
    <w:rsid w:val="00CF31F2"/>
    <w:rsid w:val="00CF369A"/>
    <w:rsid w:val="00CF38BF"/>
    <w:rsid w:val="00CF41C1"/>
    <w:rsid w:val="00CF41D9"/>
    <w:rsid w:val="00CF439D"/>
    <w:rsid w:val="00CF4BF1"/>
    <w:rsid w:val="00CF4C42"/>
    <w:rsid w:val="00CF4EE9"/>
    <w:rsid w:val="00CF7567"/>
    <w:rsid w:val="00D0010F"/>
    <w:rsid w:val="00D001BC"/>
    <w:rsid w:val="00D0196C"/>
    <w:rsid w:val="00D026F4"/>
    <w:rsid w:val="00D03150"/>
    <w:rsid w:val="00D033F6"/>
    <w:rsid w:val="00D037F6"/>
    <w:rsid w:val="00D03871"/>
    <w:rsid w:val="00D03E13"/>
    <w:rsid w:val="00D04416"/>
    <w:rsid w:val="00D045C3"/>
    <w:rsid w:val="00D055C1"/>
    <w:rsid w:val="00D0563F"/>
    <w:rsid w:val="00D05F7A"/>
    <w:rsid w:val="00D0641E"/>
    <w:rsid w:val="00D065A4"/>
    <w:rsid w:val="00D07390"/>
    <w:rsid w:val="00D10A24"/>
    <w:rsid w:val="00D11C5D"/>
    <w:rsid w:val="00D11E06"/>
    <w:rsid w:val="00D12071"/>
    <w:rsid w:val="00D12793"/>
    <w:rsid w:val="00D129F7"/>
    <w:rsid w:val="00D13D07"/>
    <w:rsid w:val="00D13D7A"/>
    <w:rsid w:val="00D14969"/>
    <w:rsid w:val="00D14D4E"/>
    <w:rsid w:val="00D14D98"/>
    <w:rsid w:val="00D154A3"/>
    <w:rsid w:val="00D160AF"/>
    <w:rsid w:val="00D163D0"/>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61E4"/>
    <w:rsid w:val="00D263E0"/>
    <w:rsid w:val="00D265EB"/>
    <w:rsid w:val="00D26647"/>
    <w:rsid w:val="00D26807"/>
    <w:rsid w:val="00D26C02"/>
    <w:rsid w:val="00D27872"/>
    <w:rsid w:val="00D27E82"/>
    <w:rsid w:val="00D30513"/>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407BF"/>
    <w:rsid w:val="00D40EED"/>
    <w:rsid w:val="00D4109A"/>
    <w:rsid w:val="00D42320"/>
    <w:rsid w:val="00D43A4F"/>
    <w:rsid w:val="00D43D66"/>
    <w:rsid w:val="00D4466C"/>
    <w:rsid w:val="00D44761"/>
    <w:rsid w:val="00D45B22"/>
    <w:rsid w:val="00D45B93"/>
    <w:rsid w:val="00D46851"/>
    <w:rsid w:val="00D5005D"/>
    <w:rsid w:val="00D506AB"/>
    <w:rsid w:val="00D50C72"/>
    <w:rsid w:val="00D5113D"/>
    <w:rsid w:val="00D513B8"/>
    <w:rsid w:val="00D522D1"/>
    <w:rsid w:val="00D52712"/>
    <w:rsid w:val="00D5284A"/>
    <w:rsid w:val="00D531A1"/>
    <w:rsid w:val="00D53329"/>
    <w:rsid w:val="00D53885"/>
    <w:rsid w:val="00D53E6B"/>
    <w:rsid w:val="00D540A6"/>
    <w:rsid w:val="00D553F3"/>
    <w:rsid w:val="00D56746"/>
    <w:rsid w:val="00D56B0C"/>
    <w:rsid w:val="00D5725E"/>
    <w:rsid w:val="00D5786C"/>
    <w:rsid w:val="00D57A81"/>
    <w:rsid w:val="00D60794"/>
    <w:rsid w:val="00D61256"/>
    <w:rsid w:val="00D615A1"/>
    <w:rsid w:val="00D62A4F"/>
    <w:rsid w:val="00D6444D"/>
    <w:rsid w:val="00D646CF"/>
    <w:rsid w:val="00D65290"/>
    <w:rsid w:val="00D65DE2"/>
    <w:rsid w:val="00D661D7"/>
    <w:rsid w:val="00D665EE"/>
    <w:rsid w:val="00D66B9B"/>
    <w:rsid w:val="00D67510"/>
    <w:rsid w:val="00D705FE"/>
    <w:rsid w:val="00D708AD"/>
    <w:rsid w:val="00D709AC"/>
    <w:rsid w:val="00D70F78"/>
    <w:rsid w:val="00D71F7A"/>
    <w:rsid w:val="00D72A0E"/>
    <w:rsid w:val="00D72EFE"/>
    <w:rsid w:val="00D733C6"/>
    <w:rsid w:val="00D73957"/>
    <w:rsid w:val="00D742E9"/>
    <w:rsid w:val="00D7472E"/>
    <w:rsid w:val="00D74DEA"/>
    <w:rsid w:val="00D756C9"/>
    <w:rsid w:val="00D75C08"/>
    <w:rsid w:val="00D75F6A"/>
    <w:rsid w:val="00D76B8C"/>
    <w:rsid w:val="00D777A4"/>
    <w:rsid w:val="00D8051B"/>
    <w:rsid w:val="00D80A02"/>
    <w:rsid w:val="00D812C8"/>
    <w:rsid w:val="00D81B88"/>
    <w:rsid w:val="00D8215E"/>
    <w:rsid w:val="00D82689"/>
    <w:rsid w:val="00D8274F"/>
    <w:rsid w:val="00D828EB"/>
    <w:rsid w:val="00D83311"/>
    <w:rsid w:val="00D83A37"/>
    <w:rsid w:val="00D848F5"/>
    <w:rsid w:val="00D84AD7"/>
    <w:rsid w:val="00D84C28"/>
    <w:rsid w:val="00D85C13"/>
    <w:rsid w:val="00D864AF"/>
    <w:rsid w:val="00D870EF"/>
    <w:rsid w:val="00D87154"/>
    <w:rsid w:val="00D8733B"/>
    <w:rsid w:val="00D903F2"/>
    <w:rsid w:val="00D90C86"/>
    <w:rsid w:val="00D90D17"/>
    <w:rsid w:val="00D90E7E"/>
    <w:rsid w:val="00D91322"/>
    <w:rsid w:val="00D915DF"/>
    <w:rsid w:val="00D9172D"/>
    <w:rsid w:val="00D91FA3"/>
    <w:rsid w:val="00D92857"/>
    <w:rsid w:val="00D92C02"/>
    <w:rsid w:val="00D93BCA"/>
    <w:rsid w:val="00D942F0"/>
    <w:rsid w:val="00D94A80"/>
    <w:rsid w:val="00D9527F"/>
    <w:rsid w:val="00D957C1"/>
    <w:rsid w:val="00D9621B"/>
    <w:rsid w:val="00D9792F"/>
    <w:rsid w:val="00D97DBB"/>
    <w:rsid w:val="00D97DC5"/>
    <w:rsid w:val="00D97FFA"/>
    <w:rsid w:val="00DA228C"/>
    <w:rsid w:val="00DA2624"/>
    <w:rsid w:val="00DA2656"/>
    <w:rsid w:val="00DA2E33"/>
    <w:rsid w:val="00DA3971"/>
    <w:rsid w:val="00DA3BD0"/>
    <w:rsid w:val="00DA3BFB"/>
    <w:rsid w:val="00DA4584"/>
    <w:rsid w:val="00DA5168"/>
    <w:rsid w:val="00DA58AF"/>
    <w:rsid w:val="00DA5BA4"/>
    <w:rsid w:val="00DA65AB"/>
    <w:rsid w:val="00DA721C"/>
    <w:rsid w:val="00DA7321"/>
    <w:rsid w:val="00DA7695"/>
    <w:rsid w:val="00DA78D9"/>
    <w:rsid w:val="00DB0FCE"/>
    <w:rsid w:val="00DB0FF3"/>
    <w:rsid w:val="00DB1F13"/>
    <w:rsid w:val="00DB222C"/>
    <w:rsid w:val="00DB24A2"/>
    <w:rsid w:val="00DB2640"/>
    <w:rsid w:val="00DB3D81"/>
    <w:rsid w:val="00DB4407"/>
    <w:rsid w:val="00DB4E88"/>
    <w:rsid w:val="00DB568F"/>
    <w:rsid w:val="00DB59F3"/>
    <w:rsid w:val="00DB5E84"/>
    <w:rsid w:val="00DB6397"/>
    <w:rsid w:val="00DB6937"/>
    <w:rsid w:val="00DB69E4"/>
    <w:rsid w:val="00DB6DAF"/>
    <w:rsid w:val="00DB77E2"/>
    <w:rsid w:val="00DB7F71"/>
    <w:rsid w:val="00DC06C1"/>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70E0"/>
    <w:rsid w:val="00DC76DD"/>
    <w:rsid w:val="00DC7E2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6133"/>
    <w:rsid w:val="00DD698E"/>
    <w:rsid w:val="00DD69DE"/>
    <w:rsid w:val="00DD6D32"/>
    <w:rsid w:val="00DD6D56"/>
    <w:rsid w:val="00DE0562"/>
    <w:rsid w:val="00DE057D"/>
    <w:rsid w:val="00DE0A12"/>
    <w:rsid w:val="00DE1177"/>
    <w:rsid w:val="00DE1E8E"/>
    <w:rsid w:val="00DE206D"/>
    <w:rsid w:val="00DE2311"/>
    <w:rsid w:val="00DE23E9"/>
    <w:rsid w:val="00DE2C6E"/>
    <w:rsid w:val="00DE3059"/>
    <w:rsid w:val="00DE35CF"/>
    <w:rsid w:val="00DE3A33"/>
    <w:rsid w:val="00DE404C"/>
    <w:rsid w:val="00DE4767"/>
    <w:rsid w:val="00DE4889"/>
    <w:rsid w:val="00DE4A3C"/>
    <w:rsid w:val="00DE5120"/>
    <w:rsid w:val="00DE557B"/>
    <w:rsid w:val="00DE59F5"/>
    <w:rsid w:val="00DE63D3"/>
    <w:rsid w:val="00DE68B7"/>
    <w:rsid w:val="00DE6C1A"/>
    <w:rsid w:val="00DE796B"/>
    <w:rsid w:val="00DF031E"/>
    <w:rsid w:val="00DF038D"/>
    <w:rsid w:val="00DF065C"/>
    <w:rsid w:val="00DF0E80"/>
    <w:rsid w:val="00DF12CE"/>
    <w:rsid w:val="00DF3E48"/>
    <w:rsid w:val="00DF4B90"/>
    <w:rsid w:val="00DF5048"/>
    <w:rsid w:val="00DF5B79"/>
    <w:rsid w:val="00DF5B7A"/>
    <w:rsid w:val="00DF62F9"/>
    <w:rsid w:val="00DF6974"/>
    <w:rsid w:val="00DF7365"/>
    <w:rsid w:val="00DF7422"/>
    <w:rsid w:val="00E000A5"/>
    <w:rsid w:val="00E000A9"/>
    <w:rsid w:val="00E00BB6"/>
    <w:rsid w:val="00E00E61"/>
    <w:rsid w:val="00E01372"/>
    <w:rsid w:val="00E019D3"/>
    <w:rsid w:val="00E01AB6"/>
    <w:rsid w:val="00E01FBA"/>
    <w:rsid w:val="00E02620"/>
    <w:rsid w:val="00E02824"/>
    <w:rsid w:val="00E036C9"/>
    <w:rsid w:val="00E043A0"/>
    <w:rsid w:val="00E0460F"/>
    <w:rsid w:val="00E048A2"/>
    <w:rsid w:val="00E04DC9"/>
    <w:rsid w:val="00E05760"/>
    <w:rsid w:val="00E05CA6"/>
    <w:rsid w:val="00E05D07"/>
    <w:rsid w:val="00E066A3"/>
    <w:rsid w:val="00E066D1"/>
    <w:rsid w:val="00E066F9"/>
    <w:rsid w:val="00E06BC8"/>
    <w:rsid w:val="00E06FAF"/>
    <w:rsid w:val="00E070BC"/>
    <w:rsid w:val="00E078AA"/>
    <w:rsid w:val="00E07E65"/>
    <w:rsid w:val="00E10FF0"/>
    <w:rsid w:val="00E11C1B"/>
    <w:rsid w:val="00E1205C"/>
    <w:rsid w:val="00E1220E"/>
    <w:rsid w:val="00E127DB"/>
    <w:rsid w:val="00E12D35"/>
    <w:rsid w:val="00E134B5"/>
    <w:rsid w:val="00E139EA"/>
    <w:rsid w:val="00E14151"/>
    <w:rsid w:val="00E1452F"/>
    <w:rsid w:val="00E1482E"/>
    <w:rsid w:val="00E14A5A"/>
    <w:rsid w:val="00E14AFC"/>
    <w:rsid w:val="00E14D6C"/>
    <w:rsid w:val="00E14FA5"/>
    <w:rsid w:val="00E1561A"/>
    <w:rsid w:val="00E156DE"/>
    <w:rsid w:val="00E158B2"/>
    <w:rsid w:val="00E15B05"/>
    <w:rsid w:val="00E15B4E"/>
    <w:rsid w:val="00E16DF6"/>
    <w:rsid w:val="00E17627"/>
    <w:rsid w:val="00E17669"/>
    <w:rsid w:val="00E1797F"/>
    <w:rsid w:val="00E2001A"/>
    <w:rsid w:val="00E202D1"/>
    <w:rsid w:val="00E20333"/>
    <w:rsid w:val="00E206A4"/>
    <w:rsid w:val="00E20CBD"/>
    <w:rsid w:val="00E2180C"/>
    <w:rsid w:val="00E21FD4"/>
    <w:rsid w:val="00E22933"/>
    <w:rsid w:val="00E23147"/>
    <w:rsid w:val="00E23976"/>
    <w:rsid w:val="00E23B30"/>
    <w:rsid w:val="00E23B93"/>
    <w:rsid w:val="00E2530C"/>
    <w:rsid w:val="00E254A6"/>
    <w:rsid w:val="00E25C8E"/>
    <w:rsid w:val="00E25E01"/>
    <w:rsid w:val="00E2690E"/>
    <w:rsid w:val="00E26D0F"/>
    <w:rsid w:val="00E26DB0"/>
    <w:rsid w:val="00E26E20"/>
    <w:rsid w:val="00E2703D"/>
    <w:rsid w:val="00E2796C"/>
    <w:rsid w:val="00E27E3C"/>
    <w:rsid w:val="00E3020A"/>
    <w:rsid w:val="00E30F01"/>
    <w:rsid w:val="00E30FCA"/>
    <w:rsid w:val="00E318CA"/>
    <w:rsid w:val="00E318DE"/>
    <w:rsid w:val="00E32B07"/>
    <w:rsid w:val="00E32CE7"/>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3F2"/>
    <w:rsid w:val="00E4377A"/>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A29"/>
    <w:rsid w:val="00E526B6"/>
    <w:rsid w:val="00E52A73"/>
    <w:rsid w:val="00E53820"/>
    <w:rsid w:val="00E543D8"/>
    <w:rsid w:val="00E54AB5"/>
    <w:rsid w:val="00E554D2"/>
    <w:rsid w:val="00E5555E"/>
    <w:rsid w:val="00E55774"/>
    <w:rsid w:val="00E56045"/>
    <w:rsid w:val="00E56D0E"/>
    <w:rsid w:val="00E572A8"/>
    <w:rsid w:val="00E57A5A"/>
    <w:rsid w:val="00E57F16"/>
    <w:rsid w:val="00E60114"/>
    <w:rsid w:val="00E60466"/>
    <w:rsid w:val="00E616BD"/>
    <w:rsid w:val="00E61A14"/>
    <w:rsid w:val="00E61BD6"/>
    <w:rsid w:val="00E624AA"/>
    <w:rsid w:val="00E62524"/>
    <w:rsid w:val="00E62E3B"/>
    <w:rsid w:val="00E63D7E"/>
    <w:rsid w:val="00E63F77"/>
    <w:rsid w:val="00E6454A"/>
    <w:rsid w:val="00E649D3"/>
    <w:rsid w:val="00E6511B"/>
    <w:rsid w:val="00E65C0A"/>
    <w:rsid w:val="00E66673"/>
    <w:rsid w:val="00E6676E"/>
    <w:rsid w:val="00E66775"/>
    <w:rsid w:val="00E667F5"/>
    <w:rsid w:val="00E7014D"/>
    <w:rsid w:val="00E70EC2"/>
    <w:rsid w:val="00E71058"/>
    <w:rsid w:val="00E711D4"/>
    <w:rsid w:val="00E72495"/>
    <w:rsid w:val="00E7270C"/>
    <w:rsid w:val="00E72A6B"/>
    <w:rsid w:val="00E72EBF"/>
    <w:rsid w:val="00E73372"/>
    <w:rsid w:val="00E73EE6"/>
    <w:rsid w:val="00E73F42"/>
    <w:rsid w:val="00E7402C"/>
    <w:rsid w:val="00E74478"/>
    <w:rsid w:val="00E75361"/>
    <w:rsid w:val="00E75DD3"/>
    <w:rsid w:val="00E761ED"/>
    <w:rsid w:val="00E766A6"/>
    <w:rsid w:val="00E76BB8"/>
    <w:rsid w:val="00E76D4D"/>
    <w:rsid w:val="00E76FDE"/>
    <w:rsid w:val="00E77707"/>
    <w:rsid w:val="00E800D5"/>
    <w:rsid w:val="00E8073A"/>
    <w:rsid w:val="00E80747"/>
    <w:rsid w:val="00E81E81"/>
    <w:rsid w:val="00E82375"/>
    <w:rsid w:val="00E8244A"/>
    <w:rsid w:val="00E82D63"/>
    <w:rsid w:val="00E82D73"/>
    <w:rsid w:val="00E83059"/>
    <w:rsid w:val="00E8317F"/>
    <w:rsid w:val="00E8376B"/>
    <w:rsid w:val="00E837DD"/>
    <w:rsid w:val="00E8409B"/>
    <w:rsid w:val="00E846FD"/>
    <w:rsid w:val="00E849A3"/>
    <w:rsid w:val="00E84BBE"/>
    <w:rsid w:val="00E8506C"/>
    <w:rsid w:val="00E854B1"/>
    <w:rsid w:val="00E85640"/>
    <w:rsid w:val="00E859B3"/>
    <w:rsid w:val="00E85D25"/>
    <w:rsid w:val="00E8663C"/>
    <w:rsid w:val="00E86AED"/>
    <w:rsid w:val="00E870DF"/>
    <w:rsid w:val="00E873B1"/>
    <w:rsid w:val="00E91449"/>
    <w:rsid w:val="00E91EB6"/>
    <w:rsid w:val="00E92271"/>
    <w:rsid w:val="00E92299"/>
    <w:rsid w:val="00E9275A"/>
    <w:rsid w:val="00E92A57"/>
    <w:rsid w:val="00E92C64"/>
    <w:rsid w:val="00E930FF"/>
    <w:rsid w:val="00E93483"/>
    <w:rsid w:val="00E93CF6"/>
    <w:rsid w:val="00E942A8"/>
    <w:rsid w:val="00E95079"/>
    <w:rsid w:val="00E95711"/>
    <w:rsid w:val="00E9621F"/>
    <w:rsid w:val="00E967FE"/>
    <w:rsid w:val="00E96B61"/>
    <w:rsid w:val="00E96FF2"/>
    <w:rsid w:val="00E97612"/>
    <w:rsid w:val="00EA0052"/>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AB0"/>
    <w:rsid w:val="00EC0EC9"/>
    <w:rsid w:val="00EC1065"/>
    <w:rsid w:val="00EC135A"/>
    <w:rsid w:val="00EC2540"/>
    <w:rsid w:val="00EC40D1"/>
    <w:rsid w:val="00EC544B"/>
    <w:rsid w:val="00EC61F3"/>
    <w:rsid w:val="00ED119A"/>
    <w:rsid w:val="00ED15A3"/>
    <w:rsid w:val="00ED16B4"/>
    <w:rsid w:val="00ED1F99"/>
    <w:rsid w:val="00ED217A"/>
    <w:rsid w:val="00ED25C6"/>
    <w:rsid w:val="00ED29F3"/>
    <w:rsid w:val="00ED2ADB"/>
    <w:rsid w:val="00ED2B57"/>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F41"/>
    <w:rsid w:val="00EE2F52"/>
    <w:rsid w:val="00EE5087"/>
    <w:rsid w:val="00EE69CF"/>
    <w:rsid w:val="00EE70A2"/>
    <w:rsid w:val="00EE7537"/>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763E"/>
    <w:rsid w:val="00EF7760"/>
    <w:rsid w:val="00EF78DD"/>
    <w:rsid w:val="00EF7CF3"/>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BD5"/>
    <w:rsid w:val="00F055CF"/>
    <w:rsid w:val="00F05624"/>
    <w:rsid w:val="00F05657"/>
    <w:rsid w:val="00F057A9"/>
    <w:rsid w:val="00F05A36"/>
    <w:rsid w:val="00F05FDF"/>
    <w:rsid w:val="00F060A0"/>
    <w:rsid w:val="00F069A2"/>
    <w:rsid w:val="00F06E31"/>
    <w:rsid w:val="00F07CD5"/>
    <w:rsid w:val="00F07DBB"/>
    <w:rsid w:val="00F10162"/>
    <w:rsid w:val="00F1072D"/>
    <w:rsid w:val="00F10C36"/>
    <w:rsid w:val="00F11384"/>
    <w:rsid w:val="00F11443"/>
    <w:rsid w:val="00F1159C"/>
    <w:rsid w:val="00F1181F"/>
    <w:rsid w:val="00F1196A"/>
    <w:rsid w:val="00F122FB"/>
    <w:rsid w:val="00F13F9D"/>
    <w:rsid w:val="00F14161"/>
    <w:rsid w:val="00F14775"/>
    <w:rsid w:val="00F14A7A"/>
    <w:rsid w:val="00F14BE8"/>
    <w:rsid w:val="00F16D6E"/>
    <w:rsid w:val="00F17114"/>
    <w:rsid w:val="00F17163"/>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A5B"/>
    <w:rsid w:val="00F250F0"/>
    <w:rsid w:val="00F254F2"/>
    <w:rsid w:val="00F2552E"/>
    <w:rsid w:val="00F25A73"/>
    <w:rsid w:val="00F26B00"/>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1A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55E"/>
    <w:rsid w:val="00F455B5"/>
    <w:rsid w:val="00F457EE"/>
    <w:rsid w:val="00F46140"/>
    <w:rsid w:val="00F4625D"/>
    <w:rsid w:val="00F462F5"/>
    <w:rsid w:val="00F46882"/>
    <w:rsid w:val="00F469CF"/>
    <w:rsid w:val="00F46A2D"/>
    <w:rsid w:val="00F50264"/>
    <w:rsid w:val="00F507C9"/>
    <w:rsid w:val="00F50F15"/>
    <w:rsid w:val="00F510FD"/>
    <w:rsid w:val="00F5137E"/>
    <w:rsid w:val="00F51FF6"/>
    <w:rsid w:val="00F52325"/>
    <w:rsid w:val="00F527EE"/>
    <w:rsid w:val="00F533ED"/>
    <w:rsid w:val="00F53715"/>
    <w:rsid w:val="00F53B94"/>
    <w:rsid w:val="00F54984"/>
    <w:rsid w:val="00F54D14"/>
    <w:rsid w:val="00F55869"/>
    <w:rsid w:val="00F55A51"/>
    <w:rsid w:val="00F55A78"/>
    <w:rsid w:val="00F562AB"/>
    <w:rsid w:val="00F57A88"/>
    <w:rsid w:val="00F6037E"/>
    <w:rsid w:val="00F608DB"/>
    <w:rsid w:val="00F61423"/>
    <w:rsid w:val="00F614A1"/>
    <w:rsid w:val="00F61748"/>
    <w:rsid w:val="00F61CD9"/>
    <w:rsid w:val="00F62209"/>
    <w:rsid w:val="00F62BA4"/>
    <w:rsid w:val="00F630B0"/>
    <w:rsid w:val="00F6330C"/>
    <w:rsid w:val="00F63B39"/>
    <w:rsid w:val="00F63E41"/>
    <w:rsid w:val="00F64893"/>
    <w:rsid w:val="00F64C10"/>
    <w:rsid w:val="00F654CB"/>
    <w:rsid w:val="00F655C6"/>
    <w:rsid w:val="00F6607A"/>
    <w:rsid w:val="00F66651"/>
    <w:rsid w:val="00F6676A"/>
    <w:rsid w:val="00F66816"/>
    <w:rsid w:val="00F67D4D"/>
    <w:rsid w:val="00F704F6"/>
    <w:rsid w:val="00F71233"/>
    <w:rsid w:val="00F71706"/>
    <w:rsid w:val="00F721B1"/>
    <w:rsid w:val="00F722A7"/>
    <w:rsid w:val="00F729DE"/>
    <w:rsid w:val="00F72A8B"/>
    <w:rsid w:val="00F72E5C"/>
    <w:rsid w:val="00F7366E"/>
    <w:rsid w:val="00F73790"/>
    <w:rsid w:val="00F738D5"/>
    <w:rsid w:val="00F73F82"/>
    <w:rsid w:val="00F7434D"/>
    <w:rsid w:val="00F75390"/>
    <w:rsid w:val="00F75448"/>
    <w:rsid w:val="00F7584C"/>
    <w:rsid w:val="00F75A3A"/>
    <w:rsid w:val="00F77D1E"/>
    <w:rsid w:val="00F77E6B"/>
    <w:rsid w:val="00F80F2C"/>
    <w:rsid w:val="00F81094"/>
    <w:rsid w:val="00F81706"/>
    <w:rsid w:val="00F81B42"/>
    <w:rsid w:val="00F82073"/>
    <w:rsid w:val="00F828FD"/>
    <w:rsid w:val="00F82C4E"/>
    <w:rsid w:val="00F835B6"/>
    <w:rsid w:val="00F836FA"/>
    <w:rsid w:val="00F83881"/>
    <w:rsid w:val="00F83C34"/>
    <w:rsid w:val="00F83D86"/>
    <w:rsid w:val="00F83F01"/>
    <w:rsid w:val="00F83F59"/>
    <w:rsid w:val="00F84C90"/>
    <w:rsid w:val="00F852C6"/>
    <w:rsid w:val="00F853A2"/>
    <w:rsid w:val="00F853DE"/>
    <w:rsid w:val="00F85506"/>
    <w:rsid w:val="00F86377"/>
    <w:rsid w:val="00F86D42"/>
    <w:rsid w:val="00F873C6"/>
    <w:rsid w:val="00F87599"/>
    <w:rsid w:val="00F87A54"/>
    <w:rsid w:val="00F900BB"/>
    <w:rsid w:val="00F903CB"/>
    <w:rsid w:val="00F9047F"/>
    <w:rsid w:val="00F906D9"/>
    <w:rsid w:val="00F90727"/>
    <w:rsid w:val="00F90D11"/>
    <w:rsid w:val="00F91F6F"/>
    <w:rsid w:val="00F924B7"/>
    <w:rsid w:val="00F925C9"/>
    <w:rsid w:val="00F936F6"/>
    <w:rsid w:val="00F94DA3"/>
    <w:rsid w:val="00F952F4"/>
    <w:rsid w:val="00F9614A"/>
    <w:rsid w:val="00F978EC"/>
    <w:rsid w:val="00F97AC0"/>
    <w:rsid w:val="00F97DB1"/>
    <w:rsid w:val="00F97FE5"/>
    <w:rsid w:val="00FA03E4"/>
    <w:rsid w:val="00FA03F7"/>
    <w:rsid w:val="00FA0FFF"/>
    <w:rsid w:val="00FA2E26"/>
    <w:rsid w:val="00FA3232"/>
    <w:rsid w:val="00FA3AD6"/>
    <w:rsid w:val="00FA4CCC"/>
    <w:rsid w:val="00FA6AD1"/>
    <w:rsid w:val="00FA6F19"/>
    <w:rsid w:val="00FA7C5A"/>
    <w:rsid w:val="00FA7F33"/>
    <w:rsid w:val="00FB00C2"/>
    <w:rsid w:val="00FB01DE"/>
    <w:rsid w:val="00FB04F6"/>
    <w:rsid w:val="00FB0587"/>
    <w:rsid w:val="00FB0D53"/>
    <w:rsid w:val="00FB0E61"/>
    <w:rsid w:val="00FB11B5"/>
    <w:rsid w:val="00FB1267"/>
    <w:rsid w:val="00FB1E3A"/>
    <w:rsid w:val="00FB1F7E"/>
    <w:rsid w:val="00FB27BC"/>
    <w:rsid w:val="00FB2AB8"/>
    <w:rsid w:val="00FB35F8"/>
    <w:rsid w:val="00FB3B49"/>
    <w:rsid w:val="00FB42D4"/>
    <w:rsid w:val="00FB4968"/>
    <w:rsid w:val="00FB4DEF"/>
    <w:rsid w:val="00FB54A1"/>
    <w:rsid w:val="00FB571B"/>
    <w:rsid w:val="00FB5A0F"/>
    <w:rsid w:val="00FB6093"/>
    <w:rsid w:val="00FB64F6"/>
    <w:rsid w:val="00FB6774"/>
    <w:rsid w:val="00FB6782"/>
    <w:rsid w:val="00FB6E25"/>
    <w:rsid w:val="00FC050D"/>
    <w:rsid w:val="00FC0698"/>
    <w:rsid w:val="00FC0FA2"/>
    <w:rsid w:val="00FC1C7C"/>
    <w:rsid w:val="00FC273F"/>
    <w:rsid w:val="00FC2A60"/>
    <w:rsid w:val="00FC2C0C"/>
    <w:rsid w:val="00FC357E"/>
    <w:rsid w:val="00FC4A57"/>
    <w:rsid w:val="00FC4F2F"/>
    <w:rsid w:val="00FC56DB"/>
    <w:rsid w:val="00FC572F"/>
    <w:rsid w:val="00FC5FB0"/>
    <w:rsid w:val="00FC6456"/>
    <w:rsid w:val="00FC7B9F"/>
    <w:rsid w:val="00FD021A"/>
    <w:rsid w:val="00FD09A8"/>
    <w:rsid w:val="00FD0D5E"/>
    <w:rsid w:val="00FD218F"/>
    <w:rsid w:val="00FD2DBD"/>
    <w:rsid w:val="00FD3999"/>
    <w:rsid w:val="00FD4278"/>
    <w:rsid w:val="00FD4A04"/>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944"/>
    <w:rsid w:val="00FE198C"/>
    <w:rsid w:val="00FE1AF8"/>
    <w:rsid w:val="00FE2B50"/>
    <w:rsid w:val="00FE44F9"/>
    <w:rsid w:val="00FE506A"/>
    <w:rsid w:val="00FE5199"/>
    <w:rsid w:val="00FE536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B41"/>
    <w:rsid w:val="00FF6CC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link w:val="Heading4Char"/>
    <w:qFormat/>
    <w:pPr>
      <w:keepNext/>
      <w:jc w:val="center"/>
      <w:outlineLvl w:val="3"/>
    </w:pPr>
    <w:rPr>
      <w:rFonts w:cs="Courier New"/>
      <w:b/>
      <w:bCs/>
    </w:rPr>
  </w:style>
  <w:style w:type="paragraph" w:styleId="Heading5">
    <w:name w:val="heading 5"/>
    <w:basedOn w:val="Normal"/>
    <w:next w:val="Normal"/>
    <w:link w:val="Heading5Char"/>
    <w:qFormat/>
    <w:pPr>
      <w:keepNext/>
      <w:outlineLvl w:val="4"/>
    </w:pPr>
    <w:rPr>
      <w:rFonts w:ascii="Arial" w:hAnsi="Arial" w:cs="Arial"/>
      <w:b/>
      <w:bCs/>
      <w:sz w:val="32"/>
      <w:lang w:val="en-US"/>
    </w:r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link w:val="Heading8Char"/>
    <w:qFormat/>
    <w:pPr>
      <w:keepNext/>
      <w:widowControl w:val="0"/>
      <w:spacing w:line="420" w:lineRule="auto"/>
      <w:ind w:left="720"/>
      <w:outlineLvl w:val="7"/>
    </w:pPr>
    <w:rPr>
      <w:rFonts w:cs="Courier New"/>
      <w:b/>
    </w:rPr>
  </w:style>
  <w:style w:type="paragraph" w:styleId="Heading9">
    <w:name w:val="heading 9"/>
    <w:basedOn w:val="Normal"/>
    <w:next w:val="Normal"/>
    <w:link w:val="Heading9Char"/>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link w:val="TitleChar"/>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link w:val="BalloonTextChar"/>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aliases w:val="OEB TOC"/>
    <w:basedOn w:val="Normal"/>
    <w:next w:val="Normal"/>
    <w:uiPriority w:val="39"/>
    <w:rsid w:val="009379D0"/>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uiPriority w:val="39"/>
    <w:rsid w:val="000A6C2F"/>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link w:val="FooterChar"/>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link w:val="HeaderChar"/>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932A7A"/>
    <w:pPr>
      <w:tabs>
        <w:tab w:val="right" w:pos="8640"/>
      </w:tabs>
      <w:spacing w:after="240" w:line="240" w:lineRule="auto"/>
      <w:ind w:right="45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paragraph" w:styleId="BodyText3">
    <w:name w:val="Body Text 3"/>
    <w:basedOn w:val="Normal"/>
    <w:link w:val="BodyText3Char"/>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character" w:customStyle="1" w:styleId="Heading4Char">
    <w:name w:val="Heading 4 Char"/>
    <w:link w:val="Heading4"/>
    <w:rsid w:val="007015D7"/>
    <w:rPr>
      <w:rFonts w:ascii="Courier New" w:hAnsi="Courier New" w:cs="Courier New"/>
      <w:b/>
      <w:bCs/>
      <w:sz w:val="24"/>
      <w:szCs w:val="24"/>
      <w:lang w:eastAsia="en-US"/>
    </w:rPr>
  </w:style>
  <w:style w:type="character" w:customStyle="1" w:styleId="Heading5Char">
    <w:name w:val="Heading 5 Char"/>
    <w:link w:val="Heading5"/>
    <w:rsid w:val="007015D7"/>
    <w:rPr>
      <w:rFonts w:ascii="Arial" w:hAnsi="Arial" w:cs="Arial"/>
      <w:b/>
      <w:bCs/>
      <w:sz w:val="32"/>
      <w:szCs w:val="24"/>
      <w:lang w:val="en-US"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7015D7"/>
    <w:rPr>
      <w:rFonts w:ascii="Courier New" w:hAnsi="Courier New" w:cs="Courier New"/>
      <w:b/>
      <w:sz w:val="24"/>
      <w:szCs w:val="24"/>
      <w:lang w:eastAsia="en-US"/>
    </w:rPr>
  </w:style>
  <w:style w:type="character" w:customStyle="1" w:styleId="Heading9Char">
    <w:name w:val="Heading 9 Char"/>
    <w:link w:val="Heading9"/>
    <w:rsid w:val="007015D7"/>
    <w:rPr>
      <w:rFonts w:ascii="Arial" w:hAnsi="Arial" w:cs="Arial"/>
      <w:color w:val="000000"/>
      <w:sz w:val="96"/>
      <w:szCs w:val="24"/>
      <w:lang w:eastAsia="en-US"/>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customStyle="1" w:styleId="BodyText3Char">
    <w:name w:val="Body Text 3 Char"/>
    <w:link w:val="BodyText3"/>
    <w:rsid w:val="007015D7"/>
    <w:rPr>
      <w:rFonts w:ascii="Courier New" w:hAnsi="Courier New"/>
      <w:sz w:val="16"/>
      <w:szCs w:val="16"/>
      <w:lang w:eastAsia="en-US"/>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character" w:customStyle="1" w:styleId="FooterChar">
    <w:name w:val="Footer Char"/>
    <w:link w:val="Footer"/>
    <w:rsid w:val="007015D7"/>
    <w:rPr>
      <w:rFonts w:ascii="Courier New" w:hAnsi="Courier New"/>
      <w:sz w:val="24"/>
      <w:szCs w:val="24"/>
      <w:lang w:eastAsia="en-US"/>
    </w:rPr>
  </w:style>
  <w:style w:type="character" w:customStyle="1" w:styleId="HeaderChar">
    <w:name w:val="Header Char"/>
    <w:link w:val="Header"/>
    <w:rsid w:val="007015D7"/>
    <w:rPr>
      <w:rFonts w:ascii="Courier New" w:hAnsi="Courier New"/>
      <w:sz w:val="24"/>
      <w:szCs w:val="24"/>
      <w:lang w:eastAsia="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customStyle="1" w:styleId="TitleChar">
    <w:name w:val="Title Char"/>
    <w:link w:val="Title"/>
    <w:rsid w:val="007015D7"/>
    <w:rPr>
      <w:rFonts w:ascii="Courier New" w:hAnsi="Courier New" w:cs="Courier New"/>
      <w:sz w:val="24"/>
      <w:szCs w:val="24"/>
      <w:u w:val="single"/>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link w:val="Heading4Char"/>
    <w:qFormat/>
    <w:pPr>
      <w:keepNext/>
      <w:jc w:val="center"/>
      <w:outlineLvl w:val="3"/>
    </w:pPr>
    <w:rPr>
      <w:rFonts w:cs="Courier New"/>
      <w:b/>
      <w:bCs/>
    </w:rPr>
  </w:style>
  <w:style w:type="paragraph" w:styleId="Heading5">
    <w:name w:val="heading 5"/>
    <w:basedOn w:val="Normal"/>
    <w:next w:val="Normal"/>
    <w:link w:val="Heading5Char"/>
    <w:qFormat/>
    <w:pPr>
      <w:keepNext/>
      <w:outlineLvl w:val="4"/>
    </w:pPr>
    <w:rPr>
      <w:rFonts w:ascii="Arial" w:hAnsi="Arial" w:cs="Arial"/>
      <w:b/>
      <w:bCs/>
      <w:sz w:val="32"/>
      <w:lang w:val="en-US"/>
    </w:r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link w:val="Heading8Char"/>
    <w:qFormat/>
    <w:pPr>
      <w:keepNext/>
      <w:widowControl w:val="0"/>
      <w:spacing w:line="420" w:lineRule="auto"/>
      <w:ind w:left="720"/>
      <w:outlineLvl w:val="7"/>
    </w:pPr>
    <w:rPr>
      <w:rFonts w:cs="Courier New"/>
      <w:b/>
    </w:rPr>
  </w:style>
  <w:style w:type="paragraph" w:styleId="Heading9">
    <w:name w:val="heading 9"/>
    <w:basedOn w:val="Normal"/>
    <w:next w:val="Normal"/>
    <w:link w:val="Heading9Char"/>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link w:val="TitleChar"/>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link w:val="BalloonTextChar"/>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aliases w:val="OEB TOC"/>
    <w:basedOn w:val="Normal"/>
    <w:next w:val="Normal"/>
    <w:uiPriority w:val="39"/>
    <w:rsid w:val="009379D0"/>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uiPriority w:val="39"/>
    <w:rsid w:val="000A6C2F"/>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link w:val="FooterChar"/>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link w:val="HeaderChar"/>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932A7A"/>
    <w:pPr>
      <w:tabs>
        <w:tab w:val="right" w:pos="8640"/>
      </w:tabs>
      <w:spacing w:after="240" w:line="240" w:lineRule="auto"/>
      <w:ind w:right="45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paragraph" w:styleId="BodyText3">
    <w:name w:val="Body Text 3"/>
    <w:basedOn w:val="Normal"/>
    <w:link w:val="BodyText3Char"/>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character" w:customStyle="1" w:styleId="Heading4Char">
    <w:name w:val="Heading 4 Char"/>
    <w:link w:val="Heading4"/>
    <w:rsid w:val="007015D7"/>
    <w:rPr>
      <w:rFonts w:ascii="Courier New" w:hAnsi="Courier New" w:cs="Courier New"/>
      <w:b/>
      <w:bCs/>
      <w:sz w:val="24"/>
      <w:szCs w:val="24"/>
      <w:lang w:eastAsia="en-US"/>
    </w:rPr>
  </w:style>
  <w:style w:type="character" w:customStyle="1" w:styleId="Heading5Char">
    <w:name w:val="Heading 5 Char"/>
    <w:link w:val="Heading5"/>
    <w:rsid w:val="007015D7"/>
    <w:rPr>
      <w:rFonts w:ascii="Arial" w:hAnsi="Arial" w:cs="Arial"/>
      <w:b/>
      <w:bCs/>
      <w:sz w:val="32"/>
      <w:szCs w:val="24"/>
      <w:lang w:val="en-US"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7015D7"/>
    <w:rPr>
      <w:rFonts w:ascii="Courier New" w:hAnsi="Courier New" w:cs="Courier New"/>
      <w:b/>
      <w:sz w:val="24"/>
      <w:szCs w:val="24"/>
      <w:lang w:eastAsia="en-US"/>
    </w:rPr>
  </w:style>
  <w:style w:type="character" w:customStyle="1" w:styleId="Heading9Char">
    <w:name w:val="Heading 9 Char"/>
    <w:link w:val="Heading9"/>
    <w:rsid w:val="007015D7"/>
    <w:rPr>
      <w:rFonts w:ascii="Arial" w:hAnsi="Arial" w:cs="Arial"/>
      <w:color w:val="000000"/>
      <w:sz w:val="96"/>
      <w:szCs w:val="24"/>
      <w:lang w:eastAsia="en-US"/>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customStyle="1" w:styleId="BodyText3Char">
    <w:name w:val="Body Text 3 Char"/>
    <w:link w:val="BodyText3"/>
    <w:rsid w:val="007015D7"/>
    <w:rPr>
      <w:rFonts w:ascii="Courier New" w:hAnsi="Courier New"/>
      <w:sz w:val="16"/>
      <w:szCs w:val="16"/>
      <w:lang w:eastAsia="en-US"/>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character" w:customStyle="1" w:styleId="FooterChar">
    <w:name w:val="Footer Char"/>
    <w:link w:val="Footer"/>
    <w:rsid w:val="007015D7"/>
    <w:rPr>
      <w:rFonts w:ascii="Courier New" w:hAnsi="Courier New"/>
      <w:sz w:val="24"/>
      <w:szCs w:val="24"/>
      <w:lang w:eastAsia="en-US"/>
    </w:rPr>
  </w:style>
  <w:style w:type="character" w:customStyle="1" w:styleId="HeaderChar">
    <w:name w:val="Header Char"/>
    <w:link w:val="Header"/>
    <w:rsid w:val="007015D7"/>
    <w:rPr>
      <w:rFonts w:ascii="Courier New" w:hAnsi="Courier New"/>
      <w:sz w:val="24"/>
      <w:szCs w:val="24"/>
      <w:lang w:eastAsia="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customStyle="1" w:styleId="TitleChar">
    <w:name w:val="Title Char"/>
    <w:link w:val="Title"/>
    <w:rsid w:val="007015D7"/>
    <w:rPr>
      <w:rFonts w:ascii="Courier New" w:hAnsi="Courier New" w:cs="Courier New"/>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7559-20E1-4A36-B2CC-37E5DD5F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1232</Words>
  <Characters>6887</Characters>
  <Application>Microsoft Office Word</Application>
  <DocSecurity>4</DocSecurity>
  <Lines>229</Lines>
  <Paragraphs>90</Paragraphs>
  <ScaleCrop>false</ScaleCrop>
  <HeadingPairs>
    <vt:vector size="2" baseType="variant">
      <vt:variant>
        <vt:lpstr>Title</vt:lpstr>
      </vt:variant>
      <vt:variant>
        <vt:i4>1</vt:i4>
      </vt:variant>
    </vt:vector>
  </HeadingPairs>
  <TitlesOfParts>
    <vt:vector size="1" baseType="lpstr">
      <vt:lpstr>Volume 11</vt:lpstr>
    </vt:vector>
  </TitlesOfParts>
  <LinksUpToDate>false</LinksUpToDate>
  <CharactersWithSpaces>8029</CharactersWithSpaces>
  <SharedDoc>false</SharedDoc>
  <HLinks>
    <vt:vector size="42" baseType="variant">
      <vt:variant>
        <vt:i4>1507383</vt:i4>
      </vt:variant>
      <vt:variant>
        <vt:i4>38</vt:i4>
      </vt:variant>
      <vt:variant>
        <vt:i4>0</vt:i4>
      </vt:variant>
      <vt:variant>
        <vt:i4>5</vt:i4>
      </vt:variant>
      <vt:variant>
        <vt:lpwstr/>
      </vt:variant>
      <vt:variant>
        <vt:lpwstr>_Toc375215003</vt:lpwstr>
      </vt:variant>
      <vt:variant>
        <vt:i4>1507383</vt:i4>
      </vt:variant>
      <vt:variant>
        <vt:i4>32</vt:i4>
      </vt:variant>
      <vt:variant>
        <vt:i4>0</vt:i4>
      </vt:variant>
      <vt:variant>
        <vt:i4>5</vt:i4>
      </vt:variant>
      <vt:variant>
        <vt:lpwstr/>
      </vt:variant>
      <vt:variant>
        <vt:lpwstr>_Toc375215002</vt:lpwstr>
      </vt:variant>
      <vt:variant>
        <vt:i4>1507383</vt:i4>
      </vt:variant>
      <vt:variant>
        <vt:i4>26</vt:i4>
      </vt:variant>
      <vt:variant>
        <vt:i4>0</vt:i4>
      </vt:variant>
      <vt:variant>
        <vt:i4>5</vt:i4>
      </vt:variant>
      <vt:variant>
        <vt:lpwstr/>
      </vt:variant>
      <vt:variant>
        <vt:lpwstr>_Toc375215001</vt:lpwstr>
      </vt:variant>
      <vt:variant>
        <vt:i4>1507383</vt:i4>
      </vt:variant>
      <vt:variant>
        <vt:i4>20</vt:i4>
      </vt:variant>
      <vt:variant>
        <vt:i4>0</vt:i4>
      </vt:variant>
      <vt:variant>
        <vt:i4>5</vt:i4>
      </vt:variant>
      <vt:variant>
        <vt:lpwstr/>
      </vt:variant>
      <vt:variant>
        <vt:lpwstr>_Toc375215000</vt:lpwstr>
      </vt:variant>
      <vt:variant>
        <vt:i4>2031678</vt:i4>
      </vt:variant>
      <vt:variant>
        <vt:i4>14</vt:i4>
      </vt:variant>
      <vt:variant>
        <vt:i4>0</vt:i4>
      </vt:variant>
      <vt:variant>
        <vt:i4>5</vt:i4>
      </vt:variant>
      <vt:variant>
        <vt:lpwstr/>
      </vt:variant>
      <vt:variant>
        <vt:lpwstr>_Toc375214999</vt:lpwstr>
      </vt:variant>
      <vt:variant>
        <vt:i4>2031678</vt:i4>
      </vt:variant>
      <vt:variant>
        <vt:i4>8</vt:i4>
      </vt:variant>
      <vt:variant>
        <vt:i4>0</vt:i4>
      </vt:variant>
      <vt:variant>
        <vt:i4>5</vt:i4>
      </vt:variant>
      <vt:variant>
        <vt:lpwstr/>
      </vt:variant>
      <vt:variant>
        <vt:lpwstr>_Toc375214998</vt:lpwstr>
      </vt:variant>
      <vt:variant>
        <vt:i4>2031678</vt:i4>
      </vt:variant>
      <vt:variant>
        <vt:i4>2</vt:i4>
      </vt:variant>
      <vt:variant>
        <vt:i4>0</vt:i4>
      </vt:variant>
      <vt:variant>
        <vt:i4>5</vt:i4>
      </vt:variant>
      <vt:variant>
        <vt:lpwstr/>
      </vt:variant>
      <vt:variant>
        <vt:lpwstr>_Toc375214997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11</dc:title>
  <dc:subject>EB-2012-0064</dc:subject>
  <dc:creator/>
  <cp:lastModifiedBy/>
  <cp:revision>1</cp:revision>
  <dcterms:created xsi:type="dcterms:W3CDTF">2013-12-19T17:05:00Z</dcterms:created>
  <dcterms:modified xsi:type="dcterms:W3CDTF">2013-12-19T17:05:00Z</dcterms:modified>
</cp:coreProperties>
</file>