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654" w:rsidRPr="00B03654" w:rsidRDefault="00B03654" w:rsidP="00B03654">
      <w:pPr>
        <w:pStyle w:val="Title"/>
        <w:rPr>
          <w:sz w:val="32"/>
          <w:szCs w:val="32"/>
        </w:rPr>
      </w:pPr>
      <w:r w:rsidRPr="00B03654">
        <w:rPr>
          <w:sz w:val="32"/>
          <w:szCs w:val="32"/>
        </w:rPr>
        <w:t>NFN OW Feedback</w:t>
      </w:r>
      <w:r w:rsidR="00FA002D">
        <w:rPr>
          <w:sz w:val="32"/>
          <w:szCs w:val="32"/>
        </w:rPr>
        <w:t xml:space="preserve">, </w:t>
      </w:r>
      <w:r w:rsidRPr="00B03654">
        <w:rPr>
          <w:sz w:val="32"/>
          <w:szCs w:val="32"/>
        </w:rPr>
        <w:t>Nov 10, 2014</w:t>
      </w:r>
    </w:p>
    <w:p w:rsidR="00B03654" w:rsidRPr="00FA002D" w:rsidRDefault="00B03654" w:rsidP="00B03654">
      <w:pPr>
        <w:pStyle w:val="Title"/>
        <w:rPr>
          <w:sz w:val="22"/>
          <w:szCs w:val="22"/>
        </w:rPr>
      </w:pPr>
    </w:p>
    <w:p w:rsidR="00B03654" w:rsidRPr="00FA002D" w:rsidRDefault="00B03654" w:rsidP="00FA002D">
      <w:pPr>
        <w:pStyle w:val="Title"/>
        <w:rPr>
          <w:sz w:val="48"/>
          <w:szCs w:val="48"/>
        </w:rPr>
      </w:pPr>
      <w:r w:rsidRPr="00B03654">
        <w:rPr>
          <w:sz w:val="48"/>
          <w:szCs w:val="48"/>
        </w:rPr>
        <w:t>Ontario Low-Income Assistance Strategy Review</w:t>
      </w:r>
    </w:p>
    <w:p w:rsidR="00B03654" w:rsidRDefault="00B03654" w:rsidP="00B03654">
      <w:pPr>
        <w:pBdr>
          <w:top w:val="single" w:sz="4" w:space="1" w:color="auto"/>
        </w:pBdr>
      </w:pPr>
    </w:p>
    <w:p w:rsidR="00B03654" w:rsidRDefault="00B03654" w:rsidP="00B03654">
      <w:pPr>
        <w:pBdr>
          <w:top w:val="single" w:sz="4" w:space="1" w:color="auto"/>
        </w:pBdr>
        <w:rPr>
          <w:b/>
          <w:sz w:val="28"/>
          <w:szCs w:val="28"/>
        </w:rPr>
      </w:pPr>
      <w:r w:rsidRPr="00B03654">
        <w:rPr>
          <w:b/>
          <w:sz w:val="28"/>
          <w:szCs w:val="28"/>
        </w:rPr>
        <w:t>First Nations and Metis Community Questions</w:t>
      </w:r>
    </w:p>
    <w:p w:rsidR="00B03654" w:rsidRPr="00B03654" w:rsidRDefault="00B03654" w:rsidP="00B03654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First Nations/Metis Energy Situation</w:t>
      </w:r>
    </w:p>
    <w:p w:rsidR="00B03654" w:rsidRPr="00B03654" w:rsidRDefault="00B03654" w:rsidP="00B0365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>What are the issues and concerns with respect to electricity supply and costs for First Nations/Metis communities? How do these impact the ability of some consumers to pay for their electricity use?</w:t>
      </w:r>
    </w:p>
    <w:p w:rsidR="00B03654" w:rsidRPr="00B03654" w:rsidRDefault="00B03654" w:rsidP="00B0365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>How aware are First Nations/Metis consumers of existing low income energy support programs, and are they effective?</w:t>
      </w:r>
    </w:p>
    <w:p w:rsidR="00B03654" w:rsidRPr="00B03654" w:rsidRDefault="00B03654" w:rsidP="00B0365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>What are the barriers to First Nations/Metis accessing these programs, and how might they be reduced?</w:t>
      </w:r>
    </w:p>
    <w:p w:rsidR="00B03654" w:rsidRPr="00A34DDE" w:rsidRDefault="001D1AA7" w:rsidP="001D1AA7">
      <w:pPr>
        <w:ind w:left="360"/>
        <w:rPr>
          <w:b/>
          <w:sz w:val="28"/>
          <w:szCs w:val="28"/>
          <w:highlight w:val="yellow"/>
        </w:rPr>
      </w:pPr>
      <w:r w:rsidRPr="00A34DDE">
        <w:rPr>
          <w:b/>
          <w:sz w:val="28"/>
          <w:szCs w:val="28"/>
          <w:highlight w:val="yellow"/>
        </w:rPr>
        <w:t>High costs in the utility such as the delivery charges cost more than the usage</w:t>
      </w:r>
    </w:p>
    <w:p w:rsidR="001D1AA7" w:rsidRDefault="001D1AA7" w:rsidP="001D1AA7">
      <w:pPr>
        <w:ind w:left="360"/>
        <w:rPr>
          <w:b/>
          <w:sz w:val="28"/>
          <w:szCs w:val="28"/>
        </w:rPr>
      </w:pPr>
      <w:r w:rsidRPr="00A34DDE">
        <w:rPr>
          <w:b/>
          <w:sz w:val="28"/>
          <w:szCs w:val="28"/>
          <w:highlight w:val="yellow"/>
        </w:rPr>
        <w:t>Awareness of what program are out there is very minimal.  More awareness of what program are available should be at the local OW and ODSP offices.</w:t>
      </w:r>
    </w:p>
    <w:p w:rsidR="00B03654" w:rsidRPr="00B03654" w:rsidRDefault="00B03654" w:rsidP="00B03654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Identifying Low-Income Customers</w:t>
      </w:r>
    </w:p>
    <w:p w:rsidR="00B03654" w:rsidRPr="00B03654" w:rsidRDefault="00B03654" w:rsidP="00B03654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What is the appropriate definition of “low income” and should it be the same as existing programs like LEAP?</w:t>
      </w:r>
    </w:p>
    <w:p w:rsidR="00B03654" w:rsidRPr="00B03654" w:rsidRDefault="00B03654" w:rsidP="00B03654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What is the best/most effective method to identify those who should be considered “low income” and require assistance?</w:t>
      </w:r>
    </w:p>
    <w:p w:rsidR="001D1AA7" w:rsidRPr="00A34DDE" w:rsidRDefault="001D1AA7" w:rsidP="001D1AA7">
      <w:pPr>
        <w:ind w:left="360"/>
        <w:rPr>
          <w:b/>
          <w:sz w:val="28"/>
          <w:szCs w:val="28"/>
          <w:highlight w:val="yellow"/>
        </w:rPr>
      </w:pPr>
      <w:r w:rsidRPr="00A34DDE">
        <w:rPr>
          <w:b/>
          <w:sz w:val="28"/>
          <w:szCs w:val="28"/>
          <w:highlight w:val="yellow"/>
        </w:rPr>
        <w:t>Low income people who are on some kind of government benefit</w:t>
      </w:r>
    </w:p>
    <w:p w:rsidR="001D1AA7" w:rsidRDefault="001D1AA7" w:rsidP="001D1AA7">
      <w:pPr>
        <w:ind w:left="360"/>
        <w:rPr>
          <w:b/>
          <w:sz w:val="28"/>
          <w:szCs w:val="28"/>
        </w:rPr>
      </w:pPr>
      <w:r w:rsidRPr="00A34DDE">
        <w:rPr>
          <w:b/>
          <w:sz w:val="28"/>
          <w:szCs w:val="28"/>
          <w:highlight w:val="yellow"/>
        </w:rPr>
        <w:t>M</w:t>
      </w:r>
      <w:r w:rsidR="007D0BB9" w:rsidRPr="00A34DDE">
        <w:rPr>
          <w:b/>
          <w:sz w:val="28"/>
          <w:szCs w:val="28"/>
          <w:highlight w:val="yellow"/>
        </w:rPr>
        <w:t xml:space="preserve">eet the LICO chart with revenue </w:t>
      </w:r>
      <w:r w:rsidR="00AD2C49" w:rsidRPr="00A34DDE">
        <w:rPr>
          <w:b/>
          <w:sz w:val="28"/>
          <w:szCs w:val="28"/>
          <w:highlight w:val="yellow"/>
        </w:rPr>
        <w:t>Canada</w:t>
      </w:r>
    </w:p>
    <w:p w:rsidR="00B03654" w:rsidRDefault="00B03654" w:rsidP="00B03654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Qualifying for the Programs</w:t>
      </w:r>
    </w:p>
    <w:p w:rsidR="00B03654" w:rsidRPr="00B03654" w:rsidRDefault="00B03654" w:rsidP="00B03654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>What process should be used for recipients to qualify?</w:t>
      </w:r>
    </w:p>
    <w:p w:rsidR="00B03654" w:rsidRPr="00B03654" w:rsidRDefault="00B03654" w:rsidP="00B03654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>How often should recipients have to re-apply?</w:t>
      </w:r>
    </w:p>
    <w:p w:rsidR="00B03654" w:rsidRDefault="001D1AA7" w:rsidP="001D1AA7">
      <w:pPr>
        <w:ind w:left="360"/>
        <w:rPr>
          <w:b/>
          <w:sz w:val="28"/>
          <w:szCs w:val="28"/>
        </w:rPr>
      </w:pPr>
      <w:r w:rsidRPr="00A34DDE">
        <w:rPr>
          <w:b/>
          <w:sz w:val="28"/>
          <w:szCs w:val="28"/>
          <w:highlight w:val="yellow"/>
        </w:rPr>
        <w:t>Income tax verification and should be able to access once a year</w:t>
      </w:r>
    </w:p>
    <w:p w:rsidR="00935E79" w:rsidRDefault="00935E79" w:rsidP="001D1AA7">
      <w:pPr>
        <w:ind w:left="360"/>
        <w:rPr>
          <w:b/>
          <w:sz w:val="28"/>
          <w:szCs w:val="28"/>
        </w:rPr>
      </w:pPr>
    </w:p>
    <w:p w:rsidR="00935E79" w:rsidRDefault="00935E79" w:rsidP="001D1AA7">
      <w:pPr>
        <w:ind w:left="360"/>
        <w:rPr>
          <w:b/>
          <w:sz w:val="28"/>
          <w:szCs w:val="28"/>
        </w:rPr>
      </w:pPr>
    </w:p>
    <w:p w:rsidR="00935E79" w:rsidRDefault="00935E79" w:rsidP="001D1AA7">
      <w:pPr>
        <w:ind w:left="360"/>
        <w:rPr>
          <w:b/>
          <w:sz w:val="28"/>
          <w:szCs w:val="28"/>
        </w:rPr>
      </w:pPr>
    </w:p>
    <w:p w:rsidR="00935E79" w:rsidRDefault="00935E79" w:rsidP="001D1AA7">
      <w:pPr>
        <w:ind w:left="360"/>
        <w:rPr>
          <w:b/>
          <w:sz w:val="28"/>
          <w:szCs w:val="28"/>
        </w:rPr>
      </w:pPr>
    </w:p>
    <w:p w:rsidR="00935E79" w:rsidRDefault="00935E79" w:rsidP="001D1AA7">
      <w:pPr>
        <w:ind w:left="360"/>
        <w:rPr>
          <w:b/>
          <w:sz w:val="28"/>
          <w:szCs w:val="28"/>
        </w:rPr>
      </w:pPr>
    </w:p>
    <w:p w:rsidR="00935E79" w:rsidRDefault="00935E79" w:rsidP="001D1AA7">
      <w:pPr>
        <w:ind w:left="360"/>
        <w:rPr>
          <w:b/>
          <w:sz w:val="28"/>
          <w:szCs w:val="28"/>
        </w:rPr>
      </w:pPr>
    </w:p>
    <w:p w:rsidR="00B03654" w:rsidRDefault="00935E79" w:rsidP="00B03654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B03654">
        <w:rPr>
          <w:b/>
          <w:sz w:val="28"/>
          <w:szCs w:val="28"/>
        </w:rPr>
        <w:t>dministering the Programs</w:t>
      </w:r>
    </w:p>
    <w:p w:rsidR="00B03654" w:rsidRPr="00B03654" w:rsidRDefault="00B03654" w:rsidP="00B03654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sz w:val="28"/>
          <w:szCs w:val="28"/>
        </w:rPr>
        <w:t>What’s the best method to deliver the programs?</w:t>
      </w:r>
    </w:p>
    <w:p w:rsidR="00B03654" w:rsidRPr="00B03654" w:rsidRDefault="00B03654" w:rsidP="00B03654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sz w:val="28"/>
          <w:szCs w:val="28"/>
        </w:rPr>
        <w:t>What can we learn from how other non-energy low income support programs are delivered?</w:t>
      </w:r>
    </w:p>
    <w:p w:rsidR="00B03654" w:rsidRPr="00B03654" w:rsidRDefault="00B03654" w:rsidP="00B03654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sz w:val="28"/>
          <w:szCs w:val="28"/>
        </w:rPr>
        <w:t>How should the programs be reviewed and assessed over time to make sure they are best helping those in need?</w:t>
      </w:r>
    </w:p>
    <w:p w:rsidR="00B03654" w:rsidRDefault="001D1AA7" w:rsidP="001D1AA7">
      <w:pPr>
        <w:ind w:left="360"/>
        <w:rPr>
          <w:b/>
          <w:sz w:val="28"/>
          <w:szCs w:val="28"/>
        </w:rPr>
      </w:pPr>
      <w:r w:rsidRPr="00A34DDE">
        <w:rPr>
          <w:b/>
          <w:sz w:val="28"/>
          <w:szCs w:val="28"/>
          <w:highlight w:val="yellow"/>
        </w:rPr>
        <w:t>As serious issue come up then the policy of the program should be reviewed to reflect the necessary changes review semi-annually.</w:t>
      </w:r>
    </w:p>
    <w:p w:rsidR="00FA002D" w:rsidRDefault="00FA002D" w:rsidP="00B03654">
      <w:pPr>
        <w:rPr>
          <w:b/>
          <w:sz w:val="28"/>
          <w:szCs w:val="28"/>
        </w:rPr>
      </w:pPr>
    </w:p>
    <w:p w:rsidR="00B03654" w:rsidRDefault="00B03654" w:rsidP="00B03654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Other Programs/Information</w:t>
      </w:r>
    </w:p>
    <w:p w:rsidR="00B03654" w:rsidRPr="001D1AA7" w:rsidRDefault="00B03654" w:rsidP="00B03654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sz w:val="28"/>
          <w:szCs w:val="28"/>
        </w:rPr>
        <w:t>Are there other program that might help First Nations/Metis consumers</w:t>
      </w:r>
      <w:r w:rsidR="00AB351D">
        <w:rPr>
          <w:sz w:val="28"/>
          <w:szCs w:val="28"/>
        </w:rPr>
        <w:t xml:space="preserve"> to cope with rising electricity costs (e.g. conservation program to reduce energy use over time)?</w:t>
      </w:r>
    </w:p>
    <w:p w:rsidR="001D1AA7" w:rsidRDefault="001D1AA7" w:rsidP="001D1AA7">
      <w:pPr>
        <w:ind w:left="720"/>
        <w:rPr>
          <w:b/>
          <w:sz w:val="28"/>
          <w:szCs w:val="28"/>
        </w:rPr>
      </w:pPr>
      <w:r w:rsidRPr="00A34DDE">
        <w:rPr>
          <w:b/>
          <w:sz w:val="28"/>
          <w:szCs w:val="28"/>
          <w:highlight w:val="yellow"/>
        </w:rPr>
        <w:t>Local OW offices have limited funding to support low income and those families in receipt of OW and ODSP.</w:t>
      </w:r>
      <w:r>
        <w:rPr>
          <w:b/>
          <w:sz w:val="28"/>
          <w:szCs w:val="28"/>
        </w:rPr>
        <w:t xml:space="preserve">  </w:t>
      </w:r>
    </w:p>
    <w:p w:rsidR="00A34DDE" w:rsidRPr="001D1AA7" w:rsidRDefault="00A34DDE" w:rsidP="00A34DDE">
      <w:pPr>
        <w:ind w:left="720"/>
        <w:rPr>
          <w:b/>
          <w:sz w:val="28"/>
          <w:szCs w:val="28"/>
        </w:rPr>
      </w:pPr>
      <w:r w:rsidRPr="00A34DDE">
        <w:rPr>
          <w:b/>
          <w:sz w:val="28"/>
          <w:szCs w:val="28"/>
          <w:highlight w:val="yellow"/>
        </w:rPr>
        <w:t>Any rebates from the government should it be through income tax it should be a direct payment to the individuals utility and not given to the household directly.</w:t>
      </w:r>
    </w:p>
    <w:sectPr w:rsidR="00A34DDE" w:rsidRPr="001D1AA7" w:rsidSect="00FA00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47B4"/>
    <w:multiLevelType w:val="hybridMultilevel"/>
    <w:tmpl w:val="0FEAD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BF3CB3"/>
    <w:multiLevelType w:val="hybridMultilevel"/>
    <w:tmpl w:val="E09A17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2E2E78"/>
    <w:multiLevelType w:val="hybridMultilevel"/>
    <w:tmpl w:val="DB40A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62984"/>
    <w:multiLevelType w:val="hybridMultilevel"/>
    <w:tmpl w:val="AA3A2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9E582C"/>
    <w:multiLevelType w:val="hybridMultilevel"/>
    <w:tmpl w:val="BE1A7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0468F5"/>
    <w:multiLevelType w:val="hybridMultilevel"/>
    <w:tmpl w:val="1FD20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12E03"/>
    <w:multiLevelType w:val="hybridMultilevel"/>
    <w:tmpl w:val="B42A5F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54"/>
    <w:rsid w:val="000B369C"/>
    <w:rsid w:val="001D1AA7"/>
    <w:rsid w:val="007D0BB9"/>
    <w:rsid w:val="00935E79"/>
    <w:rsid w:val="00A34DDE"/>
    <w:rsid w:val="00AB351D"/>
    <w:rsid w:val="00AD2C49"/>
    <w:rsid w:val="00B03654"/>
    <w:rsid w:val="00C10252"/>
    <w:rsid w:val="00E67774"/>
    <w:rsid w:val="00ED16CB"/>
    <w:rsid w:val="00FA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DECFD-E317-4EBF-9617-B5814B81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036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03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Nipissing First Nation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Penasse</dc:creator>
  <cp:keywords/>
  <dc:description/>
  <cp:lastModifiedBy>Ginger Penasse</cp:lastModifiedBy>
  <cp:revision>11</cp:revision>
  <dcterms:created xsi:type="dcterms:W3CDTF">2014-11-10T15:09:00Z</dcterms:created>
  <dcterms:modified xsi:type="dcterms:W3CDTF">2014-11-25T19:25:00Z</dcterms:modified>
</cp:coreProperties>
</file>