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9DF1F" w14:textId="77777777" w:rsidR="00466B1A" w:rsidRPr="00EC4880" w:rsidRDefault="00EC4880" w:rsidP="00EC4880">
      <w:pPr>
        <w:jc w:val="center"/>
        <w:rPr>
          <w:b/>
          <w:u w:val="single"/>
        </w:rPr>
      </w:pPr>
      <w:r w:rsidRPr="00EC4880">
        <w:rPr>
          <w:b/>
          <w:u w:val="single"/>
        </w:rPr>
        <w:t>INTERROGATORIES FOR ENBRIDGE GAS DISTRIBUITON INC.</w:t>
      </w:r>
    </w:p>
    <w:p w14:paraId="77E14B40" w14:textId="77777777" w:rsidR="00EC4880" w:rsidRPr="00EC4880" w:rsidRDefault="00EC4880" w:rsidP="00EC4880">
      <w:pPr>
        <w:jc w:val="center"/>
        <w:rPr>
          <w:b/>
          <w:u w:val="single"/>
        </w:rPr>
      </w:pPr>
    </w:p>
    <w:p w14:paraId="1910CFC9" w14:textId="77777777" w:rsidR="00EC4880" w:rsidRPr="00EC4880" w:rsidRDefault="00EC4880" w:rsidP="00EC4880">
      <w:pPr>
        <w:jc w:val="center"/>
        <w:rPr>
          <w:b/>
        </w:rPr>
      </w:pPr>
      <w:r w:rsidRPr="00EC4880">
        <w:rPr>
          <w:b/>
        </w:rPr>
        <w:t>FROM THE CONSUMERS COUNCIL OF CANADA</w:t>
      </w:r>
    </w:p>
    <w:p w14:paraId="35001D79" w14:textId="77777777" w:rsidR="00EC4880" w:rsidRPr="00EC4880" w:rsidRDefault="00EC4880" w:rsidP="00EC4880">
      <w:pPr>
        <w:jc w:val="center"/>
        <w:rPr>
          <w:b/>
          <w:u w:val="single"/>
        </w:rPr>
      </w:pPr>
    </w:p>
    <w:p w14:paraId="6077816C" w14:textId="77777777" w:rsidR="00EC4880" w:rsidRDefault="00EC4880" w:rsidP="00EC4880">
      <w:pPr>
        <w:jc w:val="center"/>
        <w:rPr>
          <w:b/>
          <w:u w:val="single"/>
        </w:rPr>
      </w:pPr>
      <w:r w:rsidRPr="00EC4880">
        <w:rPr>
          <w:b/>
          <w:u w:val="single"/>
        </w:rPr>
        <w:t>EB-2015-0122</w:t>
      </w:r>
    </w:p>
    <w:p w14:paraId="63ACFD99" w14:textId="77777777" w:rsidR="00EC4880" w:rsidRDefault="00EC4880" w:rsidP="00EC4880">
      <w:pPr>
        <w:jc w:val="center"/>
        <w:rPr>
          <w:b/>
          <w:u w:val="single"/>
        </w:rPr>
      </w:pPr>
    </w:p>
    <w:p w14:paraId="7E89CFF6" w14:textId="77777777" w:rsidR="00EC4880" w:rsidRDefault="00EC4880" w:rsidP="00EC4880">
      <w:pPr>
        <w:rPr>
          <w:b/>
          <w:u w:val="single"/>
        </w:rPr>
      </w:pPr>
    </w:p>
    <w:p w14:paraId="07FC1A77" w14:textId="77777777" w:rsidR="00EC4880" w:rsidRDefault="00BF09AA" w:rsidP="00EC4880">
      <w:r>
        <w:t>1.</w:t>
      </w:r>
      <w:r>
        <w:tab/>
      </w:r>
      <w:r w:rsidR="00EC4880">
        <w:t>(Ex. B/T1/S3/p. 2)</w:t>
      </w:r>
    </w:p>
    <w:p w14:paraId="6D8FF1B6" w14:textId="77777777" w:rsidR="00EC4880" w:rsidRDefault="00EC4880" w:rsidP="00EC4880">
      <w:r>
        <w:t xml:space="preserve">Please explain why there was an increase in average customer unlocks.  </w:t>
      </w:r>
      <w:r w:rsidR="00EE68DD">
        <w:t>How much of the increase in distribution margin was related to the increase in unlocks?   Will the higher amount be reflected in rates going forward?</w:t>
      </w:r>
    </w:p>
    <w:p w14:paraId="4638D2F2" w14:textId="77777777" w:rsidR="00EE68DD" w:rsidRDefault="00EE68DD" w:rsidP="00EC4880"/>
    <w:p w14:paraId="0D016343" w14:textId="77777777" w:rsidR="00EE68DD" w:rsidRDefault="00BF09AA" w:rsidP="00EC4880">
      <w:r>
        <w:t>2.</w:t>
      </w:r>
      <w:r>
        <w:tab/>
      </w:r>
      <w:r w:rsidR="00EE68DD">
        <w:t>(Ex. B/T2/S4/p. 1)</w:t>
      </w:r>
    </w:p>
    <w:p w14:paraId="0949B08C" w14:textId="77777777" w:rsidR="00802A7B" w:rsidRDefault="00EE68DD" w:rsidP="00EC4880">
      <w:r>
        <w:t>Please provide a detailed explanation for the $</w:t>
      </w:r>
      <w:r w:rsidR="006630BF">
        <w:t xml:space="preserve">58.7 million variance related to System Improvements and Upgrades.  </w:t>
      </w:r>
    </w:p>
    <w:p w14:paraId="6B06AEF8" w14:textId="77777777" w:rsidR="00802A7B" w:rsidRDefault="00802A7B" w:rsidP="00EC4880"/>
    <w:p w14:paraId="7A733E33" w14:textId="77777777" w:rsidR="00802A7B" w:rsidRDefault="00BF09AA" w:rsidP="00EC4880">
      <w:r>
        <w:t>3.</w:t>
      </w:r>
      <w:r>
        <w:tab/>
      </w:r>
      <w:r w:rsidR="00802A7B">
        <w:t>(Ex. C/T1/S1/p. 3)</w:t>
      </w:r>
    </w:p>
    <w:p w14:paraId="32263020" w14:textId="77777777" w:rsidR="00EE68DD" w:rsidRDefault="00802A7B" w:rsidP="00EC4880">
      <w:r>
        <w:t xml:space="preserve">What is the cause of the balance in the MGPDA?  Why is EGD not seeking to clear the balance at this time?  </w:t>
      </w:r>
      <w:r w:rsidR="00EE68DD">
        <w:t xml:space="preserve"> </w:t>
      </w:r>
    </w:p>
    <w:p w14:paraId="7E11105E" w14:textId="77777777" w:rsidR="001E6DB3" w:rsidRDefault="001E6DB3" w:rsidP="00EC4880"/>
    <w:p w14:paraId="6FADD0B2" w14:textId="77777777" w:rsidR="001E6DB3" w:rsidRDefault="00BF09AA" w:rsidP="00EC4880">
      <w:r>
        <w:t>4.</w:t>
      </w:r>
      <w:r>
        <w:tab/>
      </w:r>
      <w:r w:rsidR="001E6DB3">
        <w:t>(Ex. C/T1/S2/p. 6)</w:t>
      </w:r>
    </w:p>
    <w:p w14:paraId="7A2C21E4" w14:textId="77777777" w:rsidR="001E6DB3" w:rsidRDefault="001E6DB3" w:rsidP="00EC4880">
      <w:r>
        <w:t>Please explain why EGD is not proposing to clear the balance in the DDCTDA.</w:t>
      </w:r>
    </w:p>
    <w:p w14:paraId="0A1D10F5" w14:textId="77777777" w:rsidR="00BE4DDB" w:rsidRDefault="00BE4DDB" w:rsidP="00EC4880"/>
    <w:p w14:paraId="1820347D" w14:textId="77777777" w:rsidR="00BE4DDB" w:rsidRDefault="00BF09AA" w:rsidP="00EC4880">
      <w:r>
        <w:t>5.</w:t>
      </w:r>
      <w:r>
        <w:tab/>
      </w:r>
      <w:r w:rsidR="00BE4DDB">
        <w:t>(Ex. C/T1/S7)</w:t>
      </w:r>
    </w:p>
    <w:p w14:paraId="268A5CB4" w14:textId="77777777" w:rsidR="00BE4DDB" w:rsidRDefault="00BE4DDB" w:rsidP="00EC4880">
      <w:r>
        <w:t xml:space="preserve">How are the costs associated with the GDAR Low Income Customer Service Rule changes recovered (from which ratepayers)?  </w:t>
      </w:r>
    </w:p>
    <w:p w14:paraId="25132F32" w14:textId="77777777" w:rsidR="00817D97" w:rsidRDefault="00817D97" w:rsidP="00EC4880"/>
    <w:p w14:paraId="6C0667C7" w14:textId="77777777" w:rsidR="00817D97" w:rsidRDefault="00BF09AA" w:rsidP="00EC4880">
      <w:r>
        <w:t>6.</w:t>
      </w:r>
      <w:r>
        <w:tab/>
      </w:r>
      <w:r w:rsidR="00817D97">
        <w:t>(Ex. D/T1/S3/p. 1)</w:t>
      </w:r>
    </w:p>
    <w:p w14:paraId="4CC83C98" w14:textId="77777777" w:rsidR="00817D97" w:rsidRDefault="00817D97" w:rsidP="00EC4880">
      <w:r>
        <w:t>EGD has indicated that the WAMS project has cost overruns and that there is uncertainty with respect to the final project cost.  When will EGD be seeking final approval of the costs associated with the WAMS project?</w:t>
      </w:r>
    </w:p>
    <w:p w14:paraId="38C98470" w14:textId="77777777" w:rsidR="00BE4DDB" w:rsidRDefault="00BE4DDB" w:rsidP="00EC4880"/>
    <w:p w14:paraId="25EA81C6" w14:textId="77777777" w:rsidR="00BE4DDB" w:rsidRDefault="00BF09AA" w:rsidP="00EC4880">
      <w:r>
        <w:t>7.</w:t>
      </w:r>
      <w:r>
        <w:tab/>
      </w:r>
      <w:r w:rsidR="00BE4DDB">
        <w:t>(Ex. D/T1/S2)</w:t>
      </w:r>
    </w:p>
    <w:p w14:paraId="30814E8A" w14:textId="77777777" w:rsidR="00BE4DDB" w:rsidRDefault="00BE4DDB" w:rsidP="00EC4880">
      <w:r>
        <w:t xml:space="preserve">EGD has indicated that the GTA Project has cost overruns.  When will EGD be seeking final approval of the costs associated with the GTA Project?  </w:t>
      </w:r>
    </w:p>
    <w:p w14:paraId="6BAED427" w14:textId="77777777" w:rsidR="00BE4DDB" w:rsidRDefault="00BE4DDB" w:rsidP="00EC4880"/>
    <w:p w14:paraId="2D0DDC12" w14:textId="77777777" w:rsidR="00BE4DDB" w:rsidRDefault="00BF09AA" w:rsidP="00EC4880">
      <w:r>
        <w:t>8.</w:t>
      </w:r>
      <w:r>
        <w:tab/>
      </w:r>
      <w:r w:rsidR="00BE4DDB">
        <w:t xml:space="preserve">(Ex. D/T2/S1/p. 1) </w:t>
      </w:r>
    </w:p>
    <w:p w14:paraId="07C07AC8" w14:textId="77777777" w:rsidR="00BE4DDB" w:rsidRDefault="00BE4DDB" w:rsidP="00EC4880">
      <w:r>
        <w:t xml:space="preserve">What relief, if any is EGD seeking from the Board through this Application regarding its Annual Productivity Report? </w:t>
      </w:r>
    </w:p>
    <w:p w14:paraId="7E32EEC5" w14:textId="77777777" w:rsidR="00BE4DDB" w:rsidRDefault="00BE4DDB" w:rsidP="00EC4880"/>
    <w:p w14:paraId="02FEEA8A" w14:textId="77777777" w:rsidR="00BE4DDB" w:rsidRDefault="00BF09AA" w:rsidP="00EC4880">
      <w:r>
        <w:t>9.</w:t>
      </w:r>
      <w:r>
        <w:tab/>
      </w:r>
      <w:r w:rsidR="00BE4DDB">
        <w:t>(Ex. D/T4/S1)</w:t>
      </w:r>
    </w:p>
    <w:p w14:paraId="08786410" w14:textId="77777777" w:rsidR="00BE4DDB" w:rsidRDefault="00BE4DDB" w:rsidP="00EC4880">
      <w:r>
        <w:t xml:space="preserve">What relief, if any is EGD seeking </w:t>
      </w:r>
      <w:r w:rsidR="00BF09AA">
        <w:t xml:space="preserve">through this Application </w:t>
      </w:r>
      <w:bookmarkStart w:id="0" w:name="_GoBack"/>
      <w:bookmarkEnd w:id="0"/>
      <w:r>
        <w:t>with respect to it 2014-2015 Gas Supply Memorandum</w:t>
      </w:r>
      <w:r w:rsidR="00BF09AA">
        <w:t xml:space="preserve"> or gas supply plans</w:t>
      </w:r>
      <w:r>
        <w:t xml:space="preserve">?  </w:t>
      </w:r>
    </w:p>
    <w:p w14:paraId="0DA36893" w14:textId="77777777" w:rsidR="001E6DB3" w:rsidRPr="00EC4880" w:rsidRDefault="001E6DB3" w:rsidP="00EC4880"/>
    <w:sectPr w:rsidR="001E6DB3" w:rsidRPr="00EC4880" w:rsidSect="0048655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880"/>
    <w:rsid w:val="001E6DB3"/>
    <w:rsid w:val="00466B1A"/>
    <w:rsid w:val="00486556"/>
    <w:rsid w:val="006630BF"/>
    <w:rsid w:val="00802A7B"/>
    <w:rsid w:val="00817D97"/>
    <w:rsid w:val="00BE4DDB"/>
    <w:rsid w:val="00BF09AA"/>
    <w:rsid w:val="00EC4880"/>
    <w:rsid w:val="00EE6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90B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232</Words>
  <Characters>1324</Characters>
  <Application>Microsoft Macintosh Word</Application>
  <DocSecurity>0</DocSecurity>
  <Lines>11</Lines>
  <Paragraphs>3</Paragraphs>
  <ScaleCrop>false</ScaleCrop>
  <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Girvan</dc:creator>
  <cp:keywords/>
  <dc:description/>
  <cp:lastModifiedBy>Julie Girvan</cp:lastModifiedBy>
  <cp:revision>2</cp:revision>
  <dcterms:created xsi:type="dcterms:W3CDTF">2015-07-12T23:02:00Z</dcterms:created>
  <dcterms:modified xsi:type="dcterms:W3CDTF">2015-07-13T13:48:00Z</dcterms:modified>
</cp:coreProperties>
</file>