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501" w:rsidRDefault="00897501">
      <w:r w:rsidRPr="00875246">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5.75pt;height:84pt;visibility:visible">
            <v:imagedata r:id="rId7" o:title=""/>
          </v:shape>
        </w:pict>
      </w:r>
    </w:p>
    <w:p w:rsidR="00897501" w:rsidRPr="004C4A16" w:rsidRDefault="00897501" w:rsidP="00C0382E">
      <w:pPr>
        <w:rPr>
          <w:rFonts w:ascii="Arial" w:hAnsi="Arial" w:cs="Arial"/>
          <w:lang w:val="en-GB"/>
        </w:rPr>
      </w:pPr>
      <w:r>
        <w:t xml:space="preserve">November 28, 2015 </w:t>
      </w:r>
    </w:p>
    <w:p w:rsidR="00897501" w:rsidRDefault="00897501" w:rsidP="00C0382E">
      <w:pPr>
        <w:jc w:val="right"/>
        <w:rPr>
          <w:rFonts w:ascii="Arial" w:hAnsi="Arial" w:cs="Arial"/>
          <w:b/>
          <w:lang w:val="en-GB"/>
        </w:rPr>
      </w:pPr>
      <w:r>
        <w:rPr>
          <w:rFonts w:ascii="Arial" w:hAnsi="Arial" w:cs="Arial"/>
          <w:b/>
          <w:lang w:val="en-GB"/>
        </w:rPr>
        <w:tab/>
        <w:t>VIA E-MAIL</w:t>
      </w:r>
    </w:p>
    <w:p w:rsidR="00897501" w:rsidRPr="004C4A16" w:rsidRDefault="00897501" w:rsidP="00C0382E">
      <w:pPr>
        <w:pStyle w:val="NoSpacing"/>
        <w:rPr>
          <w:lang w:val="en-GB"/>
        </w:rPr>
      </w:pPr>
      <w:r>
        <w:rPr>
          <w:lang w:val="en-GB"/>
        </w:rPr>
        <w:t>Ms</w:t>
      </w:r>
      <w:r w:rsidRPr="004C4A16">
        <w:rPr>
          <w:lang w:val="en-GB"/>
        </w:rPr>
        <w:t xml:space="preserve">. </w:t>
      </w:r>
      <w:r>
        <w:rPr>
          <w:lang w:val="en-GB"/>
        </w:rPr>
        <w:t>Kirsten Walli</w:t>
      </w:r>
      <w:r w:rsidRPr="004C4A16">
        <w:rPr>
          <w:lang w:val="en-GB"/>
        </w:rPr>
        <w:t xml:space="preserve"> </w:t>
      </w:r>
    </w:p>
    <w:p w:rsidR="00897501" w:rsidRDefault="00897501" w:rsidP="00C0382E">
      <w:pPr>
        <w:pStyle w:val="NoSpacing"/>
        <w:rPr>
          <w:lang w:val="en-GB"/>
        </w:rPr>
      </w:pPr>
      <w:r w:rsidRPr="004C4A16">
        <w:rPr>
          <w:lang w:val="en-GB"/>
        </w:rPr>
        <w:t>Board Secretary</w:t>
      </w:r>
    </w:p>
    <w:p w:rsidR="00897501" w:rsidRPr="004C4A16" w:rsidRDefault="00897501" w:rsidP="00C0382E">
      <w:pPr>
        <w:pStyle w:val="NoSpacing"/>
        <w:rPr>
          <w:lang w:val="en-GB"/>
        </w:rPr>
      </w:pPr>
      <w:smartTag w:uri="urn:schemas-microsoft-com:office:smarttags" w:element="place">
        <w:smartTag w:uri="urn:schemas-microsoft-com:office:smarttags" w:element="State">
          <w:r>
            <w:rPr>
              <w:lang w:val="en-GB"/>
            </w:rPr>
            <w:t>Ontario</w:t>
          </w:r>
        </w:smartTag>
      </w:smartTag>
      <w:r>
        <w:rPr>
          <w:lang w:val="en-GB"/>
        </w:rPr>
        <w:t xml:space="preserve"> Energy Board</w:t>
      </w:r>
    </w:p>
    <w:p w:rsidR="00897501" w:rsidRPr="004C4A16" w:rsidRDefault="00897501" w:rsidP="00C0382E">
      <w:pPr>
        <w:pStyle w:val="NoSpacing"/>
        <w:rPr>
          <w:lang w:val="en-GB"/>
        </w:rPr>
      </w:pPr>
      <w:smartTag w:uri="urn:schemas-microsoft-com:office:smarttags" w:element="address">
        <w:smartTag w:uri="urn:schemas-microsoft-com:office:smarttags" w:element="Street">
          <w:r w:rsidRPr="004C4A16">
            <w:rPr>
              <w:lang w:val="en-GB"/>
            </w:rPr>
            <w:t>P.O. Box</w:t>
          </w:r>
        </w:smartTag>
        <w:r w:rsidRPr="004C4A16">
          <w:rPr>
            <w:lang w:val="en-GB"/>
          </w:rPr>
          <w:t xml:space="preserve"> 2319</w:t>
        </w:r>
      </w:smartTag>
    </w:p>
    <w:p w:rsidR="00897501" w:rsidRPr="004C4A16" w:rsidRDefault="00897501" w:rsidP="00C0382E">
      <w:pPr>
        <w:pStyle w:val="NoSpacing"/>
        <w:rPr>
          <w:lang w:val="en-GB"/>
        </w:rPr>
      </w:pPr>
      <w:smartTag w:uri="urn:schemas-microsoft-com:office:smarttags" w:element="address">
        <w:smartTag w:uri="urn:schemas-microsoft-com:office:smarttags" w:element="Street">
          <w:r>
            <w:rPr>
              <w:lang w:val="en-GB"/>
            </w:rPr>
            <w:t>2300 Yonge St</w:t>
          </w:r>
        </w:smartTag>
      </w:smartTag>
      <w:r>
        <w:rPr>
          <w:lang w:val="en-GB"/>
        </w:rPr>
        <w:t>.</w:t>
      </w:r>
    </w:p>
    <w:p w:rsidR="00897501" w:rsidRPr="004C4A16" w:rsidRDefault="00897501" w:rsidP="00C0382E">
      <w:pPr>
        <w:pStyle w:val="NoSpacing"/>
        <w:rPr>
          <w:lang w:val="en-GB"/>
        </w:rPr>
      </w:pPr>
      <w:smartTag w:uri="urn:schemas-microsoft-com:office:smarttags" w:element="place">
        <w:smartTag w:uri="urn:schemas-microsoft-com:office:smarttags" w:element="City">
          <w:r w:rsidRPr="004C4A16">
            <w:rPr>
              <w:lang w:val="en-GB"/>
            </w:rPr>
            <w:t>Toronto</w:t>
          </w:r>
        </w:smartTag>
        <w:r w:rsidRPr="004C4A16">
          <w:rPr>
            <w:lang w:val="en-GB"/>
          </w:rPr>
          <w:t xml:space="preserve">, </w:t>
        </w:r>
        <w:smartTag w:uri="urn:schemas-microsoft-com:office:smarttags" w:element="State">
          <w:r w:rsidRPr="004C4A16">
            <w:rPr>
              <w:lang w:val="en-GB"/>
            </w:rPr>
            <w:t>ON</w:t>
          </w:r>
        </w:smartTag>
      </w:smartTag>
    </w:p>
    <w:p w:rsidR="00897501" w:rsidRPr="004C4A16" w:rsidRDefault="00897501" w:rsidP="00C0382E">
      <w:pPr>
        <w:pStyle w:val="NoSpacing"/>
        <w:rPr>
          <w:lang w:val="en-GB"/>
        </w:rPr>
      </w:pPr>
      <w:r w:rsidRPr="004C4A16">
        <w:rPr>
          <w:lang w:val="en-GB"/>
        </w:rPr>
        <w:t>M4P 1E4</w:t>
      </w:r>
    </w:p>
    <w:p w:rsidR="00897501" w:rsidRPr="004C4A16" w:rsidRDefault="00897501" w:rsidP="00C0382E">
      <w:pPr>
        <w:pStyle w:val="NoSpacing"/>
        <w:rPr>
          <w:lang w:val="en-GB"/>
        </w:rPr>
      </w:pPr>
    </w:p>
    <w:p w:rsidR="00897501" w:rsidRPr="004C4A16" w:rsidRDefault="00897501" w:rsidP="00C0382E">
      <w:pPr>
        <w:pStyle w:val="NoSpacing"/>
        <w:rPr>
          <w:lang w:val="en-GB"/>
        </w:rPr>
      </w:pPr>
      <w:r>
        <w:rPr>
          <w:lang w:val="en-GB"/>
        </w:rPr>
        <w:t>Dear Ms</w:t>
      </w:r>
      <w:r w:rsidRPr="004C4A16">
        <w:rPr>
          <w:lang w:val="en-GB"/>
        </w:rPr>
        <w:t xml:space="preserve">. </w:t>
      </w:r>
      <w:r>
        <w:rPr>
          <w:lang w:val="en-GB"/>
        </w:rPr>
        <w:t>Walli</w:t>
      </w:r>
      <w:r w:rsidRPr="004C4A16">
        <w:rPr>
          <w:lang w:val="en-GB"/>
        </w:rPr>
        <w:t xml:space="preserve">: </w:t>
      </w:r>
    </w:p>
    <w:p w:rsidR="00897501" w:rsidRPr="004C4A16" w:rsidRDefault="00897501" w:rsidP="00C0382E">
      <w:pPr>
        <w:pStyle w:val="NoSpacing"/>
        <w:rPr>
          <w:b/>
          <w:lang w:val="en-GB"/>
        </w:rPr>
      </w:pPr>
    </w:p>
    <w:p w:rsidR="00897501" w:rsidRPr="00E43FB9" w:rsidRDefault="00897501" w:rsidP="00C0382E">
      <w:pPr>
        <w:pStyle w:val="NoSpacing"/>
        <w:ind w:firstLine="720"/>
        <w:rPr>
          <w:b/>
          <w:bCs/>
        </w:rPr>
      </w:pPr>
      <w:r w:rsidRPr="00AC07A4">
        <w:rPr>
          <w:b/>
          <w:lang w:val="en-GB"/>
        </w:rPr>
        <w:t>Re:</w:t>
      </w:r>
      <w:r w:rsidRPr="00AC07A4">
        <w:rPr>
          <w:b/>
          <w:lang w:val="en-GB"/>
        </w:rPr>
        <w:tab/>
      </w:r>
      <w:r>
        <w:rPr>
          <w:b/>
          <w:lang w:val="en-GB"/>
        </w:rPr>
        <w:t xml:space="preserve">EB-2015-0090 &amp; EB-2015-0328 – Niagara Peninsula Energy Inc. </w:t>
      </w:r>
    </w:p>
    <w:p w:rsidR="00897501" w:rsidRPr="00C0382E" w:rsidRDefault="00897501" w:rsidP="00C0382E">
      <w:pPr>
        <w:pStyle w:val="NoSpacing"/>
        <w:ind w:left="720" w:firstLine="720"/>
        <w:rPr>
          <w:b/>
          <w:lang w:val="en-GB"/>
        </w:rPr>
      </w:pPr>
      <w:r>
        <w:rPr>
          <w:b/>
          <w:lang w:val="en-GB"/>
        </w:rPr>
        <w:t xml:space="preserve">Interrogatories of </w:t>
      </w:r>
      <w:r w:rsidRPr="00E43FB9">
        <w:rPr>
          <w:b/>
          <w:lang w:val="en-GB"/>
        </w:rPr>
        <w:t>Vulnerable Energy Consumers Coalition (VECC)</w:t>
      </w:r>
    </w:p>
    <w:p w:rsidR="00897501" w:rsidRPr="00AC07A4" w:rsidRDefault="00897501" w:rsidP="00C0382E">
      <w:pPr>
        <w:pStyle w:val="NoSpacing"/>
        <w:rPr>
          <w:b/>
          <w:lang w:val="en-GB"/>
        </w:rPr>
      </w:pPr>
    </w:p>
    <w:p w:rsidR="00897501" w:rsidRDefault="00897501" w:rsidP="00C0382E">
      <w:pPr>
        <w:pStyle w:val="NoSpacing"/>
        <w:rPr>
          <w:lang w:val="en-GB"/>
        </w:rPr>
      </w:pPr>
      <w:r w:rsidRPr="004C4A16">
        <w:rPr>
          <w:lang w:val="en-GB"/>
        </w:rPr>
        <w:t>Please find enclosed</w:t>
      </w:r>
      <w:r>
        <w:rPr>
          <w:lang w:val="en-GB"/>
        </w:rPr>
        <w:t xml:space="preserve"> the interrogatories of VECC in the above-noted proceeding.  </w:t>
      </w:r>
      <w:r>
        <w:rPr>
          <w:lang w:val="en-GB"/>
        </w:rPr>
        <w:br/>
      </w:r>
      <w:r>
        <w:rPr>
          <w:lang w:val="en-GB"/>
        </w:rPr>
        <w:br/>
        <w:t xml:space="preserve">VECC acknowledges that interrogatories were to be filed Friday November 27, 2016.  VECC apologies for its late filing and asks that the Board please accept its interrogatories.  </w:t>
      </w:r>
    </w:p>
    <w:p w:rsidR="00897501" w:rsidRDefault="00897501" w:rsidP="00C0382E">
      <w:pPr>
        <w:pStyle w:val="NoSpacing"/>
      </w:pPr>
    </w:p>
    <w:p w:rsidR="00897501" w:rsidRDefault="00897501" w:rsidP="00C0382E">
      <w:pPr>
        <w:pStyle w:val="NoSpacing"/>
      </w:pPr>
      <w:r>
        <w:t>Thank you.</w:t>
      </w:r>
    </w:p>
    <w:p w:rsidR="00897501" w:rsidRDefault="00897501" w:rsidP="00C0382E">
      <w:pPr>
        <w:pStyle w:val="NoSpacing"/>
      </w:pPr>
    </w:p>
    <w:p w:rsidR="00897501" w:rsidRDefault="00897501" w:rsidP="00C0382E">
      <w:pPr>
        <w:pStyle w:val="NoSpacing"/>
      </w:pPr>
      <w:r w:rsidRPr="00C22168">
        <w:t>Yours truly,</w:t>
      </w:r>
    </w:p>
    <w:p w:rsidR="00897501" w:rsidRPr="00C22168" w:rsidRDefault="00897501" w:rsidP="00C0382E">
      <w:pPr>
        <w:pStyle w:val="NoSpacing"/>
      </w:pPr>
    </w:p>
    <w:p w:rsidR="00897501" w:rsidRPr="00C22168" w:rsidRDefault="00897501" w:rsidP="00C0382E">
      <w:pPr>
        <w:pStyle w:val="NoSpacing"/>
      </w:pPr>
      <w:r w:rsidRPr="00875246">
        <w:rPr>
          <w:noProof/>
          <w:lang w:val="en-CA" w:eastAsia="en-CA"/>
        </w:rPr>
        <w:pict>
          <v:shape id="_x0000_i1026" type="#_x0000_t75" alt="cid:image001.jpg@01CE0386.FFA46D30" style="width:66pt;height:22.5pt;visibility:visible">
            <v:imagedata r:id="rId8" r:href="rId9"/>
          </v:shape>
        </w:pict>
      </w:r>
    </w:p>
    <w:p w:rsidR="00897501" w:rsidRPr="00C22168" w:rsidRDefault="00897501" w:rsidP="00C0382E">
      <w:pPr>
        <w:pStyle w:val="NoSpacing"/>
      </w:pPr>
    </w:p>
    <w:p w:rsidR="00897501" w:rsidRPr="00C22168" w:rsidRDefault="00897501" w:rsidP="00C0382E">
      <w:pPr>
        <w:pStyle w:val="NoSpacing"/>
      </w:pPr>
      <w:r>
        <w:t>Michael Janigan</w:t>
      </w:r>
    </w:p>
    <w:p w:rsidR="00897501" w:rsidRDefault="00897501" w:rsidP="00C0382E">
      <w:pPr>
        <w:pStyle w:val="NoSpacing"/>
      </w:pPr>
      <w:r w:rsidRPr="00C22168">
        <w:t>Counsel for VECC</w:t>
      </w:r>
    </w:p>
    <w:p w:rsidR="00897501" w:rsidRDefault="00897501" w:rsidP="00C0382E">
      <w:pPr>
        <w:pStyle w:val="NoSpacing"/>
      </w:pPr>
    </w:p>
    <w:p w:rsidR="00897501" w:rsidRDefault="00897501" w:rsidP="00C0382E">
      <w:pPr>
        <w:pStyle w:val="NoSpacing"/>
        <w:rPr>
          <w:color w:val="0000FF"/>
        </w:rPr>
        <w:sectPr w:rsidR="00897501" w:rsidSect="002C38BB">
          <w:footerReference w:type="default" r:id="rId10"/>
          <w:footerReference w:type="first" r:id="rId11"/>
          <w:pgSz w:w="12240" w:h="15840"/>
          <w:pgMar w:top="1440" w:right="1440" w:bottom="1440" w:left="1440" w:header="1440" w:footer="1440" w:gutter="0"/>
          <w:pgNumType w:start="1"/>
          <w:cols w:space="720"/>
          <w:noEndnote/>
        </w:sectPr>
      </w:pPr>
      <w:r>
        <w:t xml:space="preserve">Cc: </w:t>
      </w:r>
      <w:r>
        <w:tab/>
        <w:t xml:space="preserve">Niagara Peninsula Energy Inc. </w:t>
      </w:r>
    </w:p>
    <w:p w:rsidR="00897501" w:rsidRPr="000C1175" w:rsidRDefault="00897501" w:rsidP="00143530">
      <w:pPr>
        <w:jc w:val="right"/>
        <w:rPr>
          <w:b/>
          <w:sz w:val="28"/>
          <w:szCs w:val="28"/>
        </w:rPr>
      </w:pPr>
      <w:r w:rsidRPr="00E0693C">
        <w:rPr>
          <w:rFonts w:ascii="Arial" w:hAnsi="Arial" w:cs="Arial"/>
        </w:rPr>
        <w:t xml:space="preserve"> </w:t>
      </w:r>
      <w:r>
        <w:rPr>
          <w:b/>
          <w:sz w:val="28"/>
          <w:szCs w:val="28"/>
        </w:rPr>
        <w:t>EB-2015-0090</w:t>
      </w:r>
      <w:bookmarkStart w:id="0" w:name="_GoBack"/>
      <w:bookmarkEnd w:id="0"/>
      <w:r>
        <w:rPr>
          <w:b/>
          <w:sz w:val="28"/>
          <w:szCs w:val="28"/>
        </w:rPr>
        <w:br/>
        <w:t>EB-2015-0328</w:t>
      </w:r>
    </w:p>
    <w:p w:rsidR="00897501" w:rsidRDefault="00897501" w:rsidP="00143530">
      <w:pPr>
        <w:jc w:val="center"/>
        <w:rPr>
          <w:b/>
          <w:sz w:val="28"/>
          <w:szCs w:val="28"/>
        </w:rPr>
      </w:pPr>
      <w:r>
        <w:rPr>
          <w:b/>
          <w:sz w:val="28"/>
          <w:szCs w:val="28"/>
        </w:rPr>
        <w:t>Niagara Peninsula Energy Inc. (NPEI)</w:t>
      </w:r>
    </w:p>
    <w:p w:rsidR="00897501" w:rsidRPr="000C1175" w:rsidRDefault="00897501" w:rsidP="00143530">
      <w:pPr>
        <w:jc w:val="center"/>
        <w:rPr>
          <w:b/>
          <w:sz w:val="28"/>
          <w:szCs w:val="28"/>
        </w:rPr>
      </w:pPr>
      <w:r w:rsidRPr="000C1175">
        <w:rPr>
          <w:b/>
          <w:sz w:val="28"/>
          <w:szCs w:val="28"/>
        </w:rPr>
        <w:t xml:space="preserve">Application for electricity distribution rates and other charges </w:t>
      </w:r>
      <w:r>
        <w:rPr>
          <w:b/>
          <w:sz w:val="28"/>
          <w:szCs w:val="28"/>
        </w:rPr>
        <w:br/>
      </w:r>
      <w:r w:rsidRPr="000C1175">
        <w:rPr>
          <w:b/>
          <w:sz w:val="28"/>
          <w:szCs w:val="28"/>
        </w:rPr>
        <w:t xml:space="preserve">effective </w:t>
      </w:r>
      <w:r>
        <w:rPr>
          <w:b/>
          <w:sz w:val="28"/>
          <w:szCs w:val="28"/>
        </w:rPr>
        <w:t>May 1</w:t>
      </w:r>
      <w:r w:rsidRPr="000C1175">
        <w:rPr>
          <w:b/>
          <w:sz w:val="28"/>
          <w:szCs w:val="28"/>
        </w:rPr>
        <w:t>, 2016.</w:t>
      </w:r>
    </w:p>
    <w:p w:rsidR="00897501" w:rsidRPr="00BE3F25" w:rsidRDefault="00897501" w:rsidP="00143530">
      <w:pPr>
        <w:jc w:val="center"/>
        <w:rPr>
          <w:b/>
        </w:rPr>
      </w:pPr>
      <w:r w:rsidRPr="000C1175">
        <w:rPr>
          <w:b/>
          <w:sz w:val="28"/>
          <w:szCs w:val="28"/>
        </w:rPr>
        <w:t>VECC Interrogatories</w:t>
      </w:r>
      <w:r w:rsidRPr="000C1175">
        <w:rPr>
          <w:b/>
          <w:sz w:val="28"/>
          <w:szCs w:val="28"/>
        </w:rPr>
        <w:br/>
      </w:r>
    </w:p>
    <w:p w:rsidR="00897501" w:rsidRDefault="00897501" w:rsidP="00143530">
      <w:pPr>
        <w:autoSpaceDE w:val="0"/>
        <w:autoSpaceDN w:val="0"/>
        <w:adjustRightInd w:val="0"/>
        <w:rPr>
          <w:rFonts w:ascii="Arial" w:hAnsi="Arial" w:cs="Arial"/>
          <w:lang w:val="en-GB"/>
        </w:rPr>
      </w:pPr>
      <w:r w:rsidRPr="007322FC">
        <w:rPr>
          <w:rFonts w:ascii="Arial" w:hAnsi="Arial" w:cs="Arial"/>
          <w:b/>
          <w:bCs/>
        </w:rPr>
        <w:t>Information Requests of the Vulnerable Energy Consumers Coalition</w:t>
      </w:r>
      <w:r>
        <w:rPr>
          <w:rFonts w:ascii="Arial" w:hAnsi="Arial" w:cs="Arial"/>
          <w:b/>
          <w:bCs/>
        </w:rPr>
        <w:t xml:space="preserve"> (VECC)</w:t>
      </w:r>
    </w:p>
    <w:p w:rsidR="00897501" w:rsidRPr="00262567" w:rsidRDefault="00897501" w:rsidP="00143530">
      <w:pPr>
        <w:rPr>
          <w:rFonts w:ascii="Arial" w:hAnsi="Arial" w:cs="Arial"/>
          <w:b/>
          <w:bCs/>
        </w:rPr>
      </w:pPr>
      <w:r w:rsidRPr="00262567">
        <w:rPr>
          <w:rFonts w:ascii="Arial" w:hAnsi="Arial" w:cs="Arial"/>
          <w:b/>
          <w:bCs/>
        </w:rPr>
        <w:t>LRAMVA</w:t>
      </w:r>
    </w:p>
    <w:p w:rsidR="00897501" w:rsidRDefault="00897501" w:rsidP="00143530">
      <w:pPr>
        <w:autoSpaceDE w:val="0"/>
        <w:autoSpaceDN w:val="0"/>
        <w:adjustRightInd w:val="0"/>
        <w:rPr>
          <w:rFonts w:ascii="Arial" w:hAnsi="Arial" w:cs="Arial"/>
          <w:u w:val="single"/>
          <w:lang w:val="en-GB"/>
        </w:rPr>
      </w:pPr>
      <w:r w:rsidRPr="00EA1FBC">
        <w:rPr>
          <w:rFonts w:ascii="Arial" w:hAnsi="Arial" w:cs="Arial"/>
          <w:u w:val="single"/>
          <w:lang w:val="en-GB"/>
        </w:rPr>
        <w:t>VECC-</w:t>
      </w:r>
      <w:r>
        <w:rPr>
          <w:rFonts w:ascii="Arial" w:hAnsi="Arial" w:cs="Arial"/>
          <w:u w:val="single"/>
          <w:lang w:val="en-GB"/>
        </w:rPr>
        <w:t>1</w:t>
      </w:r>
    </w:p>
    <w:p w:rsidR="00897501" w:rsidRPr="00262567" w:rsidRDefault="00897501" w:rsidP="00143530">
      <w:pPr>
        <w:autoSpaceDE w:val="0"/>
        <w:autoSpaceDN w:val="0"/>
        <w:adjustRightInd w:val="0"/>
        <w:rPr>
          <w:rFonts w:ascii="Arial" w:hAnsi="Arial" w:cs="Arial"/>
          <w:sz w:val="24"/>
          <w:szCs w:val="24"/>
          <w:lang w:val="en-GB"/>
        </w:rPr>
      </w:pPr>
      <w:r w:rsidRPr="00262567">
        <w:rPr>
          <w:rFonts w:ascii="Arial" w:hAnsi="Arial" w:cs="Arial"/>
          <w:b/>
          <w:sz w:val="24"/>
          <w:szCs w:val="24"/>
          <w:lang w:val="en-GB"/>
        </w:rPr>
        <w:t>Ref:</w:t>
      </w:r>
      <w:r w:rsidRPr="00262567">
        <w:rPr>
          <w:rFonts w:ascii="Arial" w:hAnsi="Arial" w:cs="Arial"/>
          <w:sz w:val="24"/>
          <w:szCs w:val="24"/>
          <w:lang w:val="en-GB"/>
        </w:rPr>
        <w:t xml:space="preserve"> </w:t>
      </w:r>
      <w:r>
        <w:rPr>
          <w:rFonts w:ascii="Arial" w:hAnsi="Arial" w:cs="Arial"/>
          <w:sz w:val="24"/>
          <w:szCs w:val="24"/>
          <w:lang w:val="en-GB"/>
        </w:rPr>
        <w:t xml:space="preserve">Application </w:t>
      </w:r>
      <w:r w:rsidRPr="00262567">
        <w:rPr>
          <w:rFonts w:ascii="Arial" w:hAnsi="Arial" w:cs="Arial"/>
          <w:sz w:val="24"/>
          <w:szCs w:val="24"/>
          <w:lang w:val="en-GB"/>
        </w:rPr>
        <w:t>Page 7 of 59</w:t>
      </w:r>
    </w:p>
    <w:p w:rsidR="00897501" w:rsidRPr="00262567" w:rsidRDefault="00897501" w:rsidP="00143530">
      <w:pPr>
        <w:autoSpaceDE w:val="0"/>
        <w:autoSpaceDN w:val="0"/>
        <w:adjustRightInd w:val="0"/>
        <w:rPr>
          <w:rFonts w:ascii="Arial" w:hAnsi="Arial" w:cs="Arial"/>
          <w:lang w:val="en-GB"/>
        </w:rPr>
      </w:pPr>
      <w:r w:rsidRPr="00262567">
        <w:rPr>
          <w:rFonts w:ascii="Arial" w:hAnsi="Arial" w:cs="Arial"/>
          <w:sz w:val="24"/>
          <w:szCs w:val="24"/>
          <w:lang w:val="en-GB"/>
        </w:rPr>
        <w:t>NPEI states “As indicated in the IndEco Report (Attachment A, page 3), NPEI’s CDM results as provided by the OPA include the calculation of demand reduction due to the Demand Response 3 (“DR3”) program in a manner that is consistent with other recent LRAMVA dispositions applications, which have been accepted by the Board.”</w:t>
      </w:r>
    </w:p>
    <w:p w:rsidR="00897501" w:rsidRPr="00262567" w:rsidRDefault="00897501" w:rsidP="00143530">
      <w:pPr>
        <w:autoSpaceDE w:val="0"/>
        <w:autoSpaceDN w:val="0"/>
        <w:adjustRightInd w:val="0"/>
        <w:rPr>
          <w:rFonts w:ascii="Arial" w:hAnsi="Arial" w:cs="Arial"/>
          <w:sz w:val="24"/>
          <w:szCs w:val="24"/>
          <w:lang w:val="en-GB"/>
        </w:rPr>
      </w:pPr>
      <w:r w:rsidRPr="00262567">
        <w:rPr>
          <w:rFonts w:ascii="Arial" w:hAnsi="Arial" w:cs="Arial"/>
          <w:b/>
          <w:sz w:val="24"/>
          <w:szCs w:val="24"/>
          <w:lang w:val="en-GB"/>
        </w:rPr>
        <w:t>Ref</w:t>
      </w:r>
      <w:r w:rsidRPr="00262567">
        <w:rPr>
          <w:rFonts w:ascii="Arial" w:hAnsi="Arial" w:cs="Arial"/>
          <w:sz w:val="24"/>
          <w:szCs w:val="24"/>
          <w:lang w:val="en-GB"/>
        </w:rPr>
        <w:t>: IndEco Report Pag</w:t>
      </w:r>
      <w:r>
        <w:rPr>
          <w:rFonts w:ascii="Arial" w:hAnsi="Arial" w:cs="Arial"/>
          <w:sz w:val="24"/>
          <w:szCs w:val="24"/>
          <w:lang w:val="en-GB"/>
        </w:rPr>
        <w:t>e</w:t>
      </w:r>
      <w:r w:rsidRPr="00262567">
        <w:rPr>
          <w:rFonts w:ascii="Arial" w:hAnsi="Arial" w:cs="Arial"/>
          <w:sz w:val="24"/>
          <w:szCs w:val="24"/>
          <w:lang w:val="en-GB"/>
        </w:rPr>
        <w:t xml:space="preserve"> 3</w:t>
      </w:r>
    </w:p>
    <w:p w:rsidR="00897501" w:rsidRPr="00262567" w:rsidRDefault="00897501" w:rsidP="00143530">
      <w:pPr>
        <w:autoSpaceDE w:val="0"/>
        <w:autoSpaceDN w:val="0"/>
        <w:adjustRightInd w:val="0"/>
        <w:rPr>
          <w:rFonts w:ascii="Arial" w:hAnsi="Arial" w:cs="Arial"/>
          <w:sz w:val="24"/>
          <w:szCs w:val="24"/>
          <w:lang w:val="en-GB"/>
        </w:rPr>
      </w:pPr>
      <w:r w:rsidRPr="00262567">
        <w:rPr>
          <w:rFonts w:ascii="Arial" w:hAnsi="Arial" w:cs="Arial"/>
          <w:sz w:val="24"/>
          <w:szCs w:val="24"/>
          <w:lang w:val="en-GB"/>
        </w:rPr>
        <w:t>IndEco states “In the case of demand response programs, in particular Demand Response 3 (DR3), the demand reduction may only apply to certain months in the year. These considerations have been factored into the lost revenue calculations.</w:t>
      </w:r>
    </w:p>
    <w:p w:rsidR="00897501" w:rsidRPr="00262567" w:rsidRDefault="00897501" w:rsidP="00143530">
      <w:pPr>
        <w:autoSpaceDE w:val="0"/>
        <w:autoSpaceDN w:val="0"/>
        <w:adjustRightInd w:val="0"/>
        <w:rPr>
          <w:rFonts w:ascii="Arial" w:hAnsi="Arial" w:cs="Arial"/>
          <w:lang w:val="en-GB"/>
        </w:rPr>
      </w:pPr>
      <w:r w:rsidRPr="00262567">
        <w:rPr>
          <w:rFonts w:ascii="Arial" w:hAnsi="Arial" w:cs="Arial"/>
          <w:sz w:val="24"/>
          <w:szCs w:val="24"/>
          <w:lang w:val="en-GB"/>
        </w:rPr>
        <w:t>There have been arguments advanced around the uncertainty regarding the impact of DR3 program results on LDC revenues. However, the OEB has considered these arguments and has been consistent in recent rate cases in ruling that the IESO’s analyses with respect to CDM results may be used to estimate lost revenues, including those related to DR3</w:t>
      </w:r>
      <w:r>
        <w:rPr>
          <w:rFonts w:ascii="Arial" w:hAnsi="Arial" w:cs="Arial"/>
          <w:lang w:val="en-GB"/>
        </w:rPr>
        <w:t xml:space="preserve"> </w:t>
      </w:r>
      <w:r w:rsidRPr="00262567">
        <w:rPr>
          <w:rFonts w:ascii="Arial" w:hAnsi="Arial" w:cs="Arial"/>
          <w:sz w:val="24"/>
          <w:szCs w:val="24"/>
          <w:lang w:val="en-GB"/>
        </w:rPr>
        <w:t>programs.”</w:t>
      </w:r>
    </w:p>
    <w:p w:rsidR="00897501" w:rsidRPr="00143530" w:rsidRDefault="00897501" w:rsidP="00143530">
      <w:pPr>
        <w:numPr>
          <w:ilvl w:val="0"/>
          <w:numId w:val="4"/>
        </w:numPr>
        <w:autoSpaceDE w:val="0"/>
        <w:autoSpaceDN w:val="0"/>
        <w:adjustRightInd w:val="0"/>
        <w:spacing w:after="0" w:line="240" w:lineRule="auto"/>
        <w:rPr>
          <w:rFonts w:ascii="Arial" w:hAnsi="Arial" w:cs="Arial"/>
          <w:sz w:val="24"/>
          <w:szCs w:val="24"/>
          <w:lang w:val="en-GB"/>
        </w:rPr>
      </w:pPr>
      <w:r w:rsidRPr="00143530">
        <w:rPr>
          <w:rFonts w:ascii="Arial" w:hAnsi="Arial" w:cs="Arial"/>
          <w:sz w:val="24"/>
          <w:szCs w:val="24"/>
          <w:lang w:val="en-GB"/>
        </w:rPr>
        <w:t xml:space="preserve">With respect to Demand Response 3 programs, please explain how “the </w:t>
      </w:r>
      <w:r w:rsidRPr="00262567">
        <w:rPr>
          <w:rFonts w:ascii="Arial" w:hAnsi="Arial" w:cs="Arial"/>
          <w:sz w:val="24"/>
          <w:szCs w:val="24"/>
          <w:lang w:val="en-GB"/>
        </w:rPr>
        <w:t>demand reduction may only apply to certain months in the year</w:t>
      </w:r>
      <w:r w:rsidRPr="00143530">
        <w:rPr>
          <w:rFonts w:ascii="Arial" w:hAnsi="Arial" w:cs="Arial"/>
          <w:sz w:val="24"/>
          <w:szCs w:val="24"/>
          <w:lang w:val="en-GB"/>
        </w:rPr>
        <w:t xml:space="preserve">” has been </w:t>
      </w:r>
      <w:r>
        <w:rPr>
          <w:rFonts w:ascii="Arial" w:hAnsi="Arial" w:cs="Arial"/>
          <w:sz w:val="24"/>
          <w:szCs w:val="24"/>
          <w:lang w:val="en-GB"/>
        </w:rPr>
        <w:t xml:space="preserve">determined and </w:t>
      </w:r>
      <w:r w:rsidRPr="00143530">
        <w:rPr>
          <w:rFonts w:ascii="Arial" w:hAnsi="Arial" w:cs="Arial"/>
          <w:sz w:val="24"/>
          <w:szCs w:val="24"/>
          <w:lang w:val="en-GB"/>
        </w:rPr>
        <w:t>factored into the lost revenue calculations”.</w:t>
      </w:r>
      <w:r w:rsidRPr="00143530">
        <w:rPr>
          <w:rFonts w:ascii="Arial" w:hAnsi="Arial" w:cs="Arial"/>
          <w:sz w:val="24"/>
          <w:szCs w:val="24"/>
          <w:lang w:val="en-GB"/>
        </w:rPr>
        <w:br/>
      </w:r>
    </w:p>
    <w:p w:rsidR="00897501" w:rsidRPr="00143530" w:rsidRDefault="00897501" w:rsidP="00143530">
      <w:pPr>
        <w:numPr>
          <w:ilvl w:val="0"/>
          <w:numId w:val="4"/>
        </w:numPr>
        <w:autoSpaceDE w:val="0"/>
        <w:autoSpaceDN w:val="0"/>
        <w:adjustRightInd w:val="0"/>
        <w:spacing w:after="0" w:line="240" w:lineRule="auto"/>
        <w:rPr>
          <w:rFonts w:ascii="Arial" w:hAnsi="Arial" w:cs="Arial"/>
          <w:sz w:val="24"/>
          <w:szCs w:val="24"/>
          <w:lang w:val="en-GB"/>
        </w:rPr>
      </w:pPr>
      <w:r w:rsidRPr="00143530">
        <w:rPr>
          <w:rFonts w:ascii="Arial" w:hAnsi="Arial" w:cs="Arial"/>
          <w:sz w:val="24"/>
          <w:szCs w:val="24"/>
          <w:lang w:val="en-GB"/>
        </w:rPr>
        <w:t>Please provide and explain IndEco’s previous position (prior to the PowerStream Decision EB-2014-0108) on the treatment of Demand Response 3 programs</w:t>
      </w:r>
      <w:r>
        <w:rPr>
          <w:rFonts w:ascii="Arial" w:hAnsi="Arial" w:cs="Arial"/>
          <w:sz w:val="24"/>
          <w:szCs w:val="24"/>
          <w:lang w:val="en-GB"/>
        </w:rPr>
        <w:t xml:space="preserve"> and provide </w:t>
      </w:r>
      <w:r w:rsidRPr="00143530">
        <w:rPr>
          <w:rFonts w:ascii="Arial" w:hAnsi="Arial" w:cs="Arial"/>
          <w:sz w:val="24"/>
          <w:szCs w:val="24"/>
          <w:lang w:val="en-GB"/>
        </w:rPr>
        <w:t xml:space="preserve">the resulting impact on </w:t>
      </w:r>
      <w:r>
        <w:rPr>
          <w:rFonts w:ascii="Arial" w:hAnsi="Arial" w:cs="Arial"/>
          <w:sz w:val="24"/>
          <w:szCs w:val="24"/>
          <w:lang w:val="en-GB"/>
        </w:rPr>
        <w:t xml:space="preserve">Deand Response 3 </w:t>
      </w:r>
      <w:r w:rsidRPr="00143530">
        <w:rPr>
          <w:rFonts w:ascii="Arial" w:hAnsi="Arial" w:cs="Arial"/>
          <w:sz w:val="24"/>
          <w:szCs w:val="24"/>
          <w:lang w:val="en-GB"/>
        </w:rPr>
        <w:t>lost revenue calculations</w:t>
      </w:r>
      <w:r>
        <w:rPr>
          <w:rFonts w:ascii="Arial" w:hAnsi="Arial" w:cs="Arial"/>
          <w:sz w:val="24"/>
          <w:szCs w:val="24"/>
          <w:lang w:val="en-GB"/>
        </w:rPr>
        <w:t>.</w:t>
      </w:r>
      <w:r w:rsidRPr="00143530">
        <w:rPr>
          <w:rFonts w:ascii="Arial" w:hAnsi="Arial" w:cs="Arial"/>
          <w:sz w:val="24"/>
          <w:szCs w:val="24"/>
          <w:lang w:val="en-GB"/>
        </w:rPr>
        <w:t xml:space="preserve"> </w:t>
      </w:r>
      <w:r w:rsidRPr="00143530">
        <w:rPr>
          <w:rFonts w:ascii="Arial" w:hAnsi="Arial" w:cs="Arial"/>
          <w:sz w:val="24"/>
          <w:szCs w:val="24"/>
          <w:lang w:val="en-GB"/>
        </w:rPr>
        <w:br/>
      </w:r>
    </w:p>
    <w:p w:rsidR="00897501" w:rsidRPr="00143530" w:rsidRDefault="00897501" w:rsidP="00143530">
      <w:pPr>
        <w:numPr>
          <w:ilvl w:val="0"/>
          <w:numId w:val="4"/>
        </w:numPr>
        <w:autoSpaceDE w:val="0"/>
        <w:autoSpaceDN w:val="0"/>
        <w:adjustRightInd w:val="0"/>
        <w:spacing w:after="0" w:line="240" w:lineRule="auto"/>
        <w:rPr>
          <w:rFonts w:ascii="Arial" w:hAnsi="Arial" w:cs="Arial"/>
          <w:sz w:val="24"/>
          <w:szCs w:val="24"/>
          <w:lang w:val="en-GB"/>
        </w:rPr>
      </w:pPr>
      <w:r w:rsidRPr="00143530">
        <w:rPr>
          <w:rFonts w:ascii="Arial" w:hAnsi="Arial" w:cs="Arial"/>
          <w:sz w:val="24"/>
          <w:szCs w:val="24"/>
          <w:lang w:val="en-GB"/>
        </w:rPr>
        <w:t xml:space="preserve">Please confirm that the kW savings values reported for the Demand Response 3 program are contracted values and not actual demand reductions in each year. </w:t>
      </w:r>
      <w:r w:rsidRPr="00143530">
        <w:rPr>
          <w:rFonts w:ascii="Arial" w:hAnsi="Arial" w:cs="Arial"/>
          <w:sz w:val="24"/>
          <w:szCs w:val="24"/>
          <w:lang w:val="en-GB"/>
        </w:rPr>
        <w:br/>
      </w:r>
    </w:p>
    <w:p w:rsidR="00897501" w:rsidRDefault="00897501" w:rsidP="00143530">
      <w:pPr>
        <w:numPr>
          <w:ilvl w:val="0"/>
          <w:numId w:val="4"/>
        </w:numPr>
        <w:autoSpaceDE w:val="0"/>
        <w:autoSpaceDN w:val="0"/>
        <w:adjustRightInd w:val="0"/>
        <w:spacing w:after="0" w:line="240" w:lineRule="auto"/>
        <w:rPr>
          <w:rFonts w:ascii="Arial" w:hAnsi="Arial" w:cs="Arial"/>
          <w:sz w:val="24"/>
          <w:szCs w:val="24"/>
          <w:lang w:val="en-GB"/>
        </w:rPr>
      </w:pPr>
      <w:r w:rsidRPr="00143530">
        <w:rPr>
          <w:rFonts w:ascii="Arial" w:hAnsi="Arial" w:cs="Arial"/>
          <w:sz w:val="24"/>
          <w:szCs w:val="24"/>
          <w:lang w:val="en-GB"/>
        </w:rPr>
        <w:t xml:space="preserve">Does NPEI have any record as to how much actual demand reduction was achieved in each year due to the Demand Response 3 program? If so, how much was the actual demand reduction in each year and was the demand reduction coincident with the peak interval used to establish the customers’ billing demands? </w:t>
      </w:r>
      <w:r>
        <w:rPr>
          <w:rFonts w:ascii="Arial" w:hAnsi="Arial" w:cs="Arial"/>
          <w:sz w:val="24"/>
          <w:szCs w:val="24"/>
          <w:lang w:val="en-GB"/>
        </w:rPr>
        <w:br/>
      </w:r>
    </w:p>
    <w:p w:rsidR="00897501" w:rsidRPr="00143530" w:rsidRDefault="00897501" w:rsidP="00143530">
      <w:pPr>
        <w:numPr>
          <w:ilvl w:val="0"/>
          <w:numId w:val="4"/>
        </w:numPr>
        <w:autoSpaceDE w:val="0"/>
        <w:autoSpaceDN w:val="0"/>
        <w:adjustRightInd w:val="0"/>
        <w:spacing w:after="0" w:line="240" w:lineRule="auto"/>
        <w:rPr>
          <w:rFonts w:ascii="Arial" w:hAnsi="Arial" w:cs="Arial"/>
          <w:sz w:val="24"/>
          <w:szCs w:val="24"/>
          <w:lang w:val="en-GB"/>
        </w:rPr>
      </w:pPr>
      <w:r>
        <w:rPr>
          <w:rFonts w:ascii="Arial" w:hAnsi="Arial" w:cs="Arial"/>
          <w:sz w:val="24"/>
          <w:szCs w:val="24"/>
          <w:lang w:val="en-GB"/>
        </w:rPr>
        <w:t xml:space="preserve">If No to (d), does NPEI have the ability to track </w:t>
      </w:r>
      <w:r w:rsidRPr="00143530">
        <w:rPr>
          <w:rFonts w:ascii="Arial" w:hAnsi="Arial" w:cs="Arial"/>
          <w:sz w:val="24"/>
          <w:szCs w:val="24"/>
          <w:lang w:val="en-GB"/>
        </w:rPr>
        <w:t>how much actual demand reduction was achieved in each year due to the Demand Response 3 program</w:t>
      </w:r>
      <w:r>
        <w:rPr>
          <w:rFonts w:ascii="Arial" w:hAnsi="Arial" w:cs="Arial"/>
          <w:sz w:val="24"/>
          <w:szCs w:val="24"/>
          <w:lang w:val="en-GB"/>
        </w:rPr>
        <w:t xml:space="preserve"> and if </w:t>
      </w:r>
      <w:r w:rsidRPr="00143530">
        <w:rPr>
          <w:rFonts w:ascii="Arial" w:hAnsi="Arial" w:cs="Arial"/>
          <w:sz w:val="24"/>
          <w:szCs w:val="24"/>
          <w:lang w:val="en-GB"/>
        </w:rPr>
        <w:t xml:space="preserve">the demand reduction </w:t>
      </w:r>
      <w:r>
        <w:rPr>
          <w:rFonts w:ascii="Arial" w:hAnsi="Arial" w:cs="Arial"/>
          <w:sz w:val="24"/>
          <w:szCs w:val="24"/>
          <w:lang w:val="en-GB"/>
        </w:rPr>
        <w:t xml:space="preserve">was </w:t>
      </w:r>
      <w:r w:rsidRPr="00143530">
        <w:rPr>
          <w:rFonts w:ascii="Arial" w:hAnsi="Arial" w:cs="Arial"/>
          <w:sz w:val="24"/>
          <w:szCs w:val="24"/>
          <w:lang w:val="en-GB"/>
        </w:rPr>
        <w:t>coincident with the peak interval used to establish the customers’ billing demands</w:t>
      </w:r>
      <w:r>
        <w:rPr>
          <w:rFonts w:ascii="Arial" w:hAnsi="Arial" w:cs="Arial"/>
          <w:sz w:val="24"/>
          <w:szCs w:val="24"/>
          <w:lang w:val="en-GB"/>
        </w:rPr>
        <w:t>.</w:t>
      </w:r>
    </w:p>
    <w:p w:rsidR="00897501" w:rsidRPr="00143530" w:rsidRDefault="00897501" w:rsidP="00143530">
      <w:pPr>
        <w:jc w:val="center"/>
        <w:rPr>
          <w:rFonts w:ascii="Arial" w:hAnsi="Arial" w:cs="Arial"/>
          <w:sz w:val="24"/>
          <w:szCs w:val="24"/>
          <w:lang w:val="en-GB"/>
        </w:rPr>
      </w:pPr>
    </w:p>
    <w:p w:rsidR="00897501" w:rsidRPr="00262567" w:rsidRDefault="00897501" w:rsidP="00143530">
      <w:pPr>
        <w:rPr>
          <w:rFonts w:ascii="Arial" w:hAnsi="Arial" w:cs="Arial"/>
          <w:b/>
          <w:bCs/>
        </w:rPr>
      </w:pPr>
      <w:r>
        <w:rPr>
          <w:rFonts w:ascii="Arial" w:hAnsi="Arial" w:cs="Arial"/>
          <w:b/>
          <w:bCs/>
        </w:rPr>
        <w:t xml:space="preserve">Bill Impacts </w:t>
      </w:r>
    </w:p>
    <w:p w:rsidR="00897501" w:rsidRDefault="00897501" w:rsidP="00143530">
      <w:pPr>
        <w:autoSpaceDE w:val="0"/>
        <w:autoSpaceDN w:val="0"/>
        <w:adjustRightInd w:val="0"/>
        <w:rPr>
          <w:rFonts w:ascii="Arial" w:hAnsi="Arial" w:cs="Arial"/>
          <w:u w:val="single"/>
          <w:lang w:val="en-GB"/>
        </w:rPr>
      </w:pPr>
      <w:r w:rsidRPr="00EA1FBC">
        <w:rPr>
          <w:rFonts w:ascii="Arial" w:hAnsi="Arial" w:cs="Arial"/>
          <w:u w:val="single"/>
          <w:lang w:val="en-GB"/>
        </w:rPr>
        <w:t>VECC-</w:t>
      </w:r>
      <w:r>
        <w:rPr>
          <w:rFonts w:ascii="Arial" w:hAnsi="Arial" w:cs="Arial"/>
          <w:u w:val="single"/>
          <w:lang w:val="en-GB"/>
        </w:rPr>
        <w:t>2</w:t>
      </w:r>
    </w:p>
    <w:p w:rsidR="00897501" w:rsidRPr="00143530" w:rsidRDefault="00897501" w:rsidP="00143530">
      <w:pPr>
        <w:pStyle w:val="Level1"/>
        <w:widowControl/>
        <w:numPr>
          <w:ilvl w:val="0"/>
          <w:numId w:val="0"/>
        </w:numPr>
        <w:tabs>
          <w:tab w:val="left" w:pos="-1440"/>
          <w:tab w:val="num" w:pos="720"/>
        </w:tabs>
        <w:ind w:left="720" w:hanging="720"/>
        <w:jc w:val="both"/>
        <w:rPr>
          <w:rFonts w:ascii="Arial" w:hAnsi="Arial" w:cs="Arial"/>
          <w:lang w:val="en-GB"/>
        </w:rPr>
      </w:pPr>
      <w:r>
        <w:rPr>
          <w:rFonts w:ascii="Arial" w:hAnsi="Arial" w:cs="Arial"/>
          <w:sz w:val="22"/>
          <w:szCs w:val="22"/>
        </w:rPr>
        <w:t>a)</w:t>
      </w:r>
      <w:r>
        <w:rPr>
          <w:rFonts w:ascii="Arial" w:hAnsi="Arial" w:cs="Arial"/>
          <w:sz w:val="22"/>
          <w:szCs w:val="22"/>
        </w:rPr>
        <w:tab/>
      </w:r>
      <w:r w:rsidRPr="00143530">
        <w:rPr>
          <w:rFonts w:ascii="Arial" w:hAnsi="Arial" w:cs="Arial"/>
          <w:lang w:val="en-GB"/>
        </w:rPr>
        <w:t xml:space="preserve">Please provide bill impacts for each rate class </w:t>
      </w:r>
      <w:r>
        <w:rPr>
          <w:rFonts w:ascii="Arial" w:hAnsi="Arial" w:cs="Arial"/>
          <w:lang w:val="en-GB"/>
        </w:rPr>
        <w:t>that combine the impacts of EB-2015-0090 and EB-2015-0328, (including r</w:t>
      </w:r>
      <w:r w:rsidRPr="00143530">
        <w:rPr>
          <w:rFonts w:ascii="Arial" w:hAnsi="Arial" w:cs="Arial"/>
          <w:lang w:val="en-GB"/>
        </w:rPr>
        <w:t>esidential consumption at the lowest 10th percentile</w:t>
      </w:r>
      <w:r>
        <w:rPr>
          <w:rFonts w:ascii="Arial" w:hAnsi="Arial" w:cs="Arial"/>
          <w:lang w:val="en-GB"/>
        </w:rPr>
        <w:t>)</w:t>
      </w:r>
      <w:r w:rsidRPr="00143530">
        <w:rPr>
          <w:rFonts w:ascii="Arial" w:hAnsi="Arial" w:cs="Arial"/>
          <w:lang w:val="en-GB"/>
        </w:rPr>
        <w:t xml:space="preserve">, </w:t>
      </w:r>
      <w:r>
        <w:rPr>
          <w:rFonts w:ascii="Arial" w:hAnsi="Arial" w:cs="Arial"/>
          <w:lang w:val="en-GB"/>
        </w:rPr>
        <w:t xml:space="preserve">and </w:t>
      </w:r>
      <w:r w:rsidRPr="00143530">
        <w:rPr>
          <w:rFonts w:ascii="Arial" w:hAnsi="Arial" w:cs="Arial"/>
          <w:lang w:val="en-GB"/>
        </w:rPr>
        <w:t>in</w:t>
      </w:r>
      <w:r>
        <w:rPr>
          <w:rFonts w:ascii="Arial" w:hAnsi="Arial" w:cs="Arial"/>
          <w:lang w:val="en-GB"/>
        </w:rPr>
        <w:t xml:space="preserve">clude the removal of the Debt Retirement Charge in 2016, the removal of the Ontario Clean Energy Benefit in 2016 and the addition of the </w:t>
      </w:r>
      <w:r w:rsidRPr="00CF21EE">
        <w:rPr>
          <w:rFonts w:ascii="Arial" w:hAnsi="Arial" w:cs="Arial"/>
          <w:bCs/>
          <w:lang w:val="en-GB"/>
        </w:rPr>
        <w:t xml:space="preserve">Ontario Energy Support Program (OESP) starting January 1, 2016 that will be funded by all electricity ratepayers.  </w:t>
      </w:r>
    </w:p>
    <w:sectPr w:rsidR="00897501" w:rsidRPr="00143530" w:rsidSect="00257CBC">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501" w:rsidRDefault="00897501" w:rsidP="003726CC">
      <w:pPr>
        <w:spacing w:after="0" w:line="240" w:lineRule="auto"/>
      </w:pPr>
      <w:r>
        <w:separator/>
      </w:r>
    </w:p>
  </w:endnote>
  <w:endnote w:type="continuationSeparator" w:id="0">
    <w:p w:rsidR="00897501" w:rsidRDefault="00897501" w:rsidP="00372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01" w:rsidRDefault="00897501" w:rsidP="00323310">
    <w:pPr>
      <w:pStyle w:val="Footer"/>
    </w:pPr>
    <w:smartTag w:uri="urn:schemas-microsoft-com:office:smarttags" w:element="address">
      <w:smartTag w:uri="urn:schemas-microsoft-com:office:smarttags" w:element="Street">
        <w:r w:rsidRPr="003726CC">
          <w:rPr>
            <w:sz w:val="20"/>
            <w:szCs w:val="20"/>
          </w:rPr>
          <w:t>1204-ONE Nicholas Street</w:t>
        </w:r>
      </w:smartTag>
      <w:r w:rsidRPr="003726CC">
        <w:rPr>
          <w:sz w:val="20"/>
          <w:szCs w:val="20"/>
        </w:rPr>
        <w:t xml:space="preserve">, </w:t>
      </w:r>
      <w:smartTag w:uri="urn:schemas-microsoft-com:office:smarttags" w:element="City">
        <w:r w:rsidRPr="003726CC">
          <w:rPr>
            <w:sz w:val="20"/>
            <w:szCs w:val="20"/>
          </w:rPr>
          <w:t>Ottawa</w:t>
        </w:r>
      </w:smartTag>
      <w:r w:rsidRPr="003726CC">
        <w:rPr>
          <w:sz w:val="20"/>
          <w:szCs w:val="20"/>
        </w:rPr>
        <w:t xml:space="preserve">, </w:t>
      </w:r>
      <w:smartTag w:uri="urn:schemas-microsoft-com:office:smarttags" w:element="State">
        <w:r w:rsidRPr="003726CC">
          <w:rPr>
            <w:sz w:val="20"/>
            <w:szCs w:val="20"/>
          </w:rPr>
          <w:t>ON</w:t>
        </w:r>
      </w:smartTag>
      <w:r w:rsidRPr="003726CC">
        <w:rPr>
          <w:sz w:val="20"/>
          <w:szCs w:val="20"/>
        </w:rPr>
        <w:t xml:space="preserve"> </w:t>
      </w:r>
      <w:smartTag w:uri="urn:schemas-microsoft-com:office:smarttags" w:element="PostalCode">
        <w:r w:rsidRPr="003726CC">
          <w:rPr>
            <w:sz w:val="20"/>
            <w:szCs w:val="20"/>
          </w:rPr>
          <w:t>K1N 7B7</w:t>
        </w:r>
      </w:smartTag>
    </w:smartTag>
    <w:r w:rsidRPr="003726CC">
      <w:rPr>
        <w:sz w:val="20"/>
        <w:szCs w:val="20"/>
      </w:rPr>
      <w:t xml:space="preserve"> Tel: 613-562-4002 Fax: 613-562-0007 </w:t>
    </w:r>
    <w:hyperlink r:id="rId1" w:history="1">
      <w:r w:rsidRPr="003726CC">
        <w:rPr>
          <w:rStyle w:val="Hyperlink"/>
          <w:sz w:val="20"/>
          <w:szCs w:val="20"/>
        </w:rPr>
        <w:t>piac@piac.ca</w:t>
      </w:r>
    </w:hyperlink>
    <w:r>
      <w:rPr>
        <w:sz w:val="20"/>
        <w:szCs w:val="20"/>
      </w:rPr>
      <w:t xml:space="preserve">  </w:t>
    </w:r>
    <w:r w:rsidRPr="003726CC">
      <w:rPr>
        <w:sz w:val="20"/>
        <w:szCs w:val="20"/>
      </w:rPr>
      <w:t xml:space="preserve"> </w:t>
    </w:r>
    <w:hyperlink r:id="rId2" w:history="1">
      <w:r w:rsidRPr="003726CC">
        <w:rPr>
          <w:rStyle w:val="Hyperlink"/>
          <w:sz w:val="20"/>
          <w:szCs w:val="20"/>
        </w:rPr>
        <w:t>www.piac.ca</w:t>
      </w:r>
    </w:hyperlink>
  </w:p>
  <w:p w:rsidR="00897501" w:rsidRPr="00685C3E" w:rsidRDefault="00897501" w:rsidP="00323310">
    <w:pPr>
      <w:pStyle w:val="Footer"/>
      <w:rPr>
        <w:sz w:val="18"/>
        <w:szCs w:val="18"/>
      </w:rPr>
    </w:pPr>
    <w:r w:rsidRPr="00685C3E">
      <w:rPr>
        <w:sz w:val="18"/>
        <w:szCs w:val="18"/>
      </w:rPr>
      <w:t>Michael Janigan</w:t>
    </w:r>
    <w:r>
      <w:rPr>
        <w:sz w:val="18"/>
        <w:szCs w:val="18"/>
      </w:rPr>
      <w:t xml:space="preserve"> -</w:t>
    </w:r>
    <w:r w:rsidRPr="00685C3E">
      <w:rPr>
        <w:sz w:val="18"/>
        <w:szCs w:val="18"/>
      </w:rPr>
      <w:t xml:space="preserve"> Direct: </w:t>
    </w:r>
    <w:smartTag w:uri="urn:schemas-microsoft-com:office:smarttags" w:element="PostalCode">
      <w:smartTag w:uri="urn:schemas-microsoft-com:office:smarttags" w:element="Street">
        <w:r w:rsidRPr="00685C3E">
          <w:rPr>
            <w:sz w:val="18"/>
            <w:szCs w:val="18"/>
          </w:rPr>
          <w:t>31 Hills</w:t>
        </w:r>
        <w:r>
          <w:rPr>
            <w:sz w:val="18"/>
            <w:szCs w:val="18"/>
          </w:rPr>
          <w:t>dale</w:t>
        </w:r>
        <w:r w:rsidRPr="00685C3E">
          <w:rPr>
            <w:sz w:val="18"/>
            <w:szCs w:val="18"/>
          </w:rPr>
          <w:t xml:space="preserve"> Avenue E</w:t>
        </w:r>
      </w:smartTag>
      <w:r w:rsidRPr="00685C3E">
        <w:rPr>
          <w:sz w:val="18"/>
          <w:szCs w:val="18"/>
        </w:rPr>
        <w:t xml:space="preserve">, </w:t>
      </w:r>
      <w:smartTag w:uri="urn:schemas-microsoft-com:office:smarttags" w:element="PostalCode">
        <w:r w:rsidRPr="00685C3E">
          <w:rPr>
            <w:sz w:val="18"/>
            <w:szCs w:val="18"/>
          </w:rPr>
          <w:t>Toronto</w:t>
        </w:r>
      </w:smartTag>
      <w:r w:rsidRPr="00685C3E">
        <w:rPr>
          <w:sz w:val="18"/>
          <w:szCs w:val="18"/>
        </w:rPr>
        <w:t xml:space="preserve">, </w:t>
      </w:r>
      <w:smartTag w:uri="urn:schemas-microsoft-com:office:smarttags" w:element="PostalCode">
        <w:r w:rsidRPr="00685C3E">
          <w:rPr>
            <w:sz w:val="18"/>
            <w:szCs w:val="18"/>
          </w:rPr>
          <w:t>ON</w:t>
        </w:r>
      </w:smartTag>
      <w:r w:rsidRPr="00685C3E">
        <w:rPr>
          <w:sz w:val="18"/>
          <w:szCs w:val="18"/>
        </w:rPr>
        <w:t xml:space="preserve"> </w:t>
      </w:r>
      <w:smartTag w:uri="urn:schemas-microsoft-com:office:smarttags" w:element="PostalCode">
        <w:r w:rsidRPr="00685C3E">
          <w:rPr>
            <w:sz w:val="18"/>
            <w:szCs w:val="18"/>
          </w:rPr>
          <w:t>M4S 1T4</w:t>
        </w:r>
      </w:smartTag>
    </w:smartTag>
    <w:r w:rsidRPr="00685C3E">
      <w:rPr>
        <w:sz w:val="18"/>
        <w:szCs w:val="18"/>
      </w:rPr>
      <w:t xml:space="preserve"> Tel: 416-840-3907 </w:t>
    </w:r>
    <w:hyperlink r:id="rId3" w:history="1">
      <w:r w:rsidRPr="00685C3E">
        <w:rPr>
          <w:rStyle w:val="Hyperlink"/>
          <w:sz w:val="18"/>
          <w:szCs w:val="18"/>
        </w:rPr>
        <w:t>mjanigan@piac.ca</w:t>
      </w:r>
    </w:hyperlink>
  </w:p>
  <w:p w:rsidR="00897501" w:rsidRDefault="00897501" w:rsidP="002C38BB">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01" w:rsidRDefault="00897501">
    <w:pPr>
      <w:pStyle w:val="Footer"/>
      <w:jc w:val="right"/>
    </w:pPr>
    <w:fldSimple w:instr=" PAGE   \* MERGEFORMAT ">
      <w:r>
        <w:rPr>
          <w:noProof/>
        </w:rPr>
        <w:t>1</w:t>
      </w:r>
    </w:fldSimple>
  </w:p>
  <w:p w:rsidR="00897501" w:rsidRDefault="008975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01" w:rsidRDefault="00897501">
    <w:pPr>
      <w:pStyle w:val="Footer"/>
      <w:jc w:val="right"/>
    </w:pPr>
    <w:fldSimple w:instr=" PAGE   \* MERGEFORMAT ">
      <w:r>
        <w:rPr>
          <w:noProof/>
        </w:rPr>
        <w:t>2</w:t>
      </w:r>
    </w:fldSimple>
  </w:p>
  <w:p w:rsidR="00897501" w:rsidRDefault="008975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501" w:rsidRDefault="00897501" w:rsidP="003726CC">
      <w:pPr>
        <w:spacing w:after="0" w:line="240" w:lineRule="auto"/>
      </w:pPr>
      <w:r>
        <w:separator/>
      </w:r>
    </w:p>
  </w:footnote>
  <w:footnote w:type="continuationSeparator" w:id="0">
    <w:p w:rsidR="00897501" w:rsidRDefault="00897501" w:rsidP="003726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45F2D0A"/>
    <w:multiLevelType w:val="hybridMultilevel"/>
    <w:tmpl w:val="CFCC6334"/>
    <w:lvl w:ilvl="0" w:tplc="10090017">
      <w:start w:val="1"/>
      <w:numFmt w:val="lowerLetter"/>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0"/>
    <w:lvlOverride w:ilvl="0">
      <w:lvl w:ilvl="0">
        <w:start w:val="1"/>
        <w:numFmt w:val="lowerLetter"/>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ii"/>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Letter"/>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79A"/>
    <w:rsid w:val="000471D7"/>
    <w:rsid w:val="0007590A"/>
    <w:rsid w:val="00081587"/>
    <w:rsid w:val="000C1175"/>
    <w:rsid w:val="000F26E8"/>
    <w:rsid w:val="00143530"/>
    <w:rsid w:val="00167746"/>
    <w:rsid w:val="0016789E"/>
    <w:rsid w:val="00257CBC"/>
    <w:rsid w:val="00262567"/>
    <w:rsid w:val="00290EE6"/>
    <w:rsid w:val="002B1ACD"/>
    <w:rsid w:val="002B7923"/>
    <w:rsid w:val="002C38BB"/>
    <w:rsid w:val="00323310"/>
    <w:rsid w:val="003726CC"/>
    <w:rsid w:val="003862C7"/>
    <w:rsid w:val="003E3F49"/>
    <w:rsid w:val="0044695A"/>
    <w:rsid w:val="0048404C"/>
    <w:rsid w:val="004C4A16"/>
    <w:rsid w:val="004E18D8"/>
    <w:rsid w:val="004E61D5"/>
    <w:rsid w:val="005046FB"/>
    <w:rsid w:val="005C51CF"/>
    <w:rsid w:val="0060156B"/>
    <w:rsid w:val="00627D54"/>
    <w:rsid w:val="00685C3E"/>
    <w:rsid w:val="006E5B01"/>
    <w:rsid w:val="006F3AF8"/>
    <w:rsid w:val="00704AAE"/>
    <w:rsid w:val="00720641"/>
    <w:rsid w:val="007300B6"/>
    <w:rsid w:val="007322FC"/>
    <w:rsid w:val="00756149"/>
    <w:rsid w:val="0077011D"/>
    <w:rsid w:val="007E4B3A"/>
    <w:rsid w:val="00875246"/>
    <w:rsid w:val="00897501"/>
    <w:rsid w:val="009E5C8E"/>
    <w:rsid w:val="009F5665"/>
    <w:rsid w:val="00A71EEE"/>
    <w:rsid w:val="00AC07A4"/>
    <w:rsid w:val="00AC1022"/>
    <w:rsid w:val="00B679AF"/>
    <w:rsid w:val="00BD7568"/>
    <w:rsid w:val="00BE3F25"/>
    <w:rsid w:val="00C0382E"/>
    <w:rsid w:val="00C22168"/>
    <w:rsid w:val="00CC29E5"/>
    <w:rsid w:val="00CE7CC8"/>
    <w:rsid w:val="00CF21EE"/>
    <w:rsid w:val="00D77D3A"/>
    <w:rsid w:val="00DB379A"/>
    <w:rsid w:val="00DB7D52"/>
    <w:rsid w:val="00DC2AAC"/>
    <w:rsid w:val="00E0693C"/>
    <w:rsid w:val="00E43FB9"/>
    <w:rsid w:val="00E52EE2"/>
    <w:rsid w:val="00E7506D"/>
    <w:rsid w:val="00EA1FBC"/>
    <w:rsid w:val="00F11FD2"/>
    <w:rsid w:val="00F52762"/>
    <w:rsid w:val="00F67762"/>
    <w:rsid w:val="00FA145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CBC"/>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B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379A"/>
    <w:rPr>
      <w:rFonts w:ascii="Tahoma" w:hAnsi="Tahoma" w:cs="Tahoma"/>
      <w:sz w:val="16"/>
      <w:szCs w:val="16"/>
    </w:rPr>
  </w:style>
  <w:style w:type="paragraph" w:styleId="Header">
    <w:name w:val="header"/>
    <w:basedOn w:val="Normal"/>
    <w:link w:val="HeaderChar"/>
    <w:uiPriority w:val="99"/>
    <w:semiHidden/>
    <w:rsid w:val="003726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726CC"/>
    <w:rPr>
      <w:rFonts w:cs="Times New Roman"/>
    </w:rPr>
  </w:style>
  <w:style w:type="paragraph" w:styleId="Footer">
    <w:name w:val="footer"/>
    <w:basedOn w:val="Normal"/>
    <w:link w:val="FooterChar"/>
    <w:uiPriority w:val="99"/>
    <w:rsid w:val="003726C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726CC"/>
    <w:rPr>
      <w:rFonts w:cs="Times New Roman"/>
    </w:rPr>
  </w:style>
  <w:style w:type="character" w:styleId="Hyperlink">
    <w:name w:val="Hyperlink"/>
    <w:basedOn w:val="DefaultParagraphFont"/>
    <w:uiPriority w:val="99"/>
    <w:rsid w:val="003726CC"/>
    <w:rPr>
      <w:rFonts w:cs="Times New Roman"/>
      <w:color w:val="0000FF"/>
      <w:u w:val="single"/>
    </w:rPr>
  </w:style>
  <w:style w:type="paragraph" w:customStyle="1" w:styleId="Default">
    <w:name w:val="Default"/>
    <w:uiPriority w:val="99"/>
    <w:rsid w:val="00C0382E"/>
    <w:pPr>
      <w:autoSpaceDE w:val="0"/>
      <w:autoSpaceDN w:val="0"/>
      <w:adjustRightInd w:val="0"/>
    </w:pPr>
    <w:rPr>
      <w:rFonts w:ascii="Arial" w:eastAsia="Times New Roman" w:hAnsi="Arial" w:cs="Arial"/>
      <w:color w:val="000000"/>
      <w:sz w:val="24"/>
      <w:szCs w:val="24"/>
      <w:lang w:val="en-US" w:eastAsia="en-US"/>
    </w:rPr>
  </w:style>
  <w:style w:type="paragraph" w:styleId="NoSpacing">
    <w:name w:val="No Spacing"/>
    <w:uiPriority w:val="99"/>
    <w:qFormat/>
    <w:rsid w:val="00C0382E"/>
    <w:rPr>
      <w:lang w:val="en-US" w:eastAsia="en-US"/>
    </w:rPr>
  </w:style>
  <w:style w:type="character" w:styleId="PageNumber">
    <w:name w:val="page number"/>
    <w:basedOn w:val="DefaultParagraphFont"/>
    <w:uiPriority w:val="99"/>
    <w:rsid w:val="002C38BB"/>
    <w:rPr>
      <w:rFonts w:cs="Times New Roman"/>
    </w:rPr>
  </w:style>
  <w:style w:type="paragraph" w:customStyle="1" w:styleId="Level1">
    <w:name w:val="Level 1"/>
    <w:basedOn w:val="Normal"/>
    <w:uiPriority w:val="99"/>
    <w:rsid w:val="002C38BB"/>
    <w:pPr>
      <w:widowControl w:val="0"/>
      <w:numPr>
        <w:numId w:val="1"/>
      </w:numPr>
      <w:autoSpaceDE w:val="0"/>
      <w:autoSpaceDN w:val="0"/>
      <w:adjustRightInd w:val="0"/>
      <w:spacing w:after="0" w:line="240" w:lineRule="auto"/>
      <w:ind w:hanging="720"/>
      <w:outlineLvl w:val="0"/>
    </w:pPr>
    <w:rPr>
      <w:rFonts w:ascii="Courier" w:eastAsia="Times New Roman" w:hAnsi="Courier"/>
      <w:sz w:val="24"/>
      <w:szCs w:val="24"/>
    </w:rPr>
  </w:style>
  <w:style w:type="paragraph" w:styleId="BodyText">
    <w:name w:val="Body Text"/>
    <w:basedOn w:val="Default"/>
    <w:next w:val="Default"/>
    <w:link w:val="BodyTextChar"/>
    <w:uiPriority w:val="99"/>
    <w:rsid w:val="002C38BB"/>
    <w:rPr>
      <w:color w:val="auto"/>
    </w:rPr>
  </w:style>
  <w:style w:type="character" w:customStyle="1" w:styleId="BodyTextChar">
    <w:name w:val="Body Text Char"/>
    <w:basedOn w:val="DefaultParagraphFont"/>
    <w:link w:val="BodyText"/>
    <w:uiPriority w:val="99"/>
    <w:locked/>
    <w:rsid w:val="002C38BB"/>
    <w:rPr>
      <w:rFonts w:ascii="Arial" w:hAnsi="Arial" w:cs="Arial"/>
      <w:sz w:val="24"/>
      <w:szCs w:val="24"/>
    </w:rPr>
  </w:style>
  <w:style w:type="paragraph" w:styleId="ListParagraph">
    <w:name w:val="List Paragraph"/>
    <w:basedOn w:val="Normal"/>
    <w:uiPriority w:val="99"/>
    <w:qFormat/>
    <w:rsid w:val="004469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1.jpg@01CE0386.FFA46D3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mjanigan@piac.ca" TargetMode="External"/><Relationship Id="rId2" Type="http://schemas.openxmlformats.org/officeDocument/2006/relationships/hyperlink" Target="http://www.piac.ca" TargetMode="External"/><Relationship Id="rId1" Type="http://schemas.openxmlformats.org/officeDocument/2006/relationships/hyperlink" Target="mailto:piac@pia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522</Words>
  <Characters>2979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dbrady</dc:creator>
  <cp:keywords/>
  <dc:description/>
  <cp:lastModifiedBy>Clark</cp:lastModifiedBy>
  <cp:revision>2</cp:revision>
  <cp:lastPrinted>2015-09-17T15:34:00Z</cp:lastPrinted>
  <dcterms:created xsi:type="dcterms:W3CDTF">2015-11-30T16:19:00Z</dcterms:created>
  <dcterms:modified xsi:type="dcterms:W3CDTF">2015-11-30T16:19:00Z</dcterms:modified>
</cp:coreProperties>
</file>