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9" w:type="dxa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3150"/>
        <w:gridCol w:w="2970"/>
        <w:gridCol w:w="3240"/>
      </w:tblGrid>
      <w:tr w:rsidR="00DD46C0" w:rsidRPr="00B82D78" w:rsidTr="00E15EC4">
        <w:tc>
          <w:tcPr>
            <w:tcW w:w="3150" w:type="dxa"/>
          </w:tcPr>
          <w:p w:rsidR="00DD46C0" w:rsidRPr="00B82D78" w:rsidRDefault="00DD46C0" w:rsidP="00E15EC4">
            <w:pPr>
              <w:spacing w:after="0" w:line="120" w:lineRule="exact"/>
              <w:rPr>
                <w:rFonts w:eastAsia="Times New Roman"/>
                <w:sz w:val="16"/>
                <w:lang w:val="en-US"/>
              </w:rPr>
            </w:pPr>
          </w:p>
          <w:p w:rsidR="00DD46C0" w:rsidRPr="00B82D78" w:rsidRDefault="00DD46C0" w:rsidP="00E15EC4">
            <w:pPr>
              <w:spacing w:after="0" w:line="240" w:lineRule="auto"/>
              <w:rPr>
                <w:rFonts w:eastAsia="Times New Roman"/>
                <w:sz w:val="16"/>
                <w:lang w:val="en-US"/>
              </w:rPr>
            </w:pPr>
            <w:r w:rsidRPr="00B82D7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 xml:space="preserve">Ontario Energy </w:t>
            </w:r>
          </w:p>
          <w:p w:rsidR="00DD46C0" w:rsidRPr="00B82D78" w:rsidRDefault="00DD46C0" w:rsidP="00E15EC4">
            <w:pPr>
              <w:spacing w:after="0" w:line="240" w:lineRule="auto"/>
              <w:rPr>
                <w:rFonts w:eastAsia="Times New Roman"/>
                <w:sz w:val="16"/>
                <w:lang w:val="en-US"/>
              </w:rPr>
            </w:pPr>
            <w:r w:rsidRPr="00B82D7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Board</w:t>
            </w:r>
            <w:r w:rsidRPr="00B82D78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ab/>
            </w:r>
          </w:p>
          <w:p w:rsidR="00DD46C0" w:rsidRPr="00B82D78" w:rsidRDefault="00DD46C0" w:rsidP="00E15EC4">
            <w:pPr>
              <w:spacing w:after="0" w:line="240" w:lineRule="auto"/>
              <w:rPr>
                <w:rFonts w:eastAsia="Times New Roman"/>
                <w:sz w:val="16"/>
                <w:lang w:val="en-US"/>
              </w:rPr>
            </w:pPr>
            <w:r w:rsidRPr="00B82D78">
              <w:rPr>
                <w:rFonts w:eastAsia="Times New Roman"/>
                <w:sz w:val="16"/>
                <w:szCs w:val="16"/>
                <w:lang w:val="en-US"/>
              </w:rPr>
              <w:t>P.O. Box 2319</w:t>
            </w:r>
          </w:p>
          <w:p w:rsidR="00DD46C0" w:rsidRPr="00B82D78" w:rsidRDefault="00DD46C0" w:rsidP="00E15EC4">
            <w:pPr>
              <w:spacing w:after="0" w:line="240" w:lineRule="auto"/>
              <w:rPr>
                <w:rFonts w:eastAsia="Times New Roman"/>
                <w:sz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27th</w:t>
            </w:r>
            <w:r w:rsidRPr="00B82D78">
              <w:rPr>
                <w:rFonts w:eastAsia="Times New Roman"/>
                <w:sz w:val="16"/>
                <w:szCs w:val="16"/>
                <w:lang w:val="en-US"/>
              </w:rPr>
              <w:t xml:space="preserve"> Floor</w:t>
            </w:r>
          </w:p>
          <w:p w:rsidR="00DD46C0" w:rsidRPr="00B82D78" w:rsidRDefault="00DD46C0" w:rsidP="00E15EC4">
            <w:pPr>
              <w:spacing w:after="0" w:line="240" w:lineRule="auto"/>
              <w:rPr>
                <w:rFonts w:eastAsia="Times New Roman"/>
                <w:sz w:val="16"/>
                <w:lang w:val="en-US"/>
              </w:rPr>
            </w:pPr>
            <w:r w:rsidRPr="00B82D78">
              <w:rPr>
                <w:rFonts w:eastAsia="Times New Roman"/>
                <w:sz w:val="16"/>
                <w:szCs w:val="16"/>
                <w:lang w:val="en-US"/>
              </w:rPr>
              <w:t>2300 Yonge Street</w:t>
            </w:r>
          </w:p>
          <w:p w:rsidR="00DD46C0" w:rsidRPr="00B82D78" w:rsidRDefault="00DD46C0" w:rsidP="00E15EC4">
            <w:pPr>
              <w:spacing w:after="0" w:line="240" w:lineRule="auto"/>
              <w:rPr>
                <w:rFonts w:eastAsia="Times New Roman"/>
                <w:sz w:val="16"/>
                <w:lang w:val="en-US"/>
              </w:rPr>
            </w:pPr>
            <w:r w:rsidRPr="00B82D78">
              <w:rPr>
                <w:rFonts w:eastAsia="Times New Roman"/>
                <w:sz w:val="16"/>
                <w:szCs w:val="16"/>
                <w:lang w:val="en-US"/>
              </w:rPr>
              <w:t>Toronto ON M4P 1E4</w:t>
            </w:r>
          </w:p>
          <w:p w:rsidR="00DD46C0" w:rsidRPr="00B82D78" w:rsidRDefault="00DD46C0" w:rsidP="00E15EC4">
            <w:pPr>
              <w:spacing w:after="0" w:line="240" w:lineRule="auto"/>
              <w:rPr>
                <w:rFonts w:eastAsia="Times New Roman"/>
                <w:sz w:val="16"/>
                <w:lang w:val="en-US"/>
              </w:rPr>
            </w:pPr>
            <w:r w:rsidRPr="00B82D78">
              <w:rPr>
                <w:rFonts w:eastAsia="Times New Roman"/>
                <w:sz w:val="16"/>
                <w:szCs w:val="16"/>
                <w:lang w:val="en-US"/>
              </w:rPr>
              <w:t>Telephone: 416- 481-1967</w:t>
            </w:r>
          </w:p>
          <w:p w:rsidR="00DD46C0" w:rsidRPr="00B82D78" w:rsidRDefault="00DD46C0" w:rsidP="00E15EC4">
            <w:pPr>
              <w:spacing w:after="0" w:line="240" w:lineRule="auto"/>
              <w:rPr>
                <w:rFonts w:eastAsia="Times New Roman"/>
                <w:sz w:val="16"/>
                <w:lang w:val="en-US"/>
              </w:rPr>
            </w:pPr>
            <w:r w:rsidRPr="00B82D78">
              <w:rPr>
                <w:rFonts w:eastAsia="Times New Roman"/>
                <w:sz w:val="16"/>
                <w:szCs w:val="16"/>
                <w:lang w:val="en-US"/>
              </w:rPr>
              <w:t>Facsimile:</w:t>
            </w:r>
            <w:r w:rsidR="00556734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B82D78">
              <w:rPr>
                <w:rFonts w:eastAsia="Times New Roman"/>
                <w:sz w:val="16"/>
                <w:szCs w:val="16"/>
                <w:lang w:val="en-US"/>
              </w:rPr>
              <w:t>416- 440-7656</w:t>
            </w:r>
          </w:p>
          <w:p w:rsidR="00DD46C0" w:rsidRPr="00B82D78" w:rsidRDefault="00DD46C0" w:rsidP="00E15EC4">
            <w:pPr>
              <w:spacing w:after="58" w:line="240" w:lineRule="auto"/>
              <w:rPr>
                <w:rFonts w:eastAsia="Times New Roman"/>
                <w:sz w:val="16"/>
                <w:lang w:val="en-US"/>
              </w:rPr>
            </w:pPr>
            <w:r w:rsidRPr="00B82D78">
              <w:rPr>
                <w:rFonts w:eastAsia="Times New Roman"/>
                <w:sz w:val="16"/>
                <w:szCs w:val="16"/>
                <w:lang w:val="en-US"/>
              </w:rPr>
              <w:t>Toll free:</w:t>
            </w:r>
            <w:r w:rsidR="00556734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B82D78">
              <w:rPr>
                <w:rFonts w:eastAsia="Times New Roman"/>
                <w:sz w:val="16"/>
                <w:szCs w:val="16"/>
                <w:lang w:val="en-US"/>
              </w:rPr>
              <w:t>1-888-632-6273</w:t>
            </w:r>
          </w:p>
        </w:tc>
        <w:tc>
          <w:tcPr>
            <w:tcW w:w="2970" w:type="dxa"/>
          </w:tcPr>
          <w:p w:rsidR="00DD46C0" w:rsidRPr="00B82D78" w:rsidRDefault="00DD46C0" w:rsidP="00E15EC4">
            <w:pPr>
              <w:spacing w:after="0" w:line="120" w:lineRule="exact"/>
              <w:rPr>
                <w:rFonts w:eastAsia="Times New Roman"/>
                <w:sz w:val="16"/>
                <w:lang w:val="fr-CA"/>
              </w:rPr>
            </w:pPr>
          </w:p>
          <w:p w:rsidR="00DD46C0" w:rsidRPr="00B82D78" w:rsidRDefault="00DD46C0" w:rsidP="00E15EC4">
            <w:pPr>
              <w:spacing w:after="0" w:line="240" w:lineRule="auto"/>
              <w:rPr>
                <w:rFonts w:eastAsia="Times New Roman"/>
                <w:sz w:val="16"/>
                <w:lang w:val="fr-CA"/>
              </w:rPr>
            </w:pPr>
            <w:r w:rsidRPr="00B82D78">
              <w:rPr>
                <w:rFonts w:eastAsia="Times New Roman"/>
                <w:b/>
                <w:bCs/>
                <w:sz w:val="16"/>
                <w:szCs w:val="16"/>
                <w:lang w:val="fr-CA"/>
              </w:rPr>
              <w:t>Commission de l’énergie</w:t>
            </w:r>
          </w:p>
          <w:p w:rsidR="00DD46C0" w:rsidRPr="00B82D78" w:rsidRDefault="00DD46C0" w:rsidP="00E15EC4">
            <w:pPr>
              <w:spacing w:after="0" w:line="240" w:lineRule="auto"/>
              <w:rPr>
                <w:rFonts w:eastAsia="Times New Roman"/>
                <w:sz w:val="16"/>
                <w:lang w:val="fr-CA"/>
              </w:rPr>
            </w:pPr>
            <w:r w:rsidRPr="00B82D78">
              <w:rPr>
                <w:rFonts w:eastAsia="Times New Roman"/>
                <w:b/>
                <w:bCs/>
                <w:sz w:val="16"/>
                <w:szCs w:val="16"/>
                <w:lang w:val="fr-CA"/>
              </w:rPr>
              <w:t>de l’Ontario</w:t>
            </w:r>
          </w:p>
          <w:p w:rsidR="00DD46C0" w:rsidRPr="00B82D78" w:rsidRDefault="00DD46C0" w:rsidP="00E15EC4">
            <w:pPr>
              <w:spacing w:after="0" w:line="240" w:lineRule="auto"/>
              <w:rPr>
                <w:rFonts w:eastAsia="Times New Roman"/>
                <w:sz w:val="16"/>
                <w:lang w:val="fr-CA"/>
              </w:rPr>
            </w:pPr>
            <w:r w:rsidRPr="00B82D78">
              <w:rPr>
                <w:rFonts w:eastAsia="Times New Roman"/>
                <w:sz w:val="16"/>
                <w:szCs w:val="16"/>
                <w:lang w:val="fr-CA"/>
              </w:rPr>
              <w:t>C.P. 2319</w:t>
            </w:r>
          </w:p>
          <w:p w:rsidR="00DD46C0" w:rsidRPr="00B82D78" w:rsidRDefault="00DD46C0" w:rsidP="00E15EC4">
            <w:pPr>
              <w:spacing w:after="0" w:line="240" w:lineRule="auto"/>
              <w:rPr>
                <w:rFonts w:eastAsia="Times New Roman"/>
                <w:sz w:val="16"/>
                <w:szCs w:val="16"/>
                <w:lang w:val="fr-CA"/>
              </w:rPr>
            </w:pPr>
            <w:r w:rsidRPr="00B82D78">
              <w:rPr>
                <w:rFonts w:eastAsia="Times New Roman"/>
                <w:sz w:val="16"/>
                <w:szCs w:val="16"/>
                <w:lang w:val="fr-CA"/>
              </w:rPr>
              <w:t xml:space="preserve">27e étage </w:t>
            </w:r>
          </w:p>
          <w:p w:rsidR="00DD46C0" w:rsidRPr="00B82D78" w:rsidRDefault="00DD46C0" w:rsidP="00E15EC4">
            <w:pPr>
              <w:spacing w:after="0" w:line="240" w:lineRule="auto"/>
              <w:rPr>
                <w:rFonts w:eastAsia="Times New Roman"/>
                <w:sz w:val="16"/>
                <w:lang w:val="fr-CA"/>
              </w:rPr>
            </w:pPr>
            <w:r w:rsidRPr="00B82D78">
              <w:rPr>
                <w:rFonts w:eastAsia="Times New Roman"/>
                <w:sz w:val="16"/>
                <w:szCs w:val="16"/>
                <w:lang w:val="fr-CA"/>
              </w:rPr>
              <w:t>2300, rue Yonge</w:t>
            </w:r>
          </w:p>
          <w:p w:rsidR="00DD46C0" w:rsidRPr="00B82D78" w:rsidRDefault="00DD46C0" w:rsidP="00E15EC4">
            <w:pPr>
              <w:spacing w:after="0" w:line="240" w:lineRule="auto"/>
              <w:rPr>
                <w:rFonts w:eastAsia="Times New Roman"/>
                <w:sz w:val="16"/>
                <w:lang w:val="fr-CA"/>
              </w:rPr>
            </w:pPr>
            <w:r w:rsidRPr="00B82D78">
              <w:rPr>
                <w:rFonts w:eastAsia="Times New Roman"/>
                <w:sz w:val="16"/>
                <w:szCs w:val="16"/>
                <w:lang w:val="fr-CA"/>
              </w:rPr>
              <w:t>Toronto ON M4P 1E4</w:t>
            </w:r>
          </w:p>
          <w:p w:rsidR="00DD46C0" w:rsidRPr="00B82D78" w:rsidRDefault="00DD46C0" w:rsidP="00E15EC4">
            <w:pPr>
              <w:spacing w:after="0" w:line="240" w:lineRule="auto"/>
              <w:rPr>
                <w:rFonts w:eastAsia="Times New Roman"/>
                <w:sz w:val="16"/>
                <w:szCs w:val="16"/>
                <w:lang w:val="fr-CA"/>
              </w:rPr>
            </w:pPr>
            <w:r>
              <w:rPr>
                <w:rFonts w:eastAsia="Times New Roman"/>
                <w:sz w:val="16"/>
                <w:szCs w:val="16"/>
                <w:lang w:val="fr-CA"/>
              </w:rPr>
              <w:t>Téléphone:</w:t>
            </w:r>
            <w:r w:rsidR="00556734">
              <w:rPr>
                <w:rFonts w:eastAsia="Times New Roman"/>
                <w:sz w:val="16"/>
                <w:szCs w:val="16"/>
                <w:lang w:val="fr-CA"/>
              </w:rPr>
              <w:t xml:space="preserve"> </w:t>
            </w:r>
            <w:r w:rsidRPr="00B82D78">
              <w:rPr>
                <w:rFonts w:eastAsia="Times New Roman"/>
                <w:sz w:val="16"/>
                <w:szCs w:val="16"/>
                <w:lang w:val="fr-CA"/>
              </w:rPr>
              <w:t>416- 481-1967</w:t>
            </w:r>
          </w:p>
          <w:p w:rsidR="00DD46C0" w:rsidRPr="00B82D78" w:rsidRDefault="00DD46C0" w:rsidP="00E15EC4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B82D78">
              <w:rPr>
                <w:rFonts w:eastAsia="Times New Roman"/>
                <w:sz w:val="16"/>
                <w:szCs w:val="16"/>
                <w:lang w:val="en-US"/>
              </w:rPr>
              <w:t>Télécopieur: 416- 440-7656</w:t>
            </w:r>
          </w:p>
          <w:p w:rsidR="00DD46C0" w:rsidRPr="00B82D78" w:rsidRDefault="00DD46C0" w:rsidP="00E15EC4">
            <w:pPr>
              <w:spacing w:after="58" w:line="240" w:lineRule="auto"/>
              <w:rPr>
                <w:rFonts w:eastAsia="Times New Roman"/>
                <w:sz w:val="16"/>
                <w:lang w:val="en-US"/>
              </w:rPr>
            </w:pPr>
            <w:r w:rsidRPr="00B82D78">
              <w:rPr>
                <w:rFonts w:eastAsia="Times New Roman"/>
                <w:sz w:val="16"/>
                <w:szCs w:val="16"/>
                <w:lang w:val="en-GB"/>
              </w:rPr>
              <w:t>Numéro sans frais: 1-888-632-6273</w:t>
            </w:r>
          </w:p>
        </w:tc>
        <w:tc>
          <w:tcPr>
            <w:tcW w:w="3240" w:type="dxa"/>
          </w:tcPr>
          <w:p w:rsidR="00DD46C0" w:rsidRPr="00B82D78" w:rsidRDefault="00DD46C0" w:rsidP="00E15EC4">
            <w:pPr>
              <w:spacing w:after="0" w:line="120" w:lineRule="exact"/>
              <w:rPr>
                <w:rFonts w:eastAsia="Times New Roman"/>
                <w:sz w:val="16"/>
                <w:lang w:val="en-US"/>
              </w:rPr>
            </w:pPr>
          </w:p>
          <w:p w:rsidR="00DD46C0" w:rsidRPr="00B82D78" w:rsidRDefault="00DD46C0" w:rsidP="00E15EC4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after="0" w:line="240" w:lineRule="auto"/>
              <w:jc w:val="right"/>
              <w:rPr>
                <w:rFonts w:eastAsia="Times New Roman"/>
                <w:sz w:val="16"/>
                <w:lang w:val="en-US"/>
              </w:rPr>
            </w:pPr>
            <w:r>
              <w:rPr>
                <w:rFonts w:eastAsia="Times New Roman"/>
                <w:noProof/>
                <w:sz w:val="16"/>
                <w:lang w:eastAsia="en-CA"/>
              </w:rPr>
              <w:drawing>
                <wp:inline distT="0" distB="0" distL="0" distR="0" wp14:anchorId="77EB2576" wp14:editId="130926D1">
                  <wp:extent cx="819150" cy="819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26" t="-310" r="-626" b="-3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46C0" w:rsidRPr="00B82D78" w:rsidRDefault="00DD46C0" w:rsidP="00E15EC4">
            <w:pPr>
              <w:spacing w:after="58" w:line="240" w:lineRule="auto"/>
              <w:rPr>
                <w:rFonts w:eastAsia="Times New Roman"/>
                <w:sz w:val="16"/>
                <w:lang w:val="en-US"/>
              </w:rPr>
            </w:pPr>
          </w:p>
        </w:tc>
      </w:tr>
    </w:tbl>
    <w:p w:rsidR="00DD46C0" w:rsidRDefault="00DD46C0" w:rsidP="00DD46C0">
      <w:pPr>
        <w:pStyle w:val="Caption"/>
      </w:pPr>
    </w:p>
    <w:p w:rsidR="00DD46C0" w:rsidRPr="003D0251" w:rsidRDefault="00DD46C0" w:rsidP="00DD46C0">
      <w:pPr>
        <w:jc w:val="right"/>
        <w:rPr>
          <w:b/>
        </w:rPr>
      </w:pPr>
      <w:r w:rsidRPr="003D0251">
        <w:rPr>
          <w:b/>
        </w:rPr>
        <w:t>BY E-MAIL</w:t>
      </w:r>
    </w:p>
    <w:p w:rsidR="00DD46C0" w:rsidRPr="003D0251" w:rsidRDefault="00C374BE" w:rsidP="00DD46C0">
      <w:pPr>
        <w:spacing w:after="0" w:line="240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March 28, 2017</w:t>
      </w:r>
    </w:p>
    <w:p w:rsidR="00DD46C0" w:rsidRPr="003D0251" w:rsidRDefault="00DD46C0" w:rsidP="00DD46C0">
      <w:pPr>
        <w:spacing w:after="0" w:line="240" w:lineRule="auto"/>
        <w:rPr>
          <w:rFonts w:eastAsia="Times New Roman"/>
          <w:lang w:val="en-US"/>
        </w:rPr>
      </w:pPr>
    </w:p>
    <w:p w:rsidR="00DD46C0" w:rsidRPr="003D0251" w:rsidRDefault="00DD46C0" w:rsidP="00DD46C0">
      <w:pPr>
        <w:spacing w:after="0" w:line="240" w:lineRule="auto"/>
        <w:rPr>
          <w:rFonts w:eastAsia="Times New Roman"/>
          <w:lang w:val="en-US"/>
        </w:rPr>
      </w:pPr>
    </w:p>
    <w:p w:rsidR="00DD46C0" w:rsidRPr="003D0251" w:rsidRDefault="00DD46C0" w:rsidP="00DD46C0">
      <w:pPr>
        <w:spacing w:after="0" w:line="240" w:lineRule="auto"/>
        <w:rPr>
          <w:rFonts w:eastAsia="Times New Roman" w:cs="Times New Roman"/>
          <w:noProof/>
          <w:lang w:val="en-US"/>
        </w:rPr>
      </w:pPr>
      <w:r w:rsidRPr="003D0251">
        <w:rPr>
          <w:rFonts w:eastAsia="Times New Roman" w:cs="Times New Roman"/>
          <w:noProof/>
          <w:lang w:val="en-US"/>
        </w:rPr>
        <w:t>Kirsten Walli</w:t>
      </w:r>
    </w:p>
    <w:p w:rsidR="00DD46C0" w:rsidRPr="003D0251" w:rsidRDefault="00DD46C0" w:rsidP="00DD46C0">
      <w:pPr>
        <w:spacing w:after="0" w:line="240" w:lineRule="auto"/>
        <w:rPr>
          <w:rFonts w:eastAsia="Times New Roman" w:cs="Times New Roman"/>
          <w:noProof/>
          <w:lang w:val="en-US"/>
        </w:rPr>
      </w:pPr>
      <w:r w:rsidRPr="003D0251">
        <w:rPr>
          <w:rFonts w:eastAsia="Times New Roman" w:cs="Times New Roman"/>
          <w:noProof/>
          <w:lang w:val="en-US"/>
        </w:rPr>
        <w:t>Board Secretary</w:t>
      </w:r>
    </w:p>
    <w:p w:rsidR="00DD46C0" w:rsidRPr="003D0251" w:rsidRDefault="00DD46C0" w:rsidP="00DD46C0">
      <w:pPr>
        <w:spacing w:after="0" w:line="240" w:lineRule="auto"/>
        <w:rPr>
          <w:rFonts w:eastAsia="Times New Roman" w:cs="Times New Roman"/>
          <w:noProof/>
          <w:lang w:val="en-US"/>
        </w:rPr>
      </w:pPr>
      <w:r w:rsidRPr="003D0251">
        <w:rPr>
          <w:rFonts w:eastAsia="Times New Roman" w:cs="Times New Roman"/>
          <w:noProof/>
          <w:lang w:val="en-US"/>
        </w:rPr>
        <w:t>Ontario Energy Board</w:t>
      </w:r>
    </w:p>
    <w:p w:rsidR="00DD46C0" w:rsidRPr="003D0251" w:rsidRDefault="00DD46C0" w:rsidP="00DD46C0">
      <w:pPr>
        <w:spacing w:after="0" w:line="240" w:lineRule="auto"/>
        <w:rPr>
          <w:rFonts w:eastAsia="Times New Roman" w:cs="Times New Roman"/>
          <w:noProof/>
          <w:lang w:val="en-US"/>
        </w:rPr>
      </w:pPr>
      <w:r w:rsidRPr="003D0251">
        <w:rPr>
          <w:rFonts w:eastAsia="Times New Roman" w:cs="Times New Roman"/>
          <w:noProof/>
          <w:lang w:val="en-US"/>
        </w:rPr>
        <w:t>2300 Yonge Street, 27</w:t>
      </w:r>
      <w:r w:rsidRPr="003D0251">
        <w:rPr>
          <w:rFonts w:eastAsia="Times New Roman" w:cs="Times New Roman"/>
          <w:noProof/>
          <w:vertAlign w:val="superscript"/>
          <w:lang w:val="en-US"/>
        </w:rPr>
        <w:t>th</w:t>
      </w:r>
      <w:r w:rsidRPr="003D0251">
        <w:rPr>
          <w:rFonts w:eastAsia="Times New Roman" w:cs="Times New Roman"/>
          <w:noProof/>
          <w:lang w:val="en-US"/>
        </w:rPr>
        <w:t xml:space="preserve"> Floor</w:t>
      </w:r>
    </w:p>
    <w:p w:rsidR="00DD46C0" w:rsidRPr="003D0251" w:rsidRDefault="00DD46C0" w:rsidP="00DD46C0">
      <w:pPr>
        <w:spacing w:after="0" w:line="240" w:lineRule="auto"/>
        <w:rPr>
          <w:rFonts w:eastAsia="Times New Roman" w:cs="Times New Roman"/>
          <w:noProof/>
          <w:lang w:val="en-US"/>
        </w:rPr>
      </w:pPr>
      <w:r w:rsidRPr="003D0251">
        <w:rPr>
          <w:rFonts w:eastAsia="Times New Roman" w:cs="Times New Roman"/>
          <w:noProof/>
          <w:lang w:val="en-US"/>
        </w:rPr>
        <w:t>Toronto, ON</w:t>
      </w:r>
      <w:r w:rsidR="00556734">
        <w:rPr>
          <w:rFonts w:eastAsia="Times New Roman" w:cs="Times New Roman"/>
          <w:noProof/>
          <w:lang w:val="en-US"/>
        </w:rPr>
        <w:t xml:space="preserve"> </w:t>
      </w:r>
      <w:r w:rsidRPr="003D0251">
        <w:rPr>
          <w:rFonts w:eastAsia="Times New Roman" w:cs="Times New Roman"/>
          <w:noProof/>
          <w:lang w:val="en-US"/>
        </w:rPr>
        <w:t>M4P 1E4</w:t>
      </w:r>
    </w:p>
    <w:p w:rsidR="00DD46C0" w:rsidRPr="003D0251" w:rsidRDefault="00DD46C0" w:rsidP="00DD46C0">
      <w:pPr>
        <w:spacing w:after="0" w:line="240" w:lineRule="auto"/>
        <w:rPr>
          <w:rFonts w:eastAsia="Times New Roman"/>
          <w:lang w:val="en-US"/>
        </w:rPr>
      </w:pPr>
    </w:p>
    <w:p w:rsidR="00DD46C0" w:rsidRPr="003D0251" w:rsidRDefault="00DD46C0" w:rsidP="00DD46C0">
      <w:pPr>
        <w:spacing w:after="0" w:line="240" w:lineRule="auto"/>
        <w:rPr>
          <w:rFonts w:eastAsia="Times New Roman"/>
          <w:lang w:val="en-US"/>
        </w:rPr>
      </w:pPr>
      <w:r w:rsidRPr="003D0251">
        <w:rPr>
          <w:rFonts w:eastAsia="Times New Roman"/>
          <w:lang w:val="en-US"/>
        </w:rPr>
        <w:t xml:space="preserve">Dear Ms. Walli: </w:t>
      </w:r>
    </w:p>
    <w:p w:rsidR="00DD46C0" w:rsidRPr="003D0251" w:rsidRDefault="00DD46C0" w:rsidP="00DD46C0">
      <w:pPr>
        <w:spacing w:after="0" w:line="240" w:lineRule="auto"/>
        <w:rPr>
          <w:rFonts w:eastAsia="Times New Roman"/>
          <w:lang w:val="en-US"/>
        </w:rPr>
      </w:pPr>
    </w:p>
    <w:p w:rsidR="00DD46C0" w:rsidRPr="003D0251" w:rsidRDefault="00DD46C0" w:rsidP="00DD46C0">
      <w:pPr>
        <w:spacing w:after="0" w:line="240" w:lineRule="auto"/>
        <w:rPr>
          <w:rFonts w:eastAsia="Times New Roman"/>
          <w:b/>
          <w:lang w:val="en-US"/>
        </w:rPr>
      </w:pPr>
      <w:r w:rsidRPr="003D0251">
        <w:rPr>
          <w:rFonts w:eastAsia="Times New Roman"/>
          <w:b/>
          <w:lang w:val="en-US"/>
        </w:rPr>
        <w:t>Re:</w:t>
      </w:r>
      <w:r w:rsidRPr="003D0251">
        <w:rPr>
          <w:rFonts w:eastAsia="Times New Roman"/>
          <w:b/>
          <w:lang w:val="en-US"/>
        </w:rPr>
        <w:tab/>
      </w:r>
      <w:r w:rsidR="005A6B4E">
        <w:rPr>
          <w:rFonts w:eastAsia="Times New Roman"/>
          <w:b/>
          <w:lang w:val="en-US"/>
        </w:rPr>
        <w:t xml:space="preserve">Atikokan Hydro </w:t>
      </w:r>
      <w:r w:rsidR="0005142E">
        <w:rPr>
          <w:rFonts w:eastAsia="Times New Roman"/>
          <w:b/>
          <w:lang w:val="en-US"/>
        </w:rPr>
        <w:t>Inc</w:t>
      </w:r>
      <w:r>
        <w:rPr>
          <w:rFonts w:eastAsia="Times New Roman"/>
          <w:b/>
          <w:lang w:val="en-US"/>
        </w:rPr>
        <w:t>.</w:t>
      </w:r>
      <w:r>
        <w:rPr>
          <w:rFonts w:eastAsia="Times New Roman"/>
          <w:b/>
          <w:noProof/>
          <w:lang w:val="en-US"/>
        </w:rPr>
        <w:t xml:space="preserve"> (</w:t>
      </w:r>
      <w:r w:rsidR="005A6B4E">
        <w:rPr>
          <w:rFonts w:eastAsia="Times New Roman"/>
          <w:b/>
          <w:noProof/>
          <w:lang w:val="en-US"/>
        </w:rPr>
        <w:t>Atikokan</w:t>
      </w:r>
      <w:r>
        <w:rPr>
          <w:rFonts w:eastAsia="Times New Roman"/>
          <w:b/>
          <w:noProof/>
          <w:lang w:val="en-US"/>
        </w:rPr>
        <w:t xml:space="preserve"> Hydro</w:t>
      </w:r>
      <w:r w:rsidRPr="003D0251">
        <w:rPr>
          <w:rFonts w:eastAsia="Times New Roman"/>
          <w:b/>
          <w:noProof/>
          <w:lang w:val="en-US"/>
        </w:rPr>
        <w:t xml:space="preserve">) </w:t>
      </w:r>
    </w:p>
    <w:p w:rsidR="00DD46C0" w:rsidRPr="003D0251" w:rsidRDefault="00DD46C0" w:rsidP="00DD46C0">
      <w:pPr>
        <w:spacing w:after="0" w:line="240" w:lineRule="auto"/>
        <w:ind w:firstLine="720"/>
        <w:rPr>
          <w:rFonts w:eastAsia="Times New Roman"/>
          <w:b/>
          <w:lang w:val="en-US"/>
        </w:rPr>
      </w:pPr>
      <w:r>
        <w:rPr>
          <w:rFonts w:eastAsia="Times New Roman"/>
          <w:b/>
          <w:lang w:val="en-US"/>
        </w:rPr>
        <w:t>2017</w:t>
      </w:r>
      <w:r w:rsidRPr="003D0251">
        <w:rPr>
          <w:rFonts w:eastAsia="Times New Roman"/>
          <w:b/>
          <w:lang w:val="en-US"/>
        </w:rPr>
        <w:t xml:space="preserve"> Distribution Rate Application</w:t>
      </w:r>
    </w:p>
    <w:p w:rsidR="00DD46C0" w:rsidRPr="003D0251" w:rsidRDefault="00DD46C0" w:rsidP="00DD46C0">
      <w:pPr>
        <w:spacing w:after="0" w:line="240" w:lineRule="auto"/>
        <w:ind w:firstLine="720"/>
        <w:rPr>
          <w:rFonts w:eastAsia="Times New Roman"/>
          <w:b/>
          <w:lang w:val="en-US"/>
        </w:rPr>
      </w:pPr>
      <w:r>
        <w:rPr>
          <w:rFonts w:eastAsia="Times New Roman"/>
          <w:b/>
          <w:lang w:val="en-US"/>
        </w:rPr>
        <w:t xml:space="preserve">OEB </w:t>
      </w:r>
      <w:r w:rsidR="00C374BE">
        <w:rPr>
          <w:rFonts w:eastAsia="Times New Roman"/>
          <w:b/>
          <w:lang w:val="en-US"/>
        </w:rPr>
        <w:t>Staff Follow-up Questions</w:t>
      </w:r>
    </w:p>
    <w:p w:rsidR="00DD46C0" w:rsidRDefault="00DD46C0" w:rsidP="00DD46C0">
      <w:pPr>
        <w:spacing w:after="0" w:line="240" w:lineRule="auto"/>
        <w:ind w:firstLine="720"/>
        <w:rPr>
          <w:rFonts w:eastAsia="Times New Roman"/>
          <w:b/>
          <w:noProof/>
          <w:lang w:val="en-US"/>
        </w:rPr>
      </w:pPr>
      <w:r w:rsidRPr="003D0251">
        <w:rPr>
          <w:rFonts w:eastAsia="Times New Roman"/>
          <w:b/>
          <w:lang w:val="en-US"/>
        </w:rPr>
        <w:t xml:space="preserve">Board File No. </w:t>
      </w:r>
      <w:r>
        <w:rPr>
          <w:rFonts w:eastAsia="Times New Roman"/>
          <w:b/>
          <w:noProof/>
          <w:lang w:val="en-US"/>
        </w:rPr>
        <w:t>EB-2016-00</w:t>
      </w:r>
      <w:r w:rsidR="005A6B4E">
        <w:rPr>
          <w:rFonts w:eastAsia="Times New Roman"/>
          <w:b/>
          <w:noProof/>
          <w:lang w:val="en-US"/>
        </w:rPr>
        <w:t>56</w:t>
      </w:r>
    </w:p>
    <w:p w:rsidR="00DD46C0" w:rsidRPr="003D0251" w:rsidRDefault="00DD46C0" w:rsidP="00DD46C0">
      <w:pPr>
        <w:spacing w:after="0" w:line="240" w:lineRule="auto"/>
        <w:ind w:firstLine="720"/>
        <w:rPr>
          <w:rFonts w:eastAsia="Times New Roman"/>
          <w:lang w:val="en-US"/>
        </w:rPr>
      </w:pPr>
    </w:p>
    <w:p w:rsidR="00DD46C0" w:rsidRPr="003D0251" w:rsidRDefault="00C374BE" w:rsidP="00DD46C0">
      <w:pPr>
        <w:spacing w:after="0" w:line="240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P</w:t>
      </w:r>
      <w:r w:rsidR="00DD46C0">
        <w:rPr>
          <w:rFonts w:eastAsia="Times New Roman"/>
          <w:lang w:val="en-US"/>
        </w:rPr>
        <w:t>lease find attached OEB staff</w:t>
      </w:r>
      <w:r w:rsidR="00DD46C0" w:rsidRPr="003D0251">
        <w:rPr>
          <w:rFonts w:eastAsia="Times New Roman"/>
          <w:lang w:val="en-US"/>
        </w:rPr>
        <w:t xml:space="preserve">’s </w:t>
      </w:r>
      <w:r>
        <w:rPr>
          <w:rFonts w:eastAsia="Times New Roman"/>
          <w:lang w:val="en-US"/>
        </w:rPr>
        <w:t>follow-up questions in preparation for the settlement conference</w:t>
      </w:r>
      <w:r w:rsidR="00DD46C0" w:rsidRPr="003D0251">
        <w:rPr>
          <w:rFonts w:eastAsia="Times New Roman"/>
          <w:lang w:val="en-US"/>
        </w:rPr>
        <w:t xml:space="preserve"> in the above noted proceeding. </w:t>
      </w:r>
      <w:r w:rsidR="005A6B4E">
        <w:rPr>
          <w:rFonts w:eastAsia="Times New Roman"/>
          <w:lang w:val="en-US"/>
        </w:rPr>
        <w:t>Atikokan Hydro</w:t>
      </w:r>
      <w:r w:rsidR="00DD46C0">
        <w:rPr>
          <w:rFonts w:eastAsia="Times New Roman"/>
          <w:lang w:val="en-US"/>
        </w:rPr>
        <w:t xml:space="preserve"> and all</w:t>
      </w:r>
      <w:r w:rsidR="00DD46C0" w:rsidRPr="003D0251">
        <w:rPr>
          <w:rFonts w:eastAsia="Times New Roman"/>
          <w:lang w:val="en-US"/>
        </w:rPr>
        <w:t xml:space="preserve"> intervenor</w:t>
      </w:r>
      <w:r w:rsidR="00DD46C0">
        <w:rPr>
          <w:rFonts w:eastAsia="Times New Roman"/>
          <w:lang w:val="en-US"/>
        </w:rPr>
        <w:t>s</w:t>
      </w:r>
      <w:r w:rsidR="00DD46C0" w:rsidRPr="003D0251">
        <w:rPr>
          <w:rFonts w:eastAsia="Times New Roman"/>
          <w:lang w:val="en-US"/>
        </w:rPr>
        <w:t xml:space="preserve"> have been copied on this filing. </w:t>
      </w:r>
    </w:p>
    <w:p w:rsidR="00DD46C0" w:rsidRPr="003D0251" w:rsidRDefault="00DD46C0" w:rsidP="00DD46C0">
      <w:pPr>
        <w:spacing w:after="0" w:line="240" w:lineRule="auto"/>
        <w:rPr>
          <w:rFonts w:eastAsia="Times New Roman"/>
          <w:lang w:val="en-US"/>
        </w:rPr>
      </w:pPr>
    </w:p>
    <w:p w:rsidR="00DD46C0" w:rsidRDefault="00DD46C0" w:rsidP="00DD46C0">
      <w:pPr>
        <w:spacing w:after="0" w:line="240" w:lineRule="auto"/>
        <w:rPr>
          <w:rFonts w:eastAsia="Times New Roman"/>
          <w:lang w:val="en-US"/>
        </w:rPr>
      </w:pPr>
    </w:p>
    <w:p w:rsidR="00DD46C0" w:rsidRPr="00B82D78" w:rsidRDefault="00DD46C0" w:rsidP="00DD46C0">
      <w:pPr>
        <w:spacing w:after="0" w:line="240" w:lineRule="auto"/>
        <w:rPr>
          <w:rFonts w:eastAsia="Times New Roman"/>
          <w:lang w:val="en-US"/>
        </w:rPr>
      </w:pPr>
      <w:r w:rsidRPr="00B82D78">
        <w:rPr>
          <w:rFonts w:eastAsia="Times New Roman"/>
          <w:lang w:val="en-US"/>
        </w:rPr>
        <w:t>Yours truly,</w:t>
      </w:r>
    </w:p>
    <w:p w:rsidR="00DD46C0" w:rsidRPr="00B82D78" w:rsidRDefault="00DD46C0" w:rsidP="00DD46C0">
      <w:pPr>
        <w:spacing w:after="0" w:line="240" w:lineRule="auto"/>
        <w:rPr>
          <w:rFonts w:eastAsia="Times New Roman"/>
          <w:lang w:val="en-US"/>
        </w:rPr>
      </w:pPr>
    </w:p>
    <w:p w:rsidR="00DD46C0" w:rsidRDefault="00DD46C0" w:rsidP="00DD46C0">
      <w:pPr>
        <w:spacing w:after="0" w:line="240" w:lineRule="auto"/>
        <w:rPr>
          <w:rFonts w:eastAsia="Times New Roman"/>
          <w:i/>
          <w:lang w:val="en-US"/>
        </w:rPr>
      </w:pPr>
    </w:p>
    <w:p w:rsidR="00DD46C0" w:rsidRPr="00B82D78" w:rsidRDefault="00DD46C0" w:rsidP="00DD46C0">
      <w:pPr>
        <w:spacing w:after="0" w:line="240" w:lineRule="auto"/>
        <w:rPr>
          <w:rFonts w:eastAsia="Times New Roman"/>
          <w:i/>
          <w:lang w:val="en-US"/>
        </w:rPr>
      </w:pPr>
      <w:r w:rsidRPr="00B82D78">
        <w:rPr>
          <w:rFonts w:eastAsia="Times New Roman"/>
          <w:i/>
          <w:lang w:val="en-US"/>
        </w:rPr>
        <w:t>Original Signed By</w:t>
      </w:r>
    </w:p>
    <w:p w:rsidR="00DD46C0" w:rsidRDefault="00DD46C0" w:rsidP="00DD46C0">
      <w:pPr>
        <w:spacing w:after="0" w:line="240" w:lineRule="auto"/>
        <w:rPr>
          <w:rFonts w:eastAsia="Times New Roman"/>
          <w:lang w:val="en-US"/>
        </w:rPr>
      </w:pPr>
    </w:p>
    <w:p w:rsidR="00DD46C0" w:rsidRDefault="00DD46C0" w:rsidP="00DD46C0">
      <w:pPr>
        <w:spacing w:after="0" w:line="240" w:lineRule="auto"/>
        <w:rPr>
          <w:rFonts w:eastAsia="Times New Roman"/>
          <w:lang w:val="en-US"/>
        </w:rPr>
      </w:pPr>
    </w:p>
    <w:p w:rsidR="00DD46C0" w:rsidRDefault="005A6B4E" w:rsidP="00DD46C0">
      <w:pPr>
        <w:spacing w:after="0" w:line="240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Chris Codd</w:t>
      </w:r>
    </w:p>
    <w:p w:rsidR="00DD46C0" w:rsidRPr="00B82D78" w:rsidRDefault="0077223E" w:rsidP="00DD46C0">
      <w:pPr>
        <w:spacing w:after="0" w:line="240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Project Advisor, OEB</w:t>
      </w:r>
      <w:r w:rsidR="00FD74ED">
        <w:rPr>
          <w:rFonts w:eastAsia="Times New Roman"/>
          <w:lang w:val="en-US"/>
        </w:rPr>
        <w:t xml:space="preserve"> </w:t>
      </w:r>
      <w:r w:rsidR="005A6B4E">
        <w:rPr>
          <w:rFonts w:eastAsia="Times New Roman"/>
          <w:lang w:val="en-US"/>
        </w:rPr>
        <w:t>Case Manager, EB-2016-0056</w:t>
      </w:r>
    </w:p>
    <w:p w:rsidR="00DD46C0" w:rsidRPr="00B82D78" w:rsidRDefault="00DD46C0" w:rsidP="00DD46C0">
      <w:pPr>
        <w:spacing w:after="0" w:line="240" w:lineRule="auto"/>
        <w:rPr>
          <w:rFonts w:eastAsia="Times New Roman"/>
          <w:lang w:val="en-US"/>
        </w:rPr>
      </w:pPr>
    </w:p>
    <w:p w:rsidR="00DD46C0" w:rsidRDefault="00DD46C0" w:rsidP="00DD46C0">
      <w:pPr>
        <w:spacing w:after="0" w:line="240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Attach</w:t>
      </w:r>
      <w:r w:rsidRPr="00B82D78">
        <w:rPr>
          <w:rFonts w:eastAsia="Times New Roman"/>
          <w:lang w:val="en-US"/>
        </w:rPr>
        <w:t>.</w:t>
      </w:r>
    </w:p>
    <w:p w:rsidR="00DD46C0" w:rsidRDefault="00DD46C0" w:rsidP="00DD46C0">
      <w:pPr>
        <w:sectPr w:rsidR="00DD46C0" w:rsidSect="00EA0919">
          <w:pgSz w:w="12240" w:h="15840" w:code="1"/>
          <w:pgMar w:top="1440" w:right="1440" w:bottom="1440" w:left="1440" w:header="706" w:footer="706" w:gutter="0"/>
          <w:cols w:space="708"/>
          <w:docGrid w:linePitch="360"/>
        </w:sectPr>
      </w:pPr>
    </w:p>
    <w:p w:rsidR="00C374BE" w:rsidRDefault="004A3C82" w:rsidP="00C374BE">
      <w:pPr>
        <w:spacing w:before="200"/>
        <w:rPr>
          <w:b/>
        </w:rPr>
      </w:pPr>
      <w:r>
        <w:rPr>
          <w:b/>
          <w:bCs/>
        </w:rPr>
        <w:lastRenderedPageBreak/>
        <w:t>2-Staff-</w:t>
      </w:r>
      <w:r w:rsidR="00C374BE">
        <w:rPr>
          <w:b/>
          <w:bCs/>
        </w:rPr>
        <w:t>43</w:t>
      </w:r>
      <w:r>
        <w:rPr>
          <w:b/>
          <w:bCs/>
        </w:rPr>
        <w:br/>
      </w:r>
      <w:r w:rsidR="005F1096">
        <w:rPr>
          <w:b/>
          <w:bCs/>
        </w:rPr>
        <w:t>Additional pole replacements</w:t>
      </w:r>
      <w:bookmarkStart w:id="0" w:name="_GoBack"/>
      <w:bookmarkEnd w:id="0"/>
      <w:r>
        <w:rPr>
          <w:b/>
          <w:bCs/>
        </w:rPr>
        <w:br/>
      </w:r>
      <w:r w:rsidRPr="004E2997">
        <w:rPr>
          <w:b/>
          <w:bCs/>
        </w:rPr>
        <w:t xml:space="preserve">Ref: </w:t>
      </w:r>
      <w:r w:rsidR="00C374BE">
        <w:rPr>
          <w:b/>
        </w:rPr>
        <w:t>Response to 2-Staff-9</w:t>
      </w:r>
    </w:p>
    <w:p w:rsidR="005F7C1B" w:rsidRDefault="00C374BE" w:rsidP="00C374BE">
      <w:pPr>
        <w:spacing w:before="200"/>
      </w:pPr>
      <w:r>
        <w:t>In response to 2-Staff-9, Atikokan Hydro stated that it is planning an additional $100,000 in capital expenditures in the test year to replace sub-transmission line poles.</w:t>
      </w:r>
    </w:p>
    <w:p w:rsidR="00C374BE" w:rsidRDefault="00C374BE" w:rsidP="00C374BE">
      <w:pPr>
        <w:pStyle w:val="NoSpacing"/>
        <w:numPr>
          <w:ilvl w:val="0"/>
          <w:numId w:val="2"/>
        </w:numPr>
        <w:spacing w:before="60"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many additional poles is Atikokan Hydro planning to replace in 2017 with the $100,000?</w:t>
      </w:r>
    </w:p>
    <w:p w:rsidR="00C374BE" w:rsidRPr="00E15EC4" w:rsidRDefault="00C374BE" w:rsidP="00C374BE">
      <w:pPr>
        <w:pStyle w:val="NoSpacing"/>
        <w:numPr>
          <w:ilvl w:val="0"/>
          <w:numId w:val="2"/>
        </w:numPr>
        <w:spacing w:before="60"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provide all </w:t>
      </w:r>
      <w:r w:rsidR="00F77920">
        <w:rPr>
          <w:rFonts w:ascii="Arial" w:hAnsi="Arial" w:cs="Arial"/>
          <w:sz w:val="24"/>
          <w:szCs w:val="24"/>
        </w:rPr>
        <w:t>information</w:t>
      </w:r>
      <w:r>
        <w:rPr>
          <w:rFonts w:ascii="Arial" w:hAnsi="Arial" w:cs="Arial"/>
          <w:sz w:val="24"/>
          <w:szCs w:val="24"/>
        </w:rPr>
        <w:t xml:space="preserve"> related to estimating the $100,000 cost.</w:t>
      </w:r>
    </w:p>
    <w:p w:rsidR="004A3C82" w:rsidRDefault="004A3C82" w:rsidP="004A3C82">
      <w:pPr>
        <w:spacing w:before="200"/>
        <w:rPr>
          <w:b/>
          <w:bCs/>
        </w:rPr>
      </w:pPr>
      <w:r>
        <w:rPr>
          <w:b/>
          <w:bCs/>
        </w:rPr>
        <w:t>2-Staff-</w:t>
      </w:r>
      <w:r w:rsidR="00BF77F7">
        <w:rPr>
          <w:b/>
          <w:bCs/>
        </w:rPr>
        <w:t>44</w:t>
      </w:r>
      <w:r>
        <w:rPr>
          <w:b/>
          <w:bCs/>
        </w:rPr>
        <w:br/>
      </w:r>
      <w:r w:rsidR="00BF77F7">
        <w:rPr>
          <w:b/>
          <w:bCs/>
        </w:rPr>
        <w:t>Cost comparison of new versus used derrick digger and service truck purchases</w:t>
      </w:r>
      <w:r>
        <w:rPr>
          <w:b/>
          <w:bCs/>
        </w:rPr>
        <w:br/>
      </w:r>
      <w:r w:rsidRPr="004E2997">
        <w:rPr>
          <w:b/>
          <w:bCs/>
        </w:rPr>
        <w:t xml:space="preserve">Ref: </w:t>
      </w:r>
      <w:r w:rsidR="00BF77F7">
        <w:rPr>
          <w:b/>
        </w:rPr>
        <w:t>Response to 2-Staff-20 and 2-Staff-21</w:t>
      </w:r>
    </w:p>
    <w:p w:rsidR="004A3C82" w:rsidRDefault="005F7C1B" w:rsidP="004A3C82">
      <w:r>
        <w:t>At the reference</w:t>
      </w:r>
      <w:r w:rsidR="00BF77F7">
        <w:t>d IR responses</w:t>
      </w:r>
      <w:r>
        <w:t xml:space="preserve">, Atikokan Hydro </w:t>
      </w:r>
      <w:r w:rsidR="00BF77F7">
        <w:t>did not provide an economic analysis comparing the purchase of a new truck to the purchase of a used truck</w:t>
      </w:r>
      <w:r>
        <w:t>.</w:t>
      </w:r>
    </w:p>
    <w:p w:rsidR="005F7C1B" w:rsidRDefault="00BF77F7" w:rsidP="00BF77F7">
      <w:pPr>
        <w:pStyle w:val="NoSpacing"/>
        <w:numPr>
          <w:ilvl w:val="0"/>
          <w:numId w:val="30"/>
        </w:numPr>
        <w:spacing w:before="60" w:after="60"/>
        <w:rPr>
          <w:rFonts w:ascii="Arial" w:hAnsi="Arial" w:cs="Arial"/>
          <w:sz w:val="24"/>
          <w:szCs w:val="24"/>
        </w:rPr>
      </w:pPr>
      <w:r w:rsidRPr="00BF77F7">
        <w:rPr>
          <w:rFonts w:ascii="Arial" w:hAnsi="Arial" w:cs="Arial"/>
          <w:sz w:val="24"/>
          <w:szCs w:val="24"/>
        </w:rPr>
        <w:t xml:space="preserve">Did Atikokan Hydro obtain an estimate for the cost of a used </w:t>
      </w:r>
      <w:r>
        <w:rPr>
          <w:rFonts w:ascii="Arial" w:hAnsi="Arial" w:cs="Arial"/>
          <w:sz w:val="24"/>
          <w:szCs w:val="24"/>
        </w:rPr>
        <w:t xml:space="preserve">derrick digger </w:t>
      </w:r>
      <w:r w:rsidRPr="00BF77F7">
        <w:rPr>
          <w:rFonts w:ascii="Arial" w:hAnsi="Arial" w:cs="Arial"/>
          <w:sz w:val="24"/>
          <w:szCs w:val="24"/>
        </w:rPr>
        <w:t>truck?  If so, please provide that cost estimate.</w:t>
      </w:r>
    </w:p>
    <w:p w:rsidR="00BF77F7" w:rsidRDefault="00BF77F7" w:rsidP="00BF77F7">
      <w:pPr>
        <w:pStyle w:val="NoSpacing"/>
        <w:numPr>
          <w:ilvl w:val="0"/>
          <w:numId w:val="30"/>
        </w:numPr>
        <w:spacing w:before="60" w:after="60"/>
        <w:rPr>
          <w:rFonts w:ascii="Arial" w:hAnsi="Arial" w:cs="Arial"/>
          <w:sz w:val="24"/>
          <w:szCs w:val="24"/>
        </w:rPr>
      </w:pPr>
      <w:r w:rsidRPr="00BF77F7">
        <w:rPr>
          <w:rFonts w:ascii="Arial" w:hAnsi="Arial" w:cs="Arial"/>
          <w:sz w:val="24"/>
          <w:szCs w:val="24"/>
        </w:rPr>
        <w:t xml:space="preserve">Did Atikokan Hydro obtain an estimate for the cost of a used </w:t>
      </w:r>
      <w:r>
        <w:rPr>
          <w:rFonts w:ascii="Arial" w:hAnsi="Arial" w:cs="Arial"/>
          <w:sz w:val="24"/>
          <w:szCs w:val="24"/>
        </w:rPr>
        <w:t xml:space="preserve">service </w:t>
      </w:r>
      <w:r w:rsidRPr="00BF77F7">
        <w:rPr>
          <w:rFonts w:ascii="Arial" w:hAnsi="Arial" w:cs="Arial"/>
          <w:sz w:val="24"/>
          <w:szCs w:val="24"/>
        </w:rPr>
        <w:t>truck?  If so, please provide that cost estimate.</w:t>
      </w:r>
    </w:p>
    <w:p w:rsidR="00BF77F7" w:rsidRDefault="00BF77F7" w:rsidP="00BF77F7">
      <w:pPr>
        <w:pStyle w:val="NoSpacing"/>
        <w:numPr>
          <w:ilvl w:val="0"/>
          <w:numId w:val="30"/>
        </w:numPr>
        <w:spacing w:before="60"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Did Atikokan Hydro estimate the additional operating costs of a used derrick digger truck as compared to a new derrick digger truck?  </w:t>
      </w:r>
      <w:r w:rsidRPr="00BF77F7">
        <w:rPr>
          <w:rFonts w:ascii="Arial" w:hAnsi="Arial" w:cs="Arial"/>
          <w:sz w:val="24"/>
          <w:szCs w:val="24"/>
        </w:rPr>
        <w:t>If so, please provide that estimate.</w:t>
      </w:r>
    </w:p>
    <w:p w:rsidR="00BF77F7" w:rsidRDefault="00BF77F7" w:rsidP="00BF77F7">
      <w:pPr>
        <w:pStyle w:val="NoSpacing"/>
        <w:numPr>
          <w:ilvl w:val="0"/>
          <w:numId w:val="30"/>
        </w:numPr>
        <w:spacing w:before="60"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Did Atikokan Hydro estimate the additional operating costs of a used service truck as compared to a new derrick digger truck?  </w:t>
      </w:r>
      <w:r w:rsidRPr="00BF77F7">
        <w:rPr>
          <w:rFonts w:ascii="Arial" w:hAnsi="Arial" w:cs="Arial"/>
          <w:sz w:val="24"/>
          <w:szCs w:val="24"/>
        </w:rPr>
        <w:t>If so, please provide that estimate.</w:t>
      </w:r>
    </w:p>
    <w:sectPr w:rsidR="00BF77F7" w:rsidSect="00854C4D">
      <w:footerReference w:type="default" r:id="rId10"/>
      <w:pgSz w:w="12240" w:h="15840" w:code="1"/>
      <w:pgMar w:top="1440" w:right="1440" w:bottom="1440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66A" w:rsidRDefault="0052666A" w:rsidP="00854C4D">
      <w:pPr>
        <w:spacing w:after="0" w:line="240" w:lineRule="auto"/>
      </w:pPr>
      <w:r>
        <w:separator/>
      </w:r>
    </w:p>
  </w:endnote>
  <w:endnote w:type="continuationSeparator" w:id="0">
    <w:p w:rsidR="0052666A" w:rsidRDefault="0052666A" w:rsidP="00854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66A" w:rsidRDefault="0052666A" w:rsidP="00854C4D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F1096">
      <w:rPr>
        <w:noProof/>
      </w:rPr>
      <w:t>1</w:t>
    </w:r>
    <w:r>
      <w:fldChar w:fldCharType="end"/>
    </w:r>
    <w:r>
      <w:t xml:space="preserve"> of </w:t>
    </w:r>
    <w:fldSimple w:instr=" SECTIONPAGES   \* MERGEFORMAT ">
      <w:r w:rsidR="005F1096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66A" w:rsidRDefault="0052666A" w:rsidP="00854C4D">
      <w:pPr>
        <w:spacing w:after="0" w:line="240" w:lineRule="auto"/>
      </w:pPr>
      <w:r>
        <w:separator/>
      </w:r>
    </w:p>
  </w:footnote>
  <w:footnote w:type="continuationSeparator" w:id="0">
    <w:p w:rsidR="0052666A" w:rsidRDefault="0052666A" w:rsidP="00854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7368"/>
    <w:multiLevelType w:val="hybridMultilevel"/>
    <w:tmpl w:val="A9FE0FB4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694477"/>
    <w:multiLevelType w:val="hybridMultilevel"/>
    <w:tmpl w:val="F55A01B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37971"/>
    <w:multiLevelType w:val="hybridMultilevel"/>
    <w:tmpl w:val="F55A01B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15014"/>
    <w:multiLevelType w:val="hybridMultilevel"/>
    <w:tmpl w:val="F55A01B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CE3EE9"/>
    <w:multiLevelType w:val="hybridMultilevel"/>
    <w:tmpl w:val="F55A01B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27609"/>
    <w:multiLevelType w:val="hybridMultilevel"/>
    <w:tmpl w:val="F55A01B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F2B8A"/>
    <w:multiLevelType w:val="hybridMultilevel"/>
    <w:tmpl w:val="F55A01B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8E4A29"/>
    <w:multiLevelType w:val="hybridMultilevel"/>
    <w:tmpl w:val="F55A01B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9A5506"/>
    <w:multiLevelType w:val="hybridMultilevel"/>
    <w:tmpl w:val="F55A01B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165EAC"/>
    <w:multiLevelType w:val="hybridMultilevel"/>
    <w:tmpl w:val="88A4653C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C231A0"/>
    <w:multiLevelType w:val="hybridMultilevel"/>
    <w:tmpl w:val="F55A01B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A377A5"/>
    <w:multiLevelType w:val="hybridMultilevel"/>
    <w:tmpl w:val="F55A01B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45249B"/>
    <w:multiLevelType w:val="hybridMultilevel"/>
    <w:tmpl w:val="2474BB4C"/>
    <w:lvl w:ilvl="0" w:tplc="2D8CA08C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9AA235B"/>
    <w:multiLevelType w:val="hybridMultilevel"/>
    <w:tmpl w:val="F55A01B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9313B9"/>
    <w:multiLevelType w:val="hybridMultilevel"/>
    <w:tmpl w:val="F55A01B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F65020"/>
    <w:multiLevelType w:val="hybridMultilevel"/>
    <w:tmpl w:val="F55A01B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6C72CD"/>
    <w:multiLevelType w:val="hybridMultilevel"/>
    <w:tmpl w:val="4B02F40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5001DB"/>
    <w:multiLevelType w:val="hybridMultilevel"/>
    <w:tmpl w:val="A9FE0FB4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E1B0158"/>
    <w:multiLevelType w:val="hybridMultilevel"/>
    <w:tmpl w:val="F55A01B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429C1"/>
    <w:multiLevelType w:val="hybridMultilevel"/>
    <w:tmpl w:val="F55A01B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B446FB"/>
    <w:multiLevelType w:val="hybridMultilevel"/>
    <w:tmpl w:val="F55A01B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44209F"/>
    <w:multiLevelType w:val="hybridMultilevel"/>
    <w:tmpl w:val="734236D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D276C7"/>
    <w:multiLevelType w:val="hybridMultilevel"/>
    <w:tmpl w:val="F55A01B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D5761E"/>
    <w:multiLevelType w:val="hybridMultilevel"/>
    <w:tmpl w:val="F55A01B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DF7CE5"/>
    <w:multiLevelType w:val="hybridMultilevel"/>
    <w:tmpl w:val="F55A01B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1A340F"/>
    <w:multiLevelType w:val="hybridMultilevel"/>
    <w:tmpl w:val="F55A01B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CC5FE2"/>
    <w:multiLevelType w:val="hybridMultilevel"/>
    <w:tmpl w:val="4B02F40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1C723E"/>
    <w:multiLevelType w:val="hybridMultilevel"/>
    <w:tmpl w:val="F55A01B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8A4089"/>
    <w:multiLevelType w:val="hybridMultilevel"/>
    <w:tmpl w:val="F55A01B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512963"/>
    <w:multiLevelType w:val="hybridMultilevel"/>
    <w:tmpl w:val="F55A01B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6"/>
  </w:num>
  <w:num w:numId="4">
    <w:abstractNumId w:val="16"/>
  </w:num>
  <w:num w:numId="5">
    <w:abstractNumId w:val="6"/>
  </w:num>
  <w:num w:numId="6">
    <w:abstractNumId w:val="27"/>
  </w:num>
  <w:num w:numId="7">
    <w:abstractNumId w:val="11"/>
  </w:num>
  <w:num w:numId="8">
    <w:abstractNumId w:val="14"/>
  </w:num>
  <w:num w:numId="9">
    <w:abstractNumId w:val="20"/>
  </w:num>
  <w:num w:numId="10">
    <w:abstractNumId w:val="3"/>
  </w:num>
  <w:num w:numId="11">
    <w:abstractNumId w:val="25"/>
  </w:num>
  <w:num w:numId="12">
    <w:abstractNumId w:val="15"/>
  </w:num>
  <w:num w:numId="13">
    <w:abstractNumId w:val="9"/>
  </w:num>
  <w:num w:numId="14">
    <w:abstractNumId w:val="2"/>
  </w:num>
  <w:num w:numId="15">
    <w:abstractNumId w:val="8"/>
  </w:num>
  <w:num w:numId="16">
    <w:abstractNumId w:val="4"/>
  </w:num>
  <w:num w:numId="17">
    <w:abstractNumId w:val="28"/>
  </w:num>
  <w:num w:numId="18">
    <w:abstractNumId w:val="13"/>
  </w:num>
  <w:num w:numId="19">
    <w:abstractNumId w:val="21"/>
  </w:num>
  <w:num w:numId="20">
    <w:abstractNumId w:val="18"/>
  </w:num>
  <w:num w:numId="21">
    <w:abstractNumId w:val="29"/>
  </w:num>
  <w:num w:numId="22">
    <w:abstractNumId w:val="24"/>
  </w:num>
  <w:num w:numId="23">
    <w:abstractNumId w:val="19"/>
  </w:num>
  <w:num w:numId="24">
    <w:abstractNumId w:val="1"/>
  </w:num>
  <w:num w:numId="25">
    <w:abstractNumId w:val="22"/>
  </w:num>
  <w:num w:numId="26">
    <w:abstractNumId w:val="23"/>
  </w:num>
  <w:num w:numId="27">
    <w:abstractNumId w:val="5"/>
  </w:num>
  <w:num w:numId="28">
    <w:abstractNumId w:val="7"/>
  </w:num>
  <w:num w:numId="29">
    <w:abstractNumId w:val="10"/>
  </w:num>
  <w:num w:numId="30">
    <w:abstractNumId w:val="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D64"/>
    <w:rsid w:val="0005142E"/>
    <w:rsid w:val="00073321"/>
    <w:rsid w:val="00077DC0"/>
    <w:rsid w:val="000A6134"/>
    <w:rsid w:val="000B31C4"/>
    <w:rsid w:val="000C478E"/>
    <w:rsid w:val="00117119"/>
    <w:rsid w:val="00136C73"/>
    <w:rsid w:val="001546E4"/>
    <w:rsid w:val="00164D67"/>
    <w:rsid w:val="001704E2"/>
    <w:rsid w:val="0019559D"/>
    <w:rsid w:val="001B5C31"/>
    <w:rsid w:val="001B703D"/>
    <w:rsid w:val="001E55F2"/>
    <w:rsid w:val="002216F3"/>
    <w:rsid w:val="00227981"/>
    <w:rsid w:val="002A384D"/>
    <w:rsid w:val="002A63CD"/>
    <w:rsid w:val="002B29F2"/>
    <w:rsid w:val="002F27EF"/>
    <w:rsid w:val="002F59D1"/>
    <w:rsid w:val="00327DEB"/>
    <w:rsid w:val="00344263"/>
    <w:rsid w:val="00362C19"/>
    <w:rsid w:val="00392B70"/>
    <w:rsid w:val="003A23FF"/>
    <w:rsid w:val="003C37F6"/>
    <w:rsid w:val="003C7AED"/>
    <w:rsid w:val="004115FD"/>
    <w:rsid w:val="00412DC6"/>
    <w:rsid w:val="00446307"/>
    <w:rsid w:val="00463CE7"/>
    <w:rsid w:val="004A3C82"/>
    <w:rsid w:val="004B7358"/>
    <w:rsid w:val="004E2997"/>
    <w:rsid w:val="004E2F28"/>
    <w:rsid w:val="0052666A"/>
    <w:rsid w:val="00541DA4"/>
    <w:rsid w:val="00552D06"/>
    <w:rsid w:val="005530F8"/>
    <w:rsid w:val="00556734"/>
    <w:rsid w:val="00567F24"/>
    <w:rsid w:val="00584799"/>
    <w:rsid w:val="005A6B4E"/>
    <w:rsid w:val="005C1F93"/>
    <w:rsid w:val="005E27A1"/>
    <w:rsid w:val="005F1096"/>
    <w:rsid w:val="005F64C7"/>
    <w:rsid w:val="005F6F24"/>
    <w:rsid w:val="005F7C1B"/>
    <w:rsid w:val="00616602"/>
    <w:rsid w:val="006324EA"/>
    <w:rsid w:val="00635012"/>
    <w:rsid w:val="00655ACA"/>
    <w:rsid w:val="00672426"/>
    <w:rsid w:val="00687F9F"/>
    <w:rsid w:val="006B18BE"/>
    <w:rsid w:val="006C270B"/>
    <w:rsid w:val="006C418A"/>
    <w:rsid w:val="007366BA"/>
    <w:rsid w:val="0074277E"/>
    <w:rsid w:val="00746080"/>
    <w:rsid w:val="0077223E"/>
    <w:rsid w:val="007B3A3A"/>
    <w:rsid w:val="007B7963"/>
    <w:rsid w:val="007C4D64"/>
    <w:rsid w:val="007E7E8B"/>
    <w:rsid w:val="00807476"/>
    <w:rsid w:val="00854C4D"/>
    <w:rsid w:val="00876B9A"/>
    <w:rsid w:val="008A4128"/>
    <w:rsid w:val="008D3C99"/>
    <w:rsid w:val="008D702B"/>
    <w:rsid w:val="008F34E4"/>
    <w:rsid w:val="00901546"/>
    <w:rsid w:val="00946D95"/>
    <w:rsid w:val="00975E33"/>
    <w:rsid w:val="00994F90"/>
    <w:rsid w:val="009A671E"/>
    <w:rsid w:val="009C4B30"/>
    <w:rsid w:val="00A02CE2"/>
    <w:rsid w:val="00A0371C"/>
    <w:rsid w:val="00A04E7F"/>
    <w:rsid w:val="00A47CA0"/>
    <w:rsid w:val="00A47E84"/>
    <w:rsid w:val="00A747B3"/>
    <w:rsid w:val="00A82136"/>
    <w:rsid w:val="00A92621"/>
    <w:rsid w:val="00AA06D9"/>
    <w:rsid w:val="00AC18DD"/>
    <w:rsid w:val="00B07E25"/>
    <w:rsid w:val="00B2533B"/>
    <w:rsid w:val="00B25576"/>
    <w:rsid w:val="00B31272"/>
    <w:rsid w:val="00B73EC9"/>
    <w:rsid w:val="00B76D46"/>
    <w:rsid w:val="00BA7425"/>
    <w:rsid w:val="00BC0316"/>
    <w:rsid w:val="00BD0750"/>
    <w:rsid w:val="00BF77F7"/>
    <w:rsid w:val="00C21543"/>
    <w:rsid w:val="00C2370A"/>
    <w:rsid w:val="00C374BE"/>
    <w:rsid w:val="00C552E1"/>
    <w:rsid w:val="00C644DE"/>
    <w:rsid w:val="00CB6CC6"/>
    <w:rsid w:val="00D34CD3"/>
    <w:rsid w:val="00D56211"/>
    <w:rsid w:val="00D61F4A"/>
    <w:rsid w:val="00D62344"/>
    <w:rsid w:val="00D90F8B"/>
    <w:rsid w:val="00DA195F"/>
    <w:rsid w:val="00DB44CF"/>
    <w:rsid w:val="00DD46C0"/>
    <w:rsid w:val="00DE3A26"/>
    <w:rsid w:val="00DF7AB2"/>
    <w:rsid w:val="00E15EC4"/>
    <w:rsid w:val="00E37DB2"/>
    <w:rsid w:val="00E637CB"/>
    <w:rsid w:val="00E65378"/>
    <w:rsid w:val="00E707B1"/>
    <w:rsid w:val="00E71933"/>
    <w:rsid w:val="00EA0919"/>
    <w:rsid w:val="00EC278A"/>
    <w:rsid w:val="00ED2641"/>
    <w:rsid w:val="00ED4ED7"/>
    <w:rsid w:val="00EE0328"/>
    <w:rsid w:val="00F77920"/>
    <w:rsid w:val="00FD74ED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C0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DD46C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eastAsia="Times New Roman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6C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D46C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54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C4D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4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C4D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E15E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ED4ED7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4ED7"/>
    <w:rPr>
      <w:rFonts w:ascii="Times New Roman" w:eastAsia="Calibri" w:hAnsi="Times New Roman" w:cs="Times New Roman"/>
      <w:sz w:val="20"/>
      <w:szCs w:val="20"/>
      <w:lang w:eastAsia="en-CA"/>
    </w:rPr>
  </w:style>
  <w:style w:type="character" w:styleId="FootnoteReference">
    <w:name w:val="footnote reference"/>
    <w:basedOn w:val="DefaultParagraphFont"/>
    <w:uiPriority w:val="99"/>
    <w:unhideWhenUsed/>
    <w:rsid w:val="00ED4ED7"/>
    <w:rPr>
      <w:vertAlign w:val="superscript"/>
    </w:rPr>
  </w:style>
  <w:style w:type="table" w:styleId="TableGrid">
    <w:name w:val="Table Grid"/>
    <w:basedOn w:val="TableNormal"/>
    <w:uiPriority w:val="59"/>
    <w:rsid w:val="00ED4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1704E2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1171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71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7119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1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119"/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C0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DD46C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eastAsia="Times New Roman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6C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D46C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54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C4D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4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C4D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E15E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ED4ED7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4ED7"/>
    <w:rPr>
      <w:rFonts w:ascii="Times New Roman" w:eastAsia="Calibri" w:hAnsi="Times New Roman" w:cs="Times New Roman"/>
      <w:sz w:val="20"/>
      <w:szCs w:val="20"/>
      <w:lang w:eastAsia="en-CA"/>
    </w:rPr>
  </w:style>
  <w:style w:type="character" w:styleId="FootnoteReference">
    <w:name w:val="footnote reference"/>
    <w:basedOn w:val="DefaultParagraphFont"/>
    <w:uiPriority w:val="99"/>
    <w:unhideWhenUsed/>
    <w:rsid w:val="00ED4ED7"/>
    <w:rPr>
      <w:vertAlign w:val="superscript"/>
    </w:rPr>
  </w:style>
  <w:style w:type="table" w:styleId="TableGrid">
    <w:name w:val="Table Grid"/>
    <w:basedOn w:val="TableNormal"/>
    <w:uiPriority w:val="59"/>
    <w:rsid w:val="00ED4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1704E2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1171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71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7119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1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119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A61BC-29CA-455C-84CC-AB7C8D372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Codd</dc:creator>
  <cp:lastModifiedBy>Chris Codd</cp:lastModifiedBy>
  <cp:revision>9</cp:revision>
  <dcterms:created xsi:type="dcterms:W3CDTF">2017-02-17T15:20:00Z</dcterms:created>
  <dcterms:modified xsi:type="dcterms:W3CDTF">2017-03-28T14:10:00Z</dcterms:modified>
</cp:coreProperties>
</file>