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80" w:rsidRPr="00394351" w:rsidRDefault="009071CF" w:rsidP="00D0773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Atikokan Hydro Inc.</w:t>
      </w:r>
      <w:r w:rsidR="00B56997">
        <w:rPr>
          <w:rFonts w:ascii="Arial" w:hAnsi="Arial" w:cs="Arial"/>
          <w:b/>
          <w:sz w:val="28"/>
          <w:szCs w:val="28"/>
        </w:rPr>
        <w:t xml:space="preserve"> </w:t>
      </w:r>
      <w:r w:rsidR="002F218C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>Atikokan Hydro</w:t>
      </w:r>
      <w:r w:rsidR="002F218C">
        <w:rPr>
          <w:rFonts w:ascii="Arial" w:hAnsi="Arial" w:cs="Arial"/>
          <w:b/>
          <w:sz w:val="28"/>
          <w:szCs w:val="28"/>
        </w:rPr>
        <w:t>)</w:t>
      </w:r>
    </w:p>
    <w:p w:rsidR="002F218C" w:rsidRPr="002F218C" w:rsidRDefault="0021184B" w:rsidP="00394351">
      <w:pPr>
        <w:jc w:val="center"/>
        <w:rPr>
          <w:rFonts w:ascii="Arial" w:hAnsi="Arial" w:cs="Arial"/>
          <w:b/>
          <w:sz w:val="24"/>
          <w:szCs w:val="24"/>
        </w:rPr>
      </w:pPr>
      <w:r w:rsidRPr="002F218C">
        <w:rPr>
          <w:rFonts w:ascii="Arial" w:hAnsi="Arial" w:cs="Arial"/>
          <w:b/>
          <w:sz w:val="24"/>
          <w:szCs w:val="24"/>
        </w:rPr>
        <w:t xml:space="preserve">2018 </w:t>
      </w:r>
      <w:r w:rsidR="00D80EDE" w:rsidRPr="002F218C">
        <w:rPr>
          <w:rFonts w:ascii="Arial" w:hAnsi="Arial" w:cs="Arial"/>
          <w:b/>
          <w:sz w:val="24"/>
          <w:szCs w:val="24"/>
        </w:rPr>
        <w:t>IRM</w:t>
      </w:r>
      <w:r w:rsidR="002F218C" w:rsidRPr="002F218C">
        <w:rPr>
          <w:rFonts w:ascii="Arial" w:hAnsi="Arial" w:cs="Arial"/>
          <w:b/>
          <w:sz w:val="24"/>
          <w:szCs w:val="24"/>
        </w:rPr>
        <w:t xml:space="preserve"> Application</w:t>
      </w:r>
    </w:p>
    <w:p w:rsidR="00394351" w:rsidRPr="002F218C" w:rsidRDefault="00D0773D" w:rsidP="00394351">
      <w:pPr>
        <w:jc w:val="center"/>
        <w:rPr>
          <w:rFonts w:ascii="Arial" w:hAnsi="Arial" w:cs="Arial"/>
          <w:b/>
          <w:sz w:val="24"/>
          <w:szCs w:val="24"/>
        </w:rPr>
      </w:pPr>
      <w:r w:rsidRPr="002F218C">
        <w:rPr>
          <w:rFonts w:ascii="Arial" w:hAnsi="Arial" w:cs="Arial"/>
          <w:b/>
          <w:sz w:val="24"/>
          <w:szCs w:val="24"/>
        </w:rPr>
        <w:t>EB-201</w:t>
      </w:r>
      <w:r w:rsidR="0029762E">
        <w:rPr>
          <w:rFonts w:ascii="Arial" w:hAnsi="Arial" w:cs="Arial"/>
          <w:b/>
          <w:sz w:val="24"/>
          <w:szCs w:val="24"/>
        </w:rPr>
        <w:t>7-002</w:t>
      </w:r>
      <w:r w:rsidR="009071CF">
        <w:rPr>
          <w:rFonts w:ascii="Arial" w:hAnsi="Arial" w:cs="Arial"/>
          <w:b/>
          <w:sz w:val="24"/>
          <w:szCs w:val="24"/>
        </w:rPr>
        <w:t>6</w:t>
      </w:r>
      <w:r w:rsidR="00B20109" w:rsidRPr="002F218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218C" w:rsidRPr="002F218C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304228" w:rsidRPr="002F218C" w:rsidRDefault="002F218C" w:rsidP="00CC447E">
      <w:pPr>
        <w:jc w:val="center"/>
        <w:rPr>
          <w:rFonts w:ascii="Arial" w:hAnsi="Arial" w:cs="Arial"/>
          <w:b/>
          <w:sz w:val="24"/>
          <w:szCs w:val="24"/>
        </w:rPr>
      </w:pPr>
      <w:r w:rsidRPr="002F218C">
        <w:rPr>
          <w:rFonts w:ascii="Arial" w:hAnsi="Arial" w:cs="Arial"/>
          <w:b/>
          <w:sz w:val="24"/>
          <w:szCs w:val="24"/>
        </w:rPr>
        <w:t>Application Analysis</w:t>
      </w:r>
    </w:p>
    <w:p w:rsidR="00E6651E" w:rsidRPr="002F218C" w:rsidRDefault="00A21503" w:rsidP="0030422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22</w:t>
      </w:r>
      <w:r w:rsidR="0021184B" w:rsidRPr="002F218C">
        <w:rPr>
          <w:rFonts w:ascii="Arial" w:hAnsi="Arial" w:cs="Arial"/>
          <w:b/>
          <w:sz w:val="24"/>
          <w:szCs w:val="24"/>
        </w:rPr>
        <w:t>, 2017</w:t>
      </w:r>
    </w:p>
    <w:p w:rsidR="0029762E" w:rsidRDefault="00304228" w:rsidP="00A66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140B">
        <w:rPr>
          <w:rFonts w:ascii="Arial" w:hAnsi="Arial" w:cs="Arial"/>
          <w:b/>
          <w:sz w:val="24"/>
          <w:szCs w:val="24"/>
        </w:rPr>
        <w:t>Question</w:t>
      </w:r>
      <w:r w:rsidR="008539D9" w:rsidRPr="00C7140B">
        <w:rPr>
          <w:rFonts w:ascii="Arial" w:hAnsi="Arial" w:cs="Arial"/>
          <w:b/>
          <w:sz w:val="24"/>
          <w:szCs w:val="24"/>
        </w:rPr>
        <w:t xml:space="preserve"> #</w:t>
      </w:r>
      <w:r w:rsidR="00D2658F">
        <w:rPr>
          <w:rFonts w:ascii="Arial" w:hAnsi="Arial" w:cs="Arial"/>
          <w:b/>
          <w:sz w:val="24"/>
          <w:szCs w:val="24"/>
        </w:rPr>
        <w:t>1</w:t>
      </w:r>
    </w:p>
    <w:p w:rsidR="00B41852" w:rsidRDefault="00F4428A" w:rsidP="00A66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140B">
        <w:rPr>
          <w:rFonts w:ascii="Arial" w:hAnsi="Arial" w:cs="Arial"/>
          <w:b/>
          <w:sz w:val="24"/>
          <w:szCs w:val="24"/>
        </w:rPr>
        <w:t>Re</w:t>
      </w:r>
      <w:r w:rsidR="00B56997">
        <w:rPr>
          <w:rFonts w:ascii="Arial" w:hAnsi="Arial" w:cs="Arial"/>
          <w:b/>
          <w:sz w:val="24"/>
          <w:szCs w:val="24"/>
        </w:rPr>
        <w:t>f</w:t>
      </w:r>
      <w:r w:rsidRPr="00C7140B">
        <w:rPr>
          <w:rFonts w:ascii="Arial" w:hAnsi="Arial" w:cs="Arial"/>
          <w:b/>
          <w:sz w:val="24"/>
          <w:szCs w:val="24"/>
        </w:rPr>
        <w:t xml:space="preserve">: </w:t>
      </w:r>
      <w:r w:rsidR="00472EFF">
        <w:rPr>
          <w:rFonts w:ascii="Arial" w:hAnsi="Arial" w:cs="Arial"/>
          <w:b/>
          <w:sz w:val="24"/>
          <w:szCs w:val="24"/>
        </w:rPr>
        <w:t>A portion of Sheet 8 “</w:t>
      </w:r>
      <w:r w:rsidR="007F40FF">
        <w:rPr>
          <w:rFonts w:ascii="Arial" w:hAnsi="Arial" w:cs="Arial"/>
          <w:b/>
          <w:sz w:val="24"/>
          <w:szCs w:val="24"/>
        </w:rPr>
        <w:t>STS – Tax Change</w:t>
      </w:r>
      <w:r w:rsidR="00472EFF">
        <w:rPr>
          <w:rFonts w:ascii="Arial" w:hAnsi="Arial" w:cs="Arial"/>
          <w:b/>
          <w:sz w:val="24"/>
          <w:szCs w:val="24"/>
        </w:rPr>
        <w:t>” is reproduced below.</w:t>
      </w:r>
    </w:p>
    <w:p w:rsidR="00472EFF" w:rsidRDefault="00472EFF" w:rsidP="00A66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2EFF" w:rsidRDefault="004F4145" w:rsidP="00A66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6E2CB9F2" wp14:editId="5E5F2BB4">
            <wp:extent cx="5943600" cy="2696210"/>
            <wp:effectExtent l="19050" t="19050" r="19050" b="279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621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472EFF" w:rsidRDefault="00472EFF" w:rsidP="00A66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2EFF" w:rsidRDefault="00472EFF" w:rsidP="00A668A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72EFF" w:rsidRPr="00A21503" w:rsidRDefault="00472EFF" w:rsidP="004F4145">
      <w:pPr>
        <w:pStyle w:val="ListParagraph"/>
        <w:numPr>
          <w:ilvl w:val="0"/>
          <w:numId w:val="44"/>
        </w:numPr>
        <w:tabs>
          <w:tab w:val="left" w:pos="36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A21503">
        <w:rPr>
          <w:rFonts w:ascii="Arial" w:hAnsi="Arial" w:cs="Arial"/>
          <w:sz w:val="24"/>
          <w:szCs w:val="24"/>
        </w:rPr>
        <w:t xml:space="preserve">OEB staff has been unable to confirm the amount entered in for “Taxable Capital” with the OEB approved amount from </w:t>
      </w:r>
      <w:r w:rsidR="00861900">
        <w:rPr>
          <w:rFonts w:ascii="Arial" w:hAnsi="Arial" w:cs="Arial"/>
          <w:sz w:val="24"/>
          <w:szCs w:val="24"/>
        </w:rPr>
        <w:t>Atikokan Hydro</w:t>
      </w:r>
      <w:r w:rsidRPr="00A21503">
        <w:rPr>
          <w:rFonts w:ascii="Arial" w:hAnsi="Arial" w:cs="Arial"/>
          <w:sz w:val="24"/>
          <w:szCs w:val="24"/>
        </w:rPr>
        <w:t>’s 2013 cost of service Revenue Requirement Work Form (EB-201</w:t>
      </w:r>
      <w:r w:rsidR="00861900">
        <w:rPr>
          <w:rFonts w:ascii="Arial" w:hAnsi="Arial" w:cs="Arial"/>
          <w:sz w:val="24"/>
          <w:szCs w:val="24"/>
        </w:rPr>
        <w:t>4-0055</w:t>
      </w:r>
      <w:r w:rsidRPr="00A21503">
        <w:rPr>
          <w:rFonts w:ascii="Arial" w:hAnsi="Arial" w:cs="Arial"/>
          <w:sz w:val="24"/>
          <w:szCs w:val="24"/>
        </w:rPr>
        <w:t>).  Please provide evidence supporting this amount.  If this amount is entered in error, OEB staff will make any necessary updates to the model.</w:t>
      </w:r>
    </w:p>
    <w:p w:rsidR="00A668A7" w:rsidRDefault="00A668A7" w:rsidP="00F27A5F">
      <w:pPr>
        <w:rPr>
          <w:rFonts w:ascii="Arial" w:hAnsi="Arial" w:cs="Arial"/>
          <w:b/>
          <w:sz w:val="24"/>
          <w:szCs w:val="24"/>
        </w:rPr>
      </w:pPr>
    </w:p>
    <w:p w:rsidR="00393FCD" w:rsidRDefault="00393FCD">
      <w:pPr>
        <w:rPr>
          <w:rFonts w:ascii="Arial" w:hAnsi="Arial" w:cs="Arial"/>
          <w:b/>
          <w:sz w:val="24"/>
          <w:szCs w:val="24"/>
        </w:rPr>
      </w:pPr>
    </w:p>
    <w:p w:rsidR="00AF2B0D" w:rsidRDefault="00AF2B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F2B0D" w:rsidRDefault="00AF2B0D" w:rsidP="00303671">
      <w:pPr>
        <w:pStyle w:val="ListParagraph"/>
        <w:rPr>
          <w:rFonts w:ascii="Arial" w:hAnsi="Arial" w:cs="Arial"/>
          <w:sz w:val="24"/>
          <w:szCs w:val="24"/>
        </w:rPr>
      </w:pPr>
    </w:p>
    <w:p w:rsidR="003F7D01" w:rsidRDefault="00E6651E" w:rsidP="0001354E">
      <w:pPr>
        <w:rPr>
          <w:rFonts w:ascii="Arial" w:hAnsi="Arial" w:cs="Arial"/>
          <w:b/>
          <w:sz w:val="24"/>
          <w:szCs w:val="24"/>
          <w:u w:val="single"/>
        </w:rPr>
      </w:pPr>
      <w:r w:rsidRPr="00304228">
        <w:rPr>
          <w:rFonts w:ascii="Arial" w:hAnsi="Arial" w:cs="Arial"/>
          <w:b/>
          <w:sz w:val="24"/>
          <w:szCs w:val="24"/>
          <w:u w:val="single"/>
        </w:rPr>
        <w:t>Updates to IRM M</w:t>
      </w:r>
      <w:r w:rsidR="00F72F89" w:rsidRPr="00304228">
        <w:rPr>
          <w:rFonts w:ascii="Arial" w:hAnsi="Arial" w:cs="Arial"/>
          <w:b/>
          <w:sz w:val="24"/>
          <w:szCs w:val="24"/>
          <w:u w:val="single"/>
        </w:rPr>
        <w:t>odel</w:t>
      </w:r>
      <w:r w:rsidRPr="00304228">
        <w:rPr>
          <w:rFonts w:ascii="Arial" w:hAnsi="Arial" w:cs="Arial"/>
          <w:b/>
          <w:sz w:val="24"/>
          <w:szCs w:val="24"/>
          <w:u w:val="single"/>
        </w:rPr>
        <w:t xml:space="preserve"> made by OEB s</w:t>
      </w:r>
      <w:r w:rsidR="00F72F89" w:rsidRPr="00304228">
        <w:rPr>
          <w:rFonts w:ascii="Arial" w:hAnsi="Arial" w:cs="Arial"/>
          <w:b/>
          <w:sz w:val="24"/>
          <w:szCs w:val="24"/>
          <w:u w:val="single"/>
        </w:rPr>
        <w:t>taff</w:t>
      </w:r>
    </w:p>
    <w:p w:rsidR="00A21503" w:rsidRDefault="00A21503" w:rsidP="00392F5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25059B" w:rsidRDefault="0025059B" w:rsidP="002152C0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 RTSR</w:t>
      </w:r>
      <w:r w:rsidR="00E457E7">
        <w:rPr>
          <w:rFonts w:ascii="Arial" w:hAnsi="Arial" w:cs="Arial"/>
          <w:b/>
          <w:sz w:val="24"/>
          <w:szCs w:val="24"/>
        </w:rPr>
        <w:t xml:space="preserve"> has been updated</w:t>
      </w:r>
      <w:r w:rsidR="00E00A70">
        <w:rPr>
          <w:rFonts w:ascii="Arial" w:hAnsi="Arial" w:cs="Arial"/>
          <w:b/>
          <w:sz w:val="24"/>
          <w:szCs w:val="24"/>
        </w:rPr>
        <w:t xml:space="preserve"> </w:t>
      </w:r>
      <w:r w:rsidR="00392F51">
        <w:rPr>
          <w:rFonts w:ascii="Arial" w:hAnsi="Arial" w:cs="Arial"/>
          <w:b/>
          <w:sz w:val="24"/>
          <w:szCs w:val="24"/>
        </w:rPr>
        <w:t>to reflect the new UTR</w:t>
      </w:r>
    </w:p>
    <w:p w:rsidR="00392F51" w:rsidRDefault="00392F51" w:rsidP="00392F51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245544B" wp14:editId="60A5CF4E">
            <wp:extent cx="5943600" cy="963295"/>
            <wp:effectExtent l="19050" t="19050" r="19050" b="273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32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E00A70" w:rsidRDefault="00E00A70" w:rsidP="00E00A7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21503" w:rsidRDefault="00A21503" w:rsidP="00E00A70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25059B" w:rsidRDefault="0025059B" w:rsidP="002152C0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 16</w:t>
      </w:r>
      <w:r w:rsidR="00E457E7">
        <w:rPr>
          <w:rFonts w:ascii="Arial" w:hAnsi="Arial" w:cs="Arial"/>
          <w:b/>
          <w:sz w:val="24"/>
          <w:szCs w:val="24"/>
        </w:rPr>
        <w:t xml:space="preserve"> has been updated to reflect the </w:t>
      </w:r>
      <w:r w:rsidR="00E00A70">
        <w:rPr>
          <w:rFonts w:ascii="Arial" w:hAnsi="Arial" w:cs="Arial"/>
          <w:b/>
          <w:sz w:val="24"/>
          <w:szCs w:val="24"/>
        </w:rPr>
        <w:t>inflation factor of 1.2%</w:t>
      </w:r>
    </w:p>
    <w:p w:rsidR="00E00A70" w:rsidRPr="002152C0" w:rsidRDefault="00E00A70" w:rsidP="00E00A70">
      <w:pPr>
        <w:pStyle w:val="ListParagraph"/>
        <w:rPr>
          <w:rFonts w:ascii="Arial" w:hAnsi="Arial" w:cs="Arial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FDF87DB" wp14:editId="3E9B7ACE">
            <wp:extent cx="5105400" cy="2286000"/>
            <wp:effectExtent l="19050" t="19050" r="19050" b="19050"/>
            <wp:docPr id="2" name="Picture 2" descr="C:\Users\wongch\AppData\Local\Temp\SNAGHTML13fe01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ngch\AppData\Local\Temp\SNAGHTML13fe01c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45A2B" w:rsidRDefault="00145A2B" w:rsidP="00145A2B">
      <w:pPr>
        <w:pStyle w:val="ListParagraph"/>
        <w:rPr>
          <w:rFonts w:ascii="Arial" w:hAnsi="Arial" w:cs="Arial"/>
          <w:sz w:val="24"/>
          <w:szCs w:val="24"/>
        </w:rPr>
      </w:pPr>
    </w:p>
    <w:p w:rsidR="00145A2B" w:rsidRDefault="00145A2B" w:rsidP="00145A2B">
      <w:pPr>
        <w:pStyle w:val="ListParagraph"/>
        <w:rPr>
          <w:rFonts w:ascii="Arial" w:hAnsi="Arial" w:cs="Arial"/>
          <w:sz w:val="24"/>
          <w:szCs w:val="24"/>
        </w:rPr>
      </w:pPr>
    </w:p>
    <w:p w:rsidR="003F7D01" w:rsidRDefault="003F7D01" w:rsidP="00D21A42">
      <w:pPr>
        <w:pStyle w:val="ListParagraph"/>
        <w:rPr>
          <w:rFonts w:ascii="Arial" w:hAnsi="Arial" w:cs="Arial"/>
          <w:sz w:val="24"/>
          <w:szCs w:val="24"/>
        </w:rPr>
      </w:pPr>
    </w:p>
    <w:p w:rsidR="00BC1A68" w:rsidRDefault="00BC1A68" w:rsidP="00D21A42">
      <w:pPr>
        <w:pStyle w:val="ListParagraph"/>
        <w:rPr>
          <w:rFonts w:ascii="Arial" w:hAnsi="Arial" w:cs="Arial"/>
          <w:sz w:val="24"/>
          <w:szCs w:val="24"/>
        </w:rPr>
      </w:pPr>
    </w:p>
    <w:p w:rsidR="00BC1A68" w:rsidRDefault="00BC1A68" w:rsidP="00D21A42">
      <w:pPr>
        <w:pStyle w:val="ListParagraph"/>
        <w:rPr>
          <w:rFonts w:ascii="Arial" w:hAnsi="Arial" w:cs="Arial"/>
          <w:sz w:val="24"/>
          <w:szCs w:val="24"/>
        </w:rPr>
      </w:pPr>
    </w:p>
    <w:p w:rsidR="00B076A5" w:rsidRDefault="00B076A5" w:rsidP="00B076A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F7D01" w:rsidRDefault="003F7D01" w:rsidP="00B076A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145A2B" w:rsidRPr="00DA09D0" w:rsidRDefault="00DA09D0" w:rsidP="00DA09D0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145A2B" w:rsidRPr="00DA09D0" w:rsidSect="00EA0919">
      <w:headerReference w:type="default" r:id="rId11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18" w:rsidRDefault="00851418" w:rsidP="00851418">
      <w:pPr>
        <w:spacing w:after="0" w:line="240" w:lineRule="auto"/>
      </w:pPr>
      <w:r>
        <w:separator/>
      </w:r>
    </w:p>
  </w:endnote>
  <w:endnote w:type="continuationSeparator" w:id="0">
    <w:p w:rsidR="00851418" w:rsidRDefault="00851418" w:rsidP="0085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18" w:rsidRDefault="00851418" w:rsidP="00851418">
      <w:pPr>
        <w:spacing w:after="0" w:line="240" w:lineRule="auto"/>
      </w:pPr>
      <w:r>
        <w:separator/>
      </w:r>
    </w:p>
  </w:footnote>
  <w:footnote w:type="continuationSeparator" w:id="0">
    <w:p w:rsidR="00851418" w:rsidRDefault="00851418" w:rsidP="0085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18" w:rsidRPr="00DA5F69" w:rsidRDefault="00D5062F">
    <w:pPr>
      <w:pStyle w:val="Header"/>
      <w:rPr>
        <w:rFonts w:ascii="Arial" w:hAnsi="Arial" w:cs="Arial"/>
        <w:sz w:val="20"/>
        <w:szCs w:val="20"/>
      </w:rPr>
    </w:pPr>
    <w:r w:rsidRPr="00DA5F69">
      <w:rPr>
        <w:rFonts w:ascii="Arial" w:hAnsi="Arial" w:cs="Arial"/>
        <w:sz w:val="20"/>
        <w:szCs w:val="20"/>
      </w:rPr>
      <w:ptab w:relativeTo="margin" w:alignment="center" w:leader="none"/>
    </w:r>
    <w:r w:rsidRPr="00DA5F69">
      <w:rPr>
        <w:rFonts w:ascii="Arial" w:hAnsi="Arial" w:cs="Arial"/>
        <w:sz w:val="20"/>
        <w:szCs w:val="20"/>
      </w:rPr>
      <w:ptab w:relativeTo="margin" w:alignment="right" w:leader="none"/>
    </w:r>
    <w:r w:rsidR="009071CF">
      <w:rPr>
        <w:rFonts w:ascii="Arial" w:hAnsi="Arial" w:cs="Arial"/>
        <w:sz w:val="20"/>
        <w:szCs w:val="20"/>
      </w:rPr>
      <w:t>Atikokan Hydro Inc.</w:t>
    </w:r>
  </w:p>
  <w:p w:rsidR="00D5062F" w:rsidRDefault="00DA5F69">
    <w:pPr>
      <w:pStyle w:val="Header"/>
      <w:rPr>
        <w:rFonts w:ascii="Arial" w:hAnsi="Arial" w:cs="Arial"/>
        <w:sz w:val="20"/>
        <w:szCs w:val="20"/>
      </w:rPr>
    </w:pPr>
    <w:r w:rsidRPr="00DA5F69">
      <w:rPr>
        <w:rFonts w:ascii="Arial" w:hAnsi="Arial" w:cs="Arial"/>
        <w:sz w:val="20"/>
        <w:szCs w:val="20"/>
      </w:rPr>
      <w:tab/>
    </w:r>
    <w:r w:rsidRPr="00DA5F69">
      <w:rPr>
        <w:rFonts w:ascii="Arial" w:hAnsi="Arial" w:cs="Arial"/>
        <w:sz w:val="20"/>
        <w:szCs w:val="20"/>
      </w:rPr>
      <w:tab/>
      <w:t>EB-2017-00</w:t>
    </w:r>
    <w:r w:rsidR="009071CF">
      <w:rPr>
        <w:rFonts w:ascii="Arial" w:hAnsi="Arial" w:cs="Arial"/>
        <w:sz w:val="20"/>
        <w:szCs w:val="20"/>
      </w:rPr>
      <w:t>26</w:t>
    </w:r>
  </w:p>
  <w:p w:rsidR="00B34F02" w:rsidRPr="00DA5F69" w:rsidRDefault="00D5062F">
    <w:pPr>
      <w:pStyle w:val="Header"/>
      <w:rPr>
        <w:rFonts w:ascii="Arial" w:hAnsi="Arial" w:cs="Arial"/>
        <w:b/>
        <w:sz w:val="20"/>
        <w:szCs w:val="20"/>
      </w:rPr>
    </w:pPr>
    <w:r w:rsidRPr="00DA5F69">
      <w:rPr>
        <w:rFonts w:ascii="Arial" w:hAnsi="Arial" w:cs="Arial"/>
        <w:sz w:val="20"/>
        <w:szCs w:val="20"/>
      </w:rPr>
      <w:tab/>
    </w:r>
    <w:r w:rsidRPr="00DA5F69">
      <w:rPr>
        <w:rFonts w:ascii="Arial" w:hAnsi="Arial" w:cs="Arial"/>
        <w:sz w:val="20"/>
        <w:szCs w:val="20"/>
      </w:rPr>
      <w:tab/>
      <w:t xml:space="preserve">Page </w:t>
    </w:r>
    <w:r w:rsidRPr="00DA5F69">
      <w:rPr>
        <w:rFonts w:ascii="Arial" w:hAnsi="Arial" w:cs="Arial"/>
        <w:b/>
        <w:sz w:val="20"/>
        <w:szCs w:val="20"/>
      </w:rPr>
      <w:fldChar w:fldCharType="begin"/>
    </w:r>
    <w:r w:rsidRPr="00DA5F69">
      <w:rPr>
        <w:rFonts w:ascii="Arial" w:hAnsi="Arial" w:cs="Arial"/>
        <w:b/>
        <w:sz w:val="20"/>
        <w:szCs w:val="20"/>
      </w:rPr>
      <w:instrText xml:space="preserve"> PAGE  \* Arabic  \* MERGEFORMAT </w:instrText>
    </w:r>
    <w:r w:rsidRPr="00DA5F69">
      <w:rPr>
        <w:rFonts w:ascii="Arial" w:hAnsi="Arial" w:cs="Arial"/>
        <w:b/>
        <w:sz w:val="20"/>
        <w:szCs w:val="20"/>
      </w:rPr>
      <w:fldChar w:fldCharType="separate"/>
    </w:r>
    <w:r w:rsidR="00455D91">
      <w:rPr>
        <w:rFonts w:ascii="Arial" w:hAnsi="Arial" w:cs="Arial"/>
        <w:b/>
        <w:noProof/>
        <w:sz w:val="20"/>
        <w:szCs w:val="20"/>
      </w:rPr>
      <w:t>1</w:t>
    </w:r>
    <w:r w:rsidRPr="00DA5F69">
      <w:rPr>
        <w:rFonts w:ascii="Arial" w:hAnsi="Arial" w:cs="Arial"/>
        <w:b/>
        <w:sz w:val="20"/>
        <w:szCs w:val="20"/>
      </w:rPr>
      <w:fldChar w:fldCharType="end"/>
    </w:r>
    <w:r w:rsidRPr="00DA5F69">
      <w:rPr>
        <w:rFonts w:ascii="Arial" w:hAnsi="Arial" w:cs="Arial"/>
        <w:sz w:val="20"/>
        <w:szCs w:val="20"/>
      </w:rPr>
      <w:t xml:space="preserve"> of </w:t>
    </w:r>
    <w:r w:rsidRPr="00DA5F69">
      <w:rPr>
        <w:rFonts w:ascii="Arial" w:hAnsi="Arial" w:cs="Arial"/>
        <w:b/>
        <w:sz w:val="20"/>
        <w:szCs w:val="20"/>
      </w:rPr>
      <w:fldChar w:fldCharType="begin"/>
    </w:r>
    <w:r w:rsidRPr="00DA5F69">
      <w:rPr>
        <w:rFonts w:ascii="Arial" w:hAnsi="Arial" w:cs="Arial"/>
        <w:b/>
        <w:sz w:val="20"/>
        <w:szCs w:val="20"/>
      </w:rPr>
      <w:instrText xml:space="preserve"> NUMPAGES  \* Arabic  \* MERGEFORMAT </w:instrText>
    </w:r>
    <w:r w:rsidRPr="00DA5F69">
      <w:rPr>
        <w:rFonts w:ascii="Arial" w:hAnsi="Arial" w:cs="Arial"/>
        <w:b/>
        <w:sz w:val="20"/>
        <w:szCs w:val="20"/>
      </w:rPr>
      <w:fldChar w:fldCharType="separate"/>
    </w:r>
    <w:r w:rsidR="00455D91">
      <w:rPr>
        <w:rFonts w:ascii="Arial" w:hAnsi="Arial" w:cs="Arial"/>
        <w:b/>
        <w:noProof/>
        <w:sz w:val="20"/>
        <w:szCs w:val="20"/>
      </w:rPr>
      <w:t>2</w:t>
    </w:r>
    <w:r w:rsidRPr="00DA5F69">
      <w:rPr>
        <w:rFonts w:ascii="Arial" w:hAnsi="Arial" w:cs="Arial"/>
        <w:b/>
        <w:sz w:val="20"/>
        <w:szCs w:val="20"/>
      </w:rPr>
      <w:fldChar w:fldCharType="end"/>
    </w:r>
  </w:p>
  <w:p w:rsidR="00D5062F" w:rsidRDefault="00D5062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A69"/>
    <w:multiLevelType w:val="hybridMultilevel"/>
    <w:tmpl w:val="EAA452D2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954DED"/>
    <w:multiLevelType w:val="hybridMultilevel"/>
    <w:tmpl w:val="CD188B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3B7C"/>
    <w:multiLevelType w:val="hybridMultilevel"/>
    <w:tmpl w:val="13CA7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046"/>
    <w:multiLevelType w:val="hybridMultilevel"/>
    <w:tmpl w:val="6BB45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6443"/>
    <w:multiLevelType w:val="hybridMultilevel"/>
    <w:tmpl w:val="19F412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7BE0"/>
    <w:multiLevelType w:val="hybridMultilevel"/>
    <w:tmpl w:val="3934EDB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72E24"/>
    <w:multiLevelType w:val="hybridMultilevel"/>
    <w:tmpl w:val="6DF6DDB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0DDE319F"/>
    <w:multiLevelType w:val="hybridMultilevel"/>
    <w:tmpl w:val="F5E4F2B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615C4"/>
    <w:multiLevelType w:val="hybridMultilevel"/>
    <w:tmpl w:val="142AFF36"/>
    <w:lvl w:ilvl="0" w:tplc="578041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86017"/>
    <w:multiLevelType w:val="hybridMultilevel"/>
    <w:tmpl w:val="581ED12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B242A0"/>
    <w:multiLevelType w:val="hybridMultilevel"/>
    <w:tmpl w:val="CB5C3C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C6B39"/>
    <w:multiLevelType w:val="hybridMultilevel"/>
    <w:tmpl w:val="19F412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CC7274"/>
    <w:multiLevelType w:val="hybridMultilevel"/>
    <w:tmpl w:val="BD92178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073F0A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B506B"/>
    <w:multiLevelType w:val="hybridMultilevel"/>
    <w:tmpl w:val="18E46982"/>
    <w:lvl w:ilvl="0" w:tplc="C07AAF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61D5C"/>
    <w:multiLevelType w:val="hybridMultilevel"/>
    <w:tmpl w:val="33E437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E4755"/>
    <w:multiLevelType w:val="hybridMultilevel"/>
    <w:tmpl w:val="923440D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ED57F2"/>
    <w:multiLevelType w:val="hybridMultilevel"/>
    <w:tmpl w:val="D1F07DD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2210B"/>
    <w:multiLevelType w:val="hybridMultilevel"/>
    <w:tmpl w:val="80EA20B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A6B76"/>
    <w:multiLevelType w:val="hybridMultilevel"/>
    <w:tmpl w:val="C0644BC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9B2557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84EDD"/>
    <w:multiLevelType w:val="hybridMultilevel"/>
    <w:tmpl w:val="6734CE9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A67D52"/>
    <w:multiLevelType w:val="hybridMultilevel"/>
    <w:tmpl w:val="2402BFB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A84E60"/>
    <w:multiLevelType w:val="hybridMultilevel"/>
    <w:tmpl w:val="83F23BE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B01C2"/>
    <w:multiLevelType w:val="hybridMultilevel"/>
    <w:tmpl w:val="3AF8A9C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E96F50"/>
    <w:multiLevelType w:val="hybridMultilevel"/>
    <w:tmpl w:val="CB5C3C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E34DAA"/>
    <w:multiLevelType w:val="hybridMultilevel"/>
    <w:tmpl w:val="8336152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4D6909"/>
    <w:multiLevelType w:val="hybridMultilevel"/>
    <w:tmpl w:val="BB6E142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441685"/>
    <w:multiLevelType w:val="hybridMultilevel"/>
    <w:tmpl w:val="1286DD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8C5EFE"/>
    <w:multiLevelType w:val="hybridMultilevel"/>
    <w:tmpl w:val="9B2EA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F1CC4"/>
    <w:multiLevelType w:val="hybridMultilevel"/>
    <w:tmpl w:val="6DF6DDB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42E761A1"/>
    <w:multiLevelType w:val="hybridMultilevel"/>
    <w:tmpl w:val="61D8FB0A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45104AC1"/>
    <w:multiLevelType w:val="hybridMultilevel"/>
    <w:tmpl w:val="DA32431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159D"/>
    <w:multiLevelType w:val="hybridMultilevel"/>
    <w:tmpl w:val="2A3ED99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E3052"/>
    <w:multiLevelType w:val="hybridMultilevel"/>
    <w:tmpl w:val="E6BEA0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4018C"/>
    <w:multiLevelType w:val="hybridMultilevel"/>
    <w:tmpl w:val="56EAAB98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5A815977"/>
    <w:multiLevelType w:val="hybridMultilevel"/>
    <w:tmpl w:val="9086D96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0124D"/>
    <w:multiLevelType w:val="hybridMultilevel"/>
    <w:tmpl w:val="61D8FB0A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BD37A74"/>
    <w:multiLevelType w:val="hybridMultilevel"/>
    <w:tmpl w:val="80105E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37BCC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554F5"/>
    <w:multiLevelType w:val="hybridMultilevel"/>
    <w:tmpl w:val="9A100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66B22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FE97E42"/>
    <w:multiLevelType w:val="hybridMultilevel"/>
    <w:tmpl w:val="E13C7F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BF4BB0"/>
    <w:multiLevelType w:val="hybridMultilevel"/>
    <w:tmpl w:val="A298114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 w15:restartNumberingAfterBreak="0">
    <w:nsid w:val="787563A8"/>
    <w:multiLevelType w:val="hybridMultilevel"/>
    <w:tmpl w:val="E38E7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C556D"/>
    <w:multiLevelType w:val="hybridMultilevel"/>
    <w:tmpl w:val="F73C506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80CFB"/>
    <w:multiLevelType w:val="hybridMultilevel"/>
    <w:tmpl w:val="CC02DC6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3"/>
  </w:num>
  <w:num w:numId="3">
    <w:abstractNumId w:val="21"/>
  </w:num>
  <w:num w:numId="4">
    <w:abstractNumId w:val="19"/>
  </w:num>
  <w:num w:numId="5">
    <w:abstractNumId w:val="20"/>
  </w:num>
  <w:num w:numId="6">
    <w:abstractNumId w:val="28"/>
  </w:num>
  <w:num w:numId="7">
    <w:abstractNumId w:val="34"/>
  </w:num>
  <w:num w:numId="8">
    <w:abstractNumId w:val="39"/>
  </w:num>
  <w:num w:numId="9">
    <w:abstractNumId w:val="9"/>
  </w:num>
  <w:num w:numId="10">
    <w:abstractNumId w:val="0"/>
  </w:num>
  <w:num w:numId="11">
    <w:abstractNumId w:val="31"/>
  </w:num>
  <w:num w:numId="12">
    <w:abstractNumId w:val="25"/>
  </w:num>
  <w:num w:numId="13">
    <w:abstractNumId w:val="40"/>
  </w:num>
  <w:num w:numId="14">
    <w:abstractNumId w:val="10"/>
  </w:num>
  <w:num w:numId="15">
    <w:abstractNumId w:val="35"/>
  </w:num>
  <w:num w:numId="16">
    <w:abstractNumId w:val="5"/>
  </w:num>
  <w:num w:numId="17">
    <w:abstractNumId w:val="27"/>
  </w:num>
  <w:num w:numId="18">
    <w:abstractNumId w:val="6"/>
  </w:num>
  <w:num w:numId="19">
    <w:abstractNumId w:val="30"/>
  </w:num>
  <w:num w:numId="20">
    <w:abstractNumId w:val="37"/>
  </w:num>
  <w:num w:numId="21">
    <w:abstractNumId w:val="16"/>
  </w:num>
  <w:num w:numId="22">
    <w:abstractNumId w:val="7"/>
  </w:num>
  <w:num w:numId="23">
    <w:abstractNumId w:val="41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4"/>
  </w:num>
  <w:num w:numId="27">
    <w:abstractNumId w:val="11"/>
  </w:num>
  <w:num w:numId="28">
    <w:abstractNumId w:val="24"/>
  </w:num>
  <w:num w:numId="29">
    <w:abstractNumId w:val="45"/>
  </w:num>
  <w:num w:numId="30">
    <w:abstractNumId w:val="8"/>
  </w:num>
  <w:num w:numId="31">
    <w:abstractNumId w:val="23"/>
  </w:num>
  <w:num w:numId="32">
    <w:abstractNumId w:val="12"/>
  </w:num>
  <w:num w:numId="33">
    <w:abstractNumId w:val="18"/>
  </w:num>
  <w:num w:numId="34">
    <w:abstractNumId w:val="33"/>
  </w:num>
  <w:num w:numId="35">
    <w:abstractNumId w:val="32"/>
  </w:num>
  <w:num w:numId="36">
    <w:abstractNumId w:val="17"/>
  </w:num>
  <w:num w:numId="37">
    <w:abstractNumId w:val="36"/>
  </w:num>
  <w:num w:numId="38">
    <w:abstractNumId w:val="46"/>
  </w:num>
  <w:num w:numId="39">
    <w:abstractNumId w:val="1"/>
  </w:num>
  <w:num w:numId="40">
    <w:abstractNumId w:val="38"/>
  </w:num>
  <w:num w:numId="41">
    <w:abstractNumId w:val="43"/>
  </w:num>
  <w:num w:numId="42">
    <w:abstractNumId w:val="3"/>
  </w:num>
  <w:num w:numId="43">
    <w:abstractNumId w:val="2"/>
  </w:num>
  <w:num w:numId="44">
    <w:abstractNumId w:val="15"/>
  </w:num>
  <w:num w:numId="45">
    <w:abstractNumId w:val="44"/>
  </w:num>
  <w:num w:numId="46">
    <w:abstractNumId w:val="22"/>
  </w:num>
  <w:num w:numId="47">
    <w:abstractNumId w:val="29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F8"/>
    <w:rsid w:val="00003BE1"/>
    <w:rsid w:val="00011987"/>
    <w:rsid w:val="00011B8D"/>
    <w:rsid w:val="0001354E"/>
    <w:rsid w:val="0001531F"/>
    <w:rsid w:val="000414BC"/>
    <w:rsid w:val="00041BBD"/>
    <w:rsid w:val="000437D6"/>
    <w:rsid w:val="000843ED"/>
    <w:rsid w:val="000A1997"/>
    <w:rsid w:val="000B51CC"/>
    <w:rsid w:val="000C035C"/>
    <w:rsid w:val="000D2EAF"/>
    <w:rsid w:val="000E4C7B"/>
    <w:rsid w:val="000F0FBB"/>
    <w:rsid w:val="00112D88"/>
    <w:rsid w:val="00145A2B"/>
    <w:rsid w:val="00146770"/>
    <w:rsid w:val="00150BE5"/>
    <w:rsid w:val="001563E4"/>
    <w:rsid w:val="0016286E"/>
    <w:rsid w:val="0016330B"/>
    <w:rsid w:val="00163BCB"/>
    <w:rsid w:val="00171C5D"/>
    <w:rsid w:val="00175E69"/>
    <w:rsid w:val="0018179E"/>
    <w:rsid w:val="001A184E"/>
    <w:rsid w:val="001B1072"/>
    <w:rsid w:val="001B2AD3"/>
    <w:rsid w:val="001C7CA4"/>
    <w:rsid w:val="001D2BB6"/>
    <w:rsid w:val="001D7086"/>
    <w:rsid w:val="001D7A71"/>
    <w:rsid w:val="001E069B"/>
    <w:rsid w:val="001E6EA6"/>
    <w:rsid w:val="00204A40"/>
    <w:rsid w:val="0021184B"/>
    <w:rsid w:val="002152C0"/>
    <w:rsid w:val="0023076C"/>
    <w:rsid w:val="002363C3"/>
    <w:rsid w:val="0025059B"/>
    <w:rsid w:val="002510CD"/>
    <w:rsid w:val="002579E0"/>
    <w:rsid w:val="00286DC4"/>
    <w:rsid w:val="00293086"/>
    <w:rsid w:val="002966E4"/>
    <w:rsid w:val="0029762E"/>
    <w:rsid w:val="002A72E9"/>
    <w:rsid w:val="002B7C64"/>
    <w:rsid w:val="002D2F55"/>
    <w:rsid w:val="002F218C"/>
    <w:rsid w:val="00303671"/>
    <w:rsid w:val="00304228"/>
    <w:rsid w:val="00323BCB"/>
    <w:rsid w:val="0032442F"/>
    <w:rsid w:val="0032693C"/>
    <w:rsid w:val="0035397C"/>
    <w:rsid w:val="00354A5F"/>
    <w:rsid w:val="003624ED"/>
    <w:rsid w:val="00370D5B"/>
    <w:rsid w:val="0037285F"/>
    <w:rsid w:val="003834CA"/>
    <w:rsid w:val="003856F8"/>
    <w:rsid w:val="00392F51"/>
    <w:rsid w:val="00393FCD"/>
    <w:rsid w:val="00394351"/>
    <w:rsid w:val="0039687D"/>
    <w:rsid w:val="003A7960"/>
    <w:rsid w:val="003E076C"/>
    <w:rsid w:val="003E7D1C"/>
    <w:rsid w:val="003F609A"/>
    <w:rsid w:val="003F7D01"/>
    <w:rsid w:val="00412DC6"/>
    <w:rsid w:val="0043160E"/>
    <w:rsid w:val="00455D91"/>
    <w:rsid w:val="00464D00"/>
    <w:rsid w:val="00471B90"/>
    <w:rsid w:val="00472EFF"/>
    <w:rsid w:val="004734FA"/>
    <w:rsid w:val="0047404F"/>
    <w:rsid w:val="00475BCE"/>
    <w:rsid w:val="004934A8"/>
    <w:rsid w:val="004A5F89"/>
    <w:rsid w:val="004C1F32"/>
    <w:rsid w:val="004D46E0"/>
    <w:rsid w:val="004F4145"/>
    <w:rsid w:val="00511282"/>
    <w:rsid w:val="005117CF"/>
    <w:rsid w:val="005216D6"/>
    <w:rsid w:val="005349C8"/>
    <w:rsid w:val="00553935"/>
    <w:rsid w:val="005979B0"/>
    <w:rsid w:val="005A69AC"/>
    <w:rsid w:val="005B0481"/>
    <w:rsid w:val="005B4C39"/>
    <w:rsid w:val="005B6E11"/>
    <w:rsid w:val="005C4D50"/>
    <w:rsid w:val="005C5C6B"/>
    <w:rsid w:val="005E77DD"/>
    <w:rsid w:val="00601C3B"/>
    <w:rsid w:val="0060662D"/>
    <w:rsid w:val="006125B7"/>
    <w:rsid w:val="006225E9"/>
    <w:rsid w:val="00634992"/>
    <w:rsid w:val="0063554D"/>
    <w:rsid w:val="006546FF"/>
    <w:rsid w:val="006561C4"/>
    <w:rsid w:val="006604B5"/>
    <w:rsid w:val="006659F5"/>
    <w:rsid w:val="0069057C"/>
    <w:rsid w:val="00691C29"/>
    <w:rsid w:val="00692FC5"/>
    <w:rsid w:val="006A6276"/>
    <w:rsid w:val="006A6B6B"/>
    <w:rsid w:val="006B7A95"/>
    <w:rsid w:val="00746080"/>
    <w:rsid w:val="00776FED"/>
    <w:rsid w:val="00794B4A"/>
    <w:rsid w:val="007C5A54"/>
    <w:rsid w:val="007D51C9"/>
    <w:rsid w:val="007F40FF"/>
    <w:rsid w:val="00801BB6"/>
    <w:rsid w:val="00806D93"/>
    <w:rsid w:val="00832A00"/>
    <w:rsid w:val="00834E7C"/>
    <w:rsid w:val="00850053"/>
    <w:rsid w:val="00851418"/>
    <w:rsid w:val="008539D9"/>
    <w:rsid w:val="00861900"/>
    <w:rsid w:val="0087639C"/>
    <w:rsid w:val="008A0688"/>
    <w:rsid w:val="008A5D3A"/>
    <w:rsid w:val="008B6D75"/>
    <w:rsid w:val="008C74E3"/>
    <w:rsid w:val="008F688C"/>
    <w:rsid w:val="008F73E8"/>
    <w:rsid w:val="009071CF"/>
    <w:rsid w:val="00923824"/>
    <w:rsid w:val="00937121"/>
    <w:rsid w:val="00953C66"/>
    <w:rsid w:val="009643D1"/>
    <w:rsid w:val="009677A0"/>
    <w:rsid w:val="009807D8"/>
    <w:rsid w:val="00983A06"/>
    <w:rsid w:val="009C17CC"/>
    <w:rsid w:val="009C79A3"/>
    <w:rsid w:val="009D30CF"/>
    <w:rsid w:val="009E0910"/>
    <w:rsid w:val="009E1E72"/>
    <w:rsid w:val="00A102CC"/>
    <w:rsid w:val="00A207D8"/>
    <w:rsid w:val="00A21503"/>
    <w:rsid w:val="00A30E40"/>
    <w:rsid w:val="00A36FB3"/>
    <w:rsid w:val="00A52E2A"/>
    <w:rsid w:val="00A56010"/>
    <w:rsid w:val="00A56508"/>
    <w:rsid w:val="00A668A7"/>
    <w:rsid w:val="00A704BA"/>
    <w:rsid w:val="00A71C61"/>
    <w:rsid w:val="00A71F2C"/>
    <w:rsid w:val="00A81A28"/>
    <w:rsid w:val="00A92BB5"/>
    <w:rsid w:val="00A9717E"/>
    <w:rsid w:val="00AA06D9"/>
    <w:rsid w:val="00AB0B9E"/>
    <w:rsid w:val="00AF12C9"/>
    <w:rsid w:val="00AF288A"/>
    <w:rsid w:val="00AF2B0D"/>
    <w:rsid w:val="00B076A5"/>
    <w:rsid w:val="00B20109"/>
    <w:rsid w:val="00B247C1"/>
    <w:rsid w:val="00B25576"/>
    <w:rsid w:val="00B314F3"/>
    <w:rsid w:val="00B34F02"/>
    <w:rsid w:val="00B41852"/>
    <w:rsid w:val="00B55392"/>
    <w:rsid w:val="00B56997"/>
    <w:rsid w:val="00B76EA7"/>
    <w:rsid w:val="00BC1A68"/>
    <w:rsid w:val="00BD4512"/>
    <w:rsid w:val="00BD754D"/>
    <w:rsid w:val="00BE1A92"/>
    <w:rsid w:val="00BF7CFF"/>
    <w:rsid w:val="00C23F96"/>
    <w:rsid w:val="00C27332"/>
    <w:rsid w:val="00C63C8D"/>
    <w:rsid w:val="00C7140B"/>
    <w:rsid w:val="00C744C2"/>
    <w:rsid w:val="00C818E2"/>
    <w:rsid w:val="00CA0B82"/>
    <w:rsid w:val="00CA344E"/>
    <w:rsid w:val="00CB168B"/>
    <w:rsid w:val="00CC447E"/>
    <w:rsid w:val="00CC6D11"/>
    <w:rsid w:val="00CF0F7C"/>
    <w:rsid w:val="00D02D7F"/>
    <w:rsid w:val="00D0773D"/>
    <w:rsid w:val="00D21A42"/>
    <w:rsid w:val="00D2658F"/>
    <w:rsid w:val="00D348BB"/>
    <w:rsid w:val="00D36BBE"/>
    <w:rsid w:val="00D47CBB"/>
    <w:rsid w:val="00D5062F"/>
    <w:rsid w:val="00D5227A"/>
    <w:rsid w:val="00D56A27"/>
    <w:rsid w:val="00D621FC"/>
    <w:rsid w:val="00D80EDE"/>
    <w:rsid w:val="00D87B36"/>
    <w:rsid w:val="00D91B73"/>
    <w:rsid w:val="00D958A6"/>
    <w:rsid w:val="00D95CAA"/>
    <w:rsid w:val="00D95F3E"/>
    <w:rsid w:val="00D974D5"/>
    <w:rsid w:val="00D975C5"/>
    <w:rsid w:val="00DA09D0"/>
    <w:rsid w:val="00DA2484"/>
    <w:rsid w:val="00DA4B99"/>
    <w:rsid w:val="00DA5F69"/>
    <w:rsid w:val="00DC2E85"/>
    <w:rsid w:val="00DC3F8F"/>
    <w:rsid w:val="00DD09DC"/>
    <w:rsid w:val="00DE1A3A"/>
    <w:rsid w:val="00DF6932"/>
    <w:rsid w:val="00E00A70"/>
    <w:rsid w:val="00E23ECF"/>
    <w:rsid w:val="00E261A1"/>
    <w:rsid w:val="00E2683A"/>
    <w:rsid w:val="00E31459"/>
    <w:rsid w:val="00E45775"/>
    <w:rsid w:val="00E457E7"/>
    <w:rsid w:val="00E6089B"/>
    <w:rsid w:val="00E63408"/>
    <w:rsid w:val="00E6651E"/>
    <w:rsid w:val="00E7523D"/>
    <w:rsid w:val="00E9387D"/>
    <w:rsid w:val="00EA0919"/>
    <w:rsid w:val="00EA2CF7"/>
    <w:rsid w:val="00EB68C4"/>
    <w:rsid w:val="00EC0C97"/>
    <w:rsid w:val="00EC26AE"/>
    <w:rsid w:val="00EE450C"/>
    <w:rsid w:val="00F213C1"/>
    <w:rsid w:val="00F27A5F"/>
    <w:rsid w:val="00F4428A"/>
    <w:rsid w:val="00F66E08"/>
    <w:rsid w:val="00F72F89"/>
    <w:rsid w:val="00F86479"/>
    <w:rsid w:val="00F92F12"/>
    <w:rsid w:val="00FB3A11"/>
    <w:rsid w:val="00FD5EDC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docId w15:val="{98FF87BC-ABA1-4955-85CA-7978A6F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418"/>
  </w:style>
  <w:style w:type="paragraph" w:styleId="Footer">
    <w:name w:val="footer"/>
    <w:basedOn w:val="Normal"/>
    <w:link w:val="Foot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418"/>
  </w:style>
  <w:style w:type="character" w:styleId="Hyperlink">
    <w:name w:val="Hyperlink"/>
    <w:basedOn w:val="DefaultParagraphFont"/>
    <w:uiPriority w:val="99"/>
    <w:unhideWhenUsed/>
    <w:rsid w:val="00145A2B"/>
    <w:rPr>
      <w:color w:val="0000FF" w:themeColor="hyperlink"/>
      <w:u w:val="single"/>
    </w:rPr>
  </w:style>
  <w:style w:type="paragraph" w:customStyle="1" w:styleId="Default">
    <w:name w:val="Default"/>
    <w:rsid w:val="00A560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B3AB-1617-4D6A-A95E-4FE112E7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EB-2015-0101</vt:lpstr>
    </vt:vector>
  </TitlesOfParts>
  <Company>Sioux Lookout Hydro Inc.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EB-2015-0101</dc:title>
  <dc:creator>Katherine Wang</dc:creator>
  <cp:lastModifiedBy>Christiane Wong</cp:lastModifiedBy>
  <cp:revision>2</cp:revision>
  <cp:lastPrinted>2017-10-03T19:01:00Z</cp:lastPrinted>
  <dcterms:created xsi:type="dcterms:W3CDTF">2017-12-20T16:06:00Z</dcterms:created>
  <dcterms:modified xsi:type="dcterms:W3CDTF">2017-12-20T16:06:00Z</dcterms:modified>
</cp:coreProperties>
</file>