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65FFAA" w14:textId="77777777" w:rsidR="00CE2E0F" w:rsidRDefault="00414D18" w:rsidP="00CE2E0F">
      <w:pPr>
        <w:rPr>
          <w:rFonts w:ascii="Arial" w:hAnsi="Arial" w:cs="Arial"/>
          <w:b/>
          <w:sz w:val="24"/>
          <w:szCs w:val="24"/>
        </w:rPr>
      </w:pPr>
      <w:r>
        <w:rPr>
          <w:rFonts w:ascii="Arial" w:hAnsi="Arial" w:cs="Arial"/>
          <w:b/>
          <w:sz w:val="24"/>
          <w:szCs w:val="24"/>
        </w:rPr>
        <w:t>Orillia Power Distribution Corporation</w:t>
      </w:r>
      <w:r w:rsidR="00CE2E0F">
        <w:rPr>
          <w:rFonts w:ascii="Arial" w:hAnsi="Arial" w:cs="Arial"/>
          <w:b/>
          <w:sz w:val="24"/>
          <w:szCs w:val="24"/>
        </w:rPr>
        <w:t xml:space="preserve"> - </w:t>
      </w:r>
      <w:r w:rsidR="00037A0E">
        <w:rPr>
          <w:rFonts w:ascii="Arial" w:hAnsi="Arial" w:cs="Arial"/>
          <w:b/>
          <w:sz w:val="24"/>
          <w:szCs w:val="24"/>
        </w:rPr>
        <w:t>EB-2018</w:t>
      </w:r>
      <w:r w:rsidR="00021967">
        <w:rPr>
          <w:rFonts w:ascii="Arial" w:hAnsi="Arial" w:cs="Arial"/>
          <w:b/>
          <w:sz w:val="24"/>
          <w:szCs w:val="24"/>
        </w:rPr>
        <w:t>-0</w:t>
      </w:r>
      <w:r w:rsidR="00037A0E">
        <w:rPr>
          <w:rFonts w:ascii="Arial" w:hAnsi="Arial" w:cs="Arial"/>
          <w:b/>
          <w:sz w:val="24"/>
          <w:szCs w:val="24"/>
        </w:rPr>
        <w:t>0</w:t>
      </w:r>
      <w:r>
        <w:rPr>
          <w:rFonts w:ascii="Arial" w:hAnsi="Arial" w:cs="Arial"/>
          <w:b/>
          <w:sz w:val="24"/>
          <w:szCs w:val="24"/>
        </w:rPr>
        <w:t>61</w:t>
      </w:r>
    </w:p>
    <w:p w14:paraId="560DE703" w14:textId="77777777" w:rsidR="00037A0E" w:rsidRDefault="00FA32FE" w:rsidP="00037A0E">
      <w:pPr>
        <w:spacing w:line="276" w:lineRule="auto"/>
        <w:rPr>
          <w:rFonts w:ascii="Arial" w:eastAsia="Times New Roman" w:hAnsi="Arial" w:cs="Arial"/>
          <w:sz w:val="24"/>
          <w:szCs w:val="24"/>
        </w:rPr>
      </w:pPr>
      <w:r>
        <w:rPr>
          <w:rFonts w:ascii="Arial" w:eastAsia="Times New Roman" w:hAnsi="Arial" w:cs="Arial"/>
          <w:b/>
          <w:sz w:val="24"/>
          <w:szCs w:val="24"/>
        </w:rPr>
        <w:t xml:space="preserve">Reply to </w:t>
      </w:r>
      <w:r w:rsidR="00037A0E">
        <w:rPr>
          <w:rFonts w:ascii="Arial" w:eastAsia="Times New Roman" w:hAnsi="Arial" w:cs="Arial"/>
          <w:b/>
          <w:sz w:val="24"/>
          <w:szCs w:val="24"/>
        </w:rPr>
        <w:t>Questions on Accounts 1588 &amp; 1589</w:t>
      </w:r>
      <w:r w:rsidR="00037A0E">
        <w:rPr>
          <w:rStyle w:val="FootnoteReference"/>
          <w:rFonts w:ascii="Arial" w:eastAsia="Times New Roman" w:hAnsi="Arial" w:cs="Arial"/>
          <w:b/>
          <w:sz w:val="24"/>
          <w:szCs w:val="24"/>
        </w:rPr>
        <w:footnoteReference w:id="1"/>
      </w:r>
    </w:p>
    <w:p w14:paraId="6E643827" w14:textId="77777777" w:rsidR="00037A0E" w:rsidRPr="00CF0A8B" w:rsidRDefault="00037A0E" w:rsidP="00037A0E">
      <w:pPr>
        <w:spacing w:line="276" w:lineRule="auto"/>
        <w:rPr>
          <w:rFonts w:ascii="Arial" w:eastAsia="Times New Roman" w:hAnsi="Arial" w:cs="Arial"/>
          <w:i/>
          <w:sz w:val="24"/>
          <w:szCs w:val="24"/>
        </w:rPr>
      </w:pPr>
    </w:p>
    <w:p w14:paraId="15CB16BF" w14:textId="77777777" w:rsidR="00037A0E" w:rsidRDefault="00037A0E" w:rsidP="00037A0E">
      <w:pPr>
        <w:pStyle w:val="ListParagraph"/>
        <w:numPr>
          <w:ilvl w:val="0"/>
          <w:numId w:val="5"/>
        </w:numPr>
        <w:spacing w:after="0"/>
        <w:rPr>
          <w:rFonts w:ascii="Arial" w:eastAsia="Times New Roman" w:hAnsi="Arial" w:cs="Arial"/>
          <w:sz w:val="24"/>
          <w:szCs w:val="24"/>
        </w:rPr>
      </w:pPr>
      <w:r>
        <w:rPr>
          <w:rFonts w:ascii="Arial" w:eastAsia="Times New Roman" w:hAnsi="Arial" w:cs="Arial"/>
          <w:sz w:val="24"/>
          <w:szCs w:val="24"/>
        </w:rPr>
        <w:t>In booking expense journal entries for Charge Type (CT) 1142 and CT 148 from the IESO invoice, please confirm which of the following approaches is used:</w:t>
      </w:r>
    </w:p>
    <w:p w14:paraId="2B346A7D" w14:textId="77777777" w:rsidR="00037A0E" w:rsidRDefault="00037A0E" w:rsidP="00037A0E">
      <w:pPr>
        <w:pStyle w:val="ListParagraph"/>
        <w:numPr>
          <w:ilvl w:val="0"/>
          <w:numId w:val="6"/>
        </w:numPr>
        <w:spacing w:after="0"/>
      </w:pPr>
      <w:r>
        <w:rPr>
          <w:rFonts w:ascii="Arial" w:eastAsia="Times New Roman" w:hAnsi="Arial" w:cs="Arial"/>
          <w:sz w:val="24"/>
          <w:szCs w:val="24"/>
        </w:rPr>
        <w:t>CT 1142 is booked into Account 1588. CT 148 is pro-rated based on RPP/non-RPP consumption and then booked into Account 1588 and 1589 respectively.</w:t>
      </w:r>
    </w:p>
    <w:p w14:paraId="14E613BB" w14:textId="77777777" w:rsidR="00037A0E" w:rsidRDefault="00037A0E" w:rsidP="00037A0E">
      <w:pPr>
        <w:pStyle w:val="ListParagraph"/>
        <w:numPr>
          <w:ilvl w:val="0"/>
          <w:numId w:val="6"/>
        </w:numPr>
        <w:spacing w:after="0"/>
        <w:rPr>
          <w:rFonts w:ascii="Arial" w:eastAsia="Times New Roman" w:hAnsi="Arial" w:cs="Arial"/>
          <w:sz w:val="24"/>
          <w:szCs w:val="24"/>
        </w:rPr>
      </w:pPr>
      <w:r w:rsidRPr="005930BC">
        <w:rPr>
          <w:rFonts w:ascii="Arial" w:eastAsia="Times New Roman" w:hAnsi="Arial" w:cs="Arial"/>
          <w:sz w:val="24"/>
          <w:szCs w:val="24"/>
        </w:rPr>
        <w:t xml:space="preserve">CT </w:t>
      </w:r>
      <w:r>
        <w:rPr>
          <w:rFonts w:ascii="Arial" w:eastAsia="Times New Roman" w:hAnsi="Arial" w:cs="Arial"/>
          <w:sz w:val="24"/>
          <w:szCs w:val="24"/>
        </w:rPr>
        <w:t>148 is booked into Account 1589. The portion of CT 1142 equaling RPP minus HOEP for RPP consumption is booked into Account 1588. The portion of CT 1142 equaling GA RPP is credited into Account 1589.</w:t>
      </w:r>
    </w:p>
    <w:p w14:paraId="598FAA00" w14:textId="77777777" w:rsidR="00037A0E" w:rsidRDefault="00037A0E" w:rsidP="00037A0E">
      <w:pPr>
        <w:pStyle w:val="ListParagraph"/>
        <w:numPr>
          <w:ilvl w:val="0"/>
          <w:numId w:val="6"/>
        </w:numPr>
        <w:spacing w:after="0"/>
        <w:rPr>
          <w:rFonts w:ascii="Arial" w:eastAsia="Times New Roman" w:hAnsi="Arial" w:cs="Arial"/>
          <w:sz w:val="24"/>
          <w:szCs w:val="24"/>
        </w:rPr>
      </w:pPr>
      <w:r>
        <w:rPr>
          <w:rFonts w:ascii="Arial" w:eastAsia="Times New Roman" w:hAnsi="Arial" w:cs="Arial"/>
          <w:sz w:val="24"/>
          <w:szCs w:val="24"/>
        </w:rPr>
        <w:t>If another approach is used, please explain in detail.</w:t>
      </w:r>
    </w:p>
    <w:p w14:paraId="77799D42" w14:textId="77777777" w:rsidR="00FA32FE" w:rsidRDefault="00FA32FE" w:rsidP="00FA32FE">
      <w:pPr>
        <w:ind w:firstLine="360"/>
        <w:rPr>
          <w:rFonts w:ascii="Arial" w:eastAsia="Times New Roman" w:hAnsi="Arial" w:cs="Arial"/>
          <w:sz w:val="24"/>
          <w:szCs w:val="24"/>
        </w:rPr>
      </w:pPr>
    </w:p>
    <w:p w14:paraId="0F92F653" w14:textId="77777777" w:rsidR="00FA32FE" w:rsidRPr="00443025" w:rsidRDefault="00FA32FE" w:rsidP="00FA32FE">
      <w:pPr>
        <w:spacing w:line="276" w:lineRule="auto"/>
        <w:ind w:left="1077"/>
        <w:contextualSpacing/>
        <w:rPr>
          <w:rFonts w:ascii="Arial" w:eastAsia="Calibri" w:hAnsi="Arial" w:cs="Arial"/>
          <w:color w:val="002060"/>
          <w:sz w:val="24"/>
          <w:szCs w:val="24"/>
          <w:lang w:val="en-CA"/>
        </w:rPr>
      </w:pPr>
      <w:r w:rsidRPr="00443025">
        <w:rPr>
          <w:rFonts w:ascii="Arial" w:eastAsia="Calibri" w:hAnsi="Arial" w:cs="Arial"/>
          <w:color w:val="002060"/>
          <w:sz w:val="24"/>
          <w:szCs w:val="24"/>
          <w:lang w:val="en-CA"/>
        </w:rPr>
        <w:t>Reply:</w:t>
      </w:r>
    </w:p>
    <w:p w14:paraId="14007FAF" w14:textId="32051F70" w:rsidR="00FA32FE" w:rsidRPr="00443025" w:rsidRDefault="00FA32FE" w:rsidP="00FA32FE">
      <w:pPr>
        <w:spacing w:line="276" w:lineRule="auto"/>
        <w:ind w:left="1077"/>
        <w:contextualSpacing/>
        <w:rPr>
          <w:rFonts w:ascii="Arial" w:eastAsia="Calibri" w:hAnsi="Arial" w:cs="Arial"/>
          <w:color w:val="002060"/>
          <w:sz w:val="24"/>
          <w:szCs w:val="24"/>
          <w:lang w:val="en-CA"/>
        </w:rPr>
      </w:pPr>
      <w:r w:rsidRPr="00443025">
        <w:rPr>
          <w:rFonts w:ascii="Arial" w:eastAsia="Calibri" w:hAnsi="Arial" w:cs="Arial"/>
          <w:color w:val="002060"/>
          <w:sz w:val="24"/>
          <w:szCs w:val="24"/>
          <w:lang w:val="en-CA"/>
        </w:rPr>
        <w:t xml:space="preserve">Orillia Power uses the approach described in (a). </w:t>
      </w:r>
      <w:r w:rsidR="00992716">
        <w:rPr>
          <w:rFonts w:ascii="Arial" w:eastAsia="Calibri" w:hAnsi="Arial" w:cs="Arial"/>
          <w:color w:val="002060"/>
          <w:sz w:val="24"/>
          <w:szCs w:val="24"/>
          <w:lang w:val="en-CA"/>
        </w:rPr>
        <w:t>CT</w:t>
      </w:r>
      <w:r w:rsidRPr="00443025">
        <w:rPr>
          <w:rFonts w:ascii="Arial" w:eastAsia="Calibri" w:hAnsi="Arial" w:cs="Arial"/>
          <w:color w:val="002060"/>
          <w:sz w:val="24"/>
          <w:szCs w:val="24"/>
          <w:lang w:val="en-CA"/>
        </w:rPr>
        <w:t xml:space="preserve"> 1142 is posted to Account 4705</w:t>
      </w:r>
      <w:r>
        <w:rPr>
          <w:rFonts w:ascii="Arial" w:eastAsia="Calibri" w:hAnsi="Arial" w:cs="Arial"/>
          <w:color w:val="002060"/>
          <w:sz w:val="24"/>
          <w:szCs w:val="24"/>
          <w:lang w:val="en-CA"/>
        </w:rPr>
        <w:t xml:space="preserve"> – Power Purchased</w:t>
      </w:r>
      <w:r w:rsidR="000F3C5A">
        <w:rPr>
          <w:rFonts w:ascii="Arial" w:eastAsia="Calibri" w:hAnsi="Arial" w:cs="Arial"/>
          <w:color w:val="002060"/>
          <w:sz w:val="24"/>
          <w:szCs w:val="24"/>
          <w:lang w:val="en-CA"/>
        </w:rPr>
        <w:t>.</w:t>
      </w:r>
      <w:r w:rsidRPr="00443025">
        <w:rPr>
          <w:rFonts w:ascii="Arial" w:eastAsia="Calibri" w:hAnsi="Arial" w:cs="Arial"/>
          <w:color w:val="002060"/>
          <w:sz w:val="24"/>
          <w:szCs w:val="24"/>
          <w:lang w:val="en-CA"/>
        </w:rPr>
        <w:t xml:space="preserve"> </w:t>
      </w:r>
      <w:r w:rsidR="00992716">
        <w:rPr>
          <w:rFonts w:ascii="Arial" w:eastAsia="Calibri" w:hAnsi="Arial" w:cs="Arial"/>
          <w:color w:val="002060"/>
          <w:sz w:val="24"/>
          <w:szCs w:val="24"/>
          <w:lang w:val="en-CA"/>
        </w:rPr>
        <w:t>CT</w:t>
      </w:r>
      <w:r w:rsidRPr="00443025">
        <w:rPr>
          <w:rFonts w:ascii="Arial" w:eastAsia="Calibri" w:hAnsi="Arial" w:cs="Arial"/>
          <w:color w:val="002060"/>
          <w:sz w:val="24"/>
          <w:szCs w:val="24"/>
          <w:lang w:val="en-CA"/>
        </w:rPr>
        <w:t xml:space="preserve"> 148 is posted to Account 4707</w:t>
      </w:r>
      <w:r>
        <w:rPr>
          <w:rFonts w:ascii="Arial" w:eastAsia="Calibri" w:hAnsi="Arial" w:cs="Arial"/>
          <w:color w:val="002060"/>
          <w:sz w:val="24"/>
          <w:szCs w:val="24"/>
          <w:lang w:val="en-CA"/>
        </w:rPr>
        <w:t xml:space="preserve"> – Global Adjustment Charges</w:t>
      </w:r>
      <w:r w:rsidRPr="00443025">
        <w:rPr>
          <w:rFonts w:ascii="Arial" w:eastAsia="Calibri" w:hAnsi="Arial" w:cs="Arial"/>
          <w:color w:val="002060"/>
          <w:sz w:val="24"/>
          <w:szCs w:val="24"/>
          <w:lang w:val="en-CA"/>
        </w:rPr>
        <w:t xml:space="preserve">.  </w:t>
      </w:r>
      <w:r w:rsidR="00992716">
        <w:rPr>
          <w:rFonts w:ascii="Arial" w:eastAsia="Calibri" w:hAnsi="Arial" w:cs="Arial"/>
          <w:color w:val="002060"/>
          <w:sz w:val="24"/>
          <w:szCs w:val="24"/>
          <w:lang w:val="en-CA"/>
        </w:rPr>
        <w:t>CT</w:t>
      </w:r>
      <w:r w:rsidRPr="00443025">
        <w:rPr>
          <w:rFonts w:ascii="Arial" w:eastAsia="Calibri" w:hAnsi="Arial" w:cs="Arial"/>
          <w:color w:val="002060"/>
          <w:sz w:val="24"/>
          <w:szCs w:val="24"/>
          <w:lang w:val="en-CA"/>
        </w:rPr>
        <w:t xml:space="preserve"> 148 </w:t>
      </w:r>
      <w:r w:rsidR="00992716">
        <w:rPr>
          <w:rFonts w:ascii="Arial" w:eastAsia="Calibri" w:hAnsi="Arial" w:cs="Arial"/>
          <w:color w:val="002060"/>
          <w:sz w:val="24"/>
          <w:szCs w:val="24"/>
          <w:lang w:val="en-CA"/>
        </w:rPr>
        <w:t xml:space="preserve">for the month </w:t>
      </w:r>
      <w:r w:rsidRPr="00443025">
        <w:rPr>
          <w:rFonts w:ascii="Arial" w:eastAsia="Calibri" w:hAnsi="Arial" w:cs="Arial"/>
          <w:color w:val="002060"/>
          <w:sz w:val="24"/>
          <w:szCs w:val="24"/>
          <w:lang w:val="en-CA"/>
        </w:rPr>
        <w:t>is</w:t>
      </w:r>
      <w:r w:rsidR="00992716">
        <w:rPr>
          <w:rFonts w:ascii="Arial" w:eastAsia="Calibri" w:hAnsi="Arial" w:cs="Arial"/>
          <w:color w:val="002060"/>
          <w:sz w:val="24"/>
          <w:szCs w:val="24"/>
          <w:lang w:val="en-CA"/>
        </w:rPr>
        <w:t xml:space="preserve"> then</w:t>
      </w:r>
      <w:r w:rsidRPr="00443025">
        <w:rPr>
          <w:rFonts w:ascii="Arial" w:eastAsia="Calibri" w:hAnsi="Arial" w:cs="Arial"/>
          <w:color w:val="002060"/>
          <w:sz w:val="24"/>
          <w:szCs w:val="24"/>
          <w:lang w:val="en-CA"/>
        </w:rPr>
        <w:t xml:space="preserve"> </w:t>
      </w:r>
      <w:r w:rsidR="005D6519">
        <w:rPr>
          <w:rFonts w:ascii="Arial" w:eastAsia="Calibri" w:hAnsi="Arial" w:cs="Arial"/>
          <w:color w:val="002060"/>
          <w:sz w:val="24"/>
          <w:szCs w:val="24"/>
          <w:lang w:val="en-CA"/>
        </w:rPr>
        <w:t>pro-rat</w:t>
      </w:r>
      <w:r w:rsidR="00992716">
        <w:rPr>
          <w:rFonts w:ascii="Arial" w:eastAsia="Calibri" w:hAnsi="Arial" w:cs="Arial"/>
          <w:color w:val="002060"/>
          <w:sz w:val="24"/>
          <w:szCs w:val="24"/>
          <w:lang w:val="en-CA"/>
        </w:rPr>
        <w:t>ed</w:t>
      </w:r>
      <w:r w:rsidRPr="00443025">
        <w:rPr>
          <w:rFonts w:ascii="Arial" w:eastAsia="Calibri" w:hAnsi="Arial" w:cs="Arial"/>
          <w:color w:val="002060"/>
          <w:sz w:val="24"/>
          <w:szCs w:val="24"/>
          <w:lang w:val="en-CA"/>
        </w:rPr>
        <w:t xml:space="preserve"> </w:t>
      </w:r>
      <w:r w:rsidR="00992716">
        <w:rPr>
          <w:rFonts w:ascii="Arial" w:eastAsia="Calibri" w:hAnsi="Arial" w:cs="Arial"/>
          <w:color w:val="002060"/>
          <w:sz w:val="24"/>
          <w:szCs w:val="24"/>
          <w:lang w:val="en-CA"/>
        </w:rPr>
        <w:t>b</w:t>
      </w:r>
      <w:r w:rsidR="005D6519">
        <w:rPr>
          <w:rFonts w:ascii="Arial" w:eastAsia="Calibri" w:hAnsi="Arial" w:cs="Arial"/>
          <w:color w:val="002060"/>
          <w:sz w:val="24"/>
          <w:szCs w:val="24"/>
          <w:lang w:val="en-CA"/>
        </w:rPr>
        <w:t>ased on</w:t>
      </w:r>
      <w:r w:rsidRPr="00443025">
        <w:rPr>
          <w:rFonts w:ascii="Arial" w:eastAsia="Calibri" w:hAnsi="Arial" w:cs="Arial"/>
          <w:color w:val="002060"/>
          <w:sz w:val="24"/>
          <w:szCs w:val="24"/>
          <w:lang w:val="en-CA"/>
        </w:rPr>
        <w:t xml:space="preserve"> RPP</w:t>
      </w:r>
      <w:r w:rsidR="00992716">
        <w:rPr>
          <w:rFonts w:ascii="Arial" w:eastAsia="Calibri" w:hAnsi="Arial" w:cs="Arial"/>
          <w:color w:val="002060"/>
          <w:sz w:val="24"/>
          <w:szCs w:val="24"/>
          <w:lang w:val="en-CA"/>
        </w:rPr>
        <w:t xml:space="preserve"> and non</w:t>
      </w:r>
      <w:r w:rsidRPr="00443025">
        <w:rPr>
          <w:rFonts w:ascii="Arial" w:eastAsia="Calibri" w:hAnsi="Arial" w:cs="Arial"/>
          <w:color w:val="002060"/>
          <w:sz w:val="24"/>
          <w:szCs w:val="24"/>
          <w:lang w:val="en-CA"/>
        </w:rPr>
        <w:t>-RPP consumption</w:t>
      </w:r>
      <w:r w:rsidR="005D6519">
        <w:rPr>
          <w:rFonts w:ascii="Arial" w:eastAsia="Calibri" w:hAnsi="Arial" w:cs="Arial"/>
          <w:color w:val="002060"/>
          <w:sz w:val="24"/>
          <w:szCs w:val="24"/>
          <w:lang w:val="en-CA"/>
        </w:rPr>
        <w:t xml:space="preserve"> and the amount related to </w:t>
      </w:r>
      <w:r w:rsidR="005D6519">
        <w:rPr>
          <w:rFonts w:ascii="Arial" w:eastAsia="Calibri" w:hAnsi="Arial" w:cs="Arial"/>
          <w:color w:val="002060"/>
          <w:sz w:val="24"/>
          <w:szCs w:val="24"/>
          <w:lang w:val="en-CA"/>
        </w:rPr>
        <w:t xml:space="preserve">RPP consumption </w:t>
      </w:r>
      <w:r w:rsidR="005D6519">
        <w:rPr>
          <w:rFonts w:ascii="Arial" w:eastAsia="Calibri" w:hAnsi="Arial" w:cs="Arial"/>
          <w:color w:val="002060"/>
          <w:sz w:val="24"/>
          <w:szCs w:val="24"/>
          <w:lang w:val="en-CA"/>
        </w:rPr>
        <w:t>is reallocated</w:t>
      </w:r>
      <w:r w:rsidR="00F12DA0">
        <w:rPr>
          <w:rFonts w:ascii="Arial" w:eastAsia="Calibri" w:hAnsi="Arial" w:cs="Arial"/>
          <w:color w:val="002060"/>
          <w:sz w:val="24"/>
          <w:szCs w:val="24"/>
          <w:lang w:val="en-CA"/>
        </w:rPr>
        <w:t xml:space="preserve"> </w:t>
      </w:r>
      <w:r w:rsidRPr="00443025">
        <w:rPr>
          <w:rFonts w:ascii="Arial" w:eastAsia="Calibri" w:hAnsi="Arial" w:cs="Arial"/>
          <w:color w:val="002060"/>
          <w:sz w:val="24"/>
          <w:szCs w:val="24"/>
          <w:lang w:val="en-CA"/>
        </w:rPr>
        <w:t xml:space="preserve">to Account 4705.  </w:t>
      </w:r>
      <w:r w:rsidR="00992716">
        <w:rPr>
          <w:rFonts w:ascii="Arial" w:eastAsia="Calibri" w:hAnsi="Arial" w:cs="Arial"/>
          <w:color w:val="002060"/>
          <w:sz w:val="24"/>
          <w:szCs w:val="24"/>
          <w:lang w:val="en-CA"/>
        </w:rPr>
        <w:t>B</w:t>
      </w:r>
      <w:r w:rsidRPr="00443025">
        <w:rPr>
          <w:rFonts w:ascii="Arial" w:eastAsia="Calibri" w:hAnsi="Arial" w:cs="Arial"/>
          <w:color w:val="002060"/>
          <w:sz w:val="24"/>
          <w:szCs w:val="24"/>
          <w:lang w:val="en-CA"/>
        </w:rPr>
        <w:t>alance</w:t>
      </w:r>
      <w:r w:rsidR="00992716">
        <w:rPr>
          <w:rFonts w:ascii="Arial" w:eastAsia="Calibri" w:hAnsi="Arial" w:cs="Arial"/>
          <w:color w:val="002060"/>
          <w:sz w:val="24"/>
          <w:szCs w:val="24"/>
          <w:lang w:val="en-CA"/>
        </w:rPr>
        <w:t>s</w:t>
      </w:r>
      <w:r w:rsidRPr="00443025">
        <w:rPr>
          <w:rFonts w:ascii="Arial" w:eastAsia="Calibri" w:hAnsi="Arial" w:cs="Arial"/>
          <w:color w:val="002060"/>
          <w:sz w:val="24"/>
          <w:szCs w:val="24"/>
          <w:lang w:val="en-CA"/>
        </w:rPr>
        <w:t xml:space="preserve"> in Account 4705 </w:t>
      </w:r>
      <w:r w:rsidR="00992716">
        <w:rPr>
          <w:rFonts w:ascii="Arial" w:eastAsia="Calibri" w:hAnsi="Arial" w:cs="Arial"/>
          <w:color w:val="002060"/>
          <w:sz w:val="24"/>
          <w:szCs w:val="24"/>
          <w:lang w:val="en-CA"/>
        </w:rPr>
        <w:t>are</w:t>
      </w:r>
      <w:r w:rsidRPr="00443025">
        <w:rPr>
          <w:rFonts w:ascii="Arial" w:eastAsia="Calibri" w:hAnsi="Arial" w:cs="Arial"/>
          <w:color w:val="002060"/>
          <w:sz w:val="24"/>
          <w:szCs w:val="24"/>
          <w:lang w:val="en-CA"/>
        </w:rPr>
        <w:t xml:space="preserve"> booked to Account 1588 and balance</w:t>
      </w:r>
      <w:r w:rsidR="00643A45">
        <w:rPr>
          <w:rFonts w:ascii="Arial" w:eastAsia="Calibri" w:hAnsi="Arial" w:cs="Arial"/>
          <w:color w:val="002060"/>
          <w:sz w:val="24"/>
          <w:szCs w:val="24"/>
          <w:lang w:val="en-CA"/>
        </w:rPr>
        <w:t>s</w:t>
      </w:r>
      <w:r w:rsidRPr="00443025">
        <w:rPr>
          <w:rFonts w:ascii="Arial" w:eastAsia="Calibri" w:hAnsi="Arial" w:cs="Arial"/>
          <w:color w:val="002060"/>
          <w:sz w:val="24"/>
          <w:szCs w:val="24"/>
          <w:lang w:val="en-CA"/>
        </w:rPr>
        <w:t xml:space="preserve"> in Account 4707 </w:t>
      </w:r>
      <w:r w:rsidR="00643A45">
        <w:rPr>
          <w:rFonts w:ascii="Arial" w:eastAsia="Calibri" w:hAnsi="Arial" w:cs="Arial"/>
          <w:color w:val="002060"/>
          <w:sz w:val="24"/>
          <w:szCs w:val="24"/>
          <w:lang w:val="en-CA"/>
        </w:rPr>
        <w:t>are</w:t>
      </w:r>
      <w:r w:rsidRPr="00443025">
        <w:rPr>
          <w:rFonts w:ascii="Arial" w:eastAsia="Calibri" w:hAnsi="Arial" w:cs="Arial"/>
          <w:color w:val="002060"/>
          <w:sz w:val="24"/>
          <w:szCs w:val="24"/>
          <w:lang w:val="en-CA"/>
        </w:rPr>
        <w:t xml:space="preserve"> booked to Account 1589. </w:t>
      </w:r>
      <w:r>
        <w:rPr>
          <w:rFonts w:ascii="Arial" w:eastAsia="Calibri" w:hAnsi="Arial" w:cs="Arial"/>
          <w:color w:val="002060"/>
          <w:sz w:val="24"/>
          <w:szCs w:val="24"/>
          <w:lang w:val="en-CA"/>
        </w:rPr>
        <w:t>Through</w:t>
      </w:r>
      <w:r w:rsidRPr="00443025">
        <w:rPr>
          <w:rFonts w:ascii="Arial" w:eastAsia="Calibri" w:hAnsi="Arial" w:cs="Arial"/>
          <w:color w:val="002060"/>
          <w:sz w:val="24"/>
          <w:szCs w:val="24"/>
          <w:lang w:val="en-CA"/>
        </w:rPr>
        <w:t xml:space="preserve"> this process, </w:t>
      </w:r>
      <w:r w:rsidR="00643A45">
        <w:rPr>
          <w:rFonts w:ascii="Arial" w:eastAsia="Calibri" w:hAnsi="Arial" w:cs="Arial"/>
          <w:color w:val="002060"/>
          <w:sz w:val="24"/>
          <w:szCs w:val="24"/>
          <w:lang w:val="en-CA"/>
        </w:rPr>
        <w:t xml:space="preserve">only </w:t>
      </w:r>
      <w:r w:rsidRPr="00443025">
        <w:rPr>
          <w:rFonts w:ascii="Arial" w:eastAsia="Calibri" w:hAnsi="Arial" w:cs="Arial"/>
          <w:color w:val="002060"/>
          <w:sz w:val="24"/>
          <w:szCs w:val="24"/>
          <w:lang w:val="en-CA"/>
        </w:rPr>
        <w:t xml:space="preserve">GA </w:t>
      </w:r>
      <w:r>
        <w:rPr>
          <w:rFonts w:ascii="Arial" w:eastAsia="Calibri" w:hAnsi="Arial" w:cs="Arial"/>
          <w:color w:val="002060"/>
          <w:sz w:val="24"/>
          <w:szCs w:val="24"/>
          <w:lang w:val="en-CA"/>
        </w:rPr>
        <w:t>charge</w:t>
      </w:r>
      <w:r w:rsidRPr="00443025">
        <w:rPr>
          <w:rFonts w:ascii="Arial" w:eastAsia="Calibri" w:hAnsi="Arial" w:cs="Arial"/>
          <w:color w:val="002060"/>
          <w:sz w:val="24"/>
          <w:szCs w:val="24"/>
          <w:lang w:val="en-CA"/>
        </w:rPr>
        <w:t xml:space="preserve">s related to </w:t>
      </w:r>
      <w:r w:rsidR="00643A45">
        <w:rPr>
          <w:rFonts w:ascii="Arial" w:eastAsia="Calibri" w:hAnsi="Arial" w:cs="Arial"/>
          <w:color w:val="002060"/>
          <w:sz w:val="24"/>
          <w:szCs w:val="24"/>
          <w:lang w:val="en-CA"/>
        </w:rPr>
        <w:t>n</w:t>
      </w:r>
      <w:r w:rsidRPr="00443025">
        <w:rPr>
          <w:rFonts w:ascii="Arial" w:eastAsia="Calibri" w:hAnsi="Arial" w:cs="Arial"/>
          <w:color w:val="002060"/>
          <w:sz w:val="24"/>
          <w:szCs w:val="24"/>
          <w:lang w:val="en-CA"/>
        </w:rPr>
        <w:t>on-RPP Class B consumers flow to Account 1589.</w:t>
      </w:r>
    </w:p>
    <w:p w14:paraId="722F1285" w14:textId="77777777" w:rsidR="00037A0E" w:rsidRDefault="00FA32FE" w:rsidP="008F2592">
      <w:pPr>
        <w:rPr>
          <w:rFonts w:ascii="Arial" w:eastAsia="Times New Roman" w:hAnsi="Arial" w:cs="Arial"/>
          <w:sz w:val="24"/>
          <w:szCs w:val="24"/>
          <w:u w:val="single"/>
        </w:rPr>
      </w:pPr>
      <w:r>
        <w:rPr>
          <w:rFonts w:ascii="Arial" w:eastAsia="Times New Roman" w:hAnsi="Arial" w:cs="Arial"/>
          <w:sz w:val="24"/>
          <w:szCs w:val="24"/>
        </w:rPr>
        <w:tab/>
      </w:r>
    </w:p>
    <w:p w14:paraId="12E67021" w14:textId="77777777" w:rsidR="00037A0E" w:rsidRPr="00BE05F6" w:rsidRDefault="00037A0E" w:rsidP="00037A0E">
      <w:pPr>
        <w:pStyle w:val="ListParagraph"/>
        <w:numPr>
          <w:ilvl w:val="0"/>
          <w:numId w:val="5"/>
        </w:numPr>
        <w:spacing w:after="0"/>
        <w:rPr>
          <w:rFonts w:ascii="Arial" w:eastAsia="Times New Roman" w:hAnsi="Arial" w:cs="Arial"/>
          <w:sz w:val="24"/>
          <w:szCs w:val="24"/>
          <w:u w:val="single"/>
        </w:rPr>
      </w:pPr>
      <w:r w:rsidRPr="00BE05F6">
        <w:rPr>
          <w:rFonts w:ascii="Arial" w:eastAsia="Times New Roman" w:hAnsi="Arial" w:cs="Arial"/>
          <w:sz w:val="24"/>
          <w:szCs w:val="24"/>
          <w:u w:val="single"/>
        </w:rPr>
        <w:t>Questions on CT 1142</w:t>
      </w:r>
    </w:p>
    <w:p w14:paraId="2D68668D" w14:textId="77777777" w:rsidR="00037A0E" w:rsidRDefault="00037A0E" w:rsidP="00037A0E">
      <w:pPr>
        <w:pStyle w:val="ListParagraph"/>
        <w:numPr>
          <w:ilvl w:val="1"/>
          <w:numId w:val="5"/>
        </w:numPr>
        <w:spacing w:after="0"/>
        <w:rPr>
          <w:rFonts w:ascii="Arial" w:eastAsia="Times New Roman" w:hAnsi="Arial" w:cs="Arial"/>
          <w:sz w:val="24"/>
          <w:szCs w:val="24"/>
        </w:rPr>
      </w:pPr>
      <w:r>
        <w:rPr>
          <w:rFonts w:ascii="Arial" w:eastAsia="Times New Roman" w:hAnsi="Arial" w:cs="Arial"/>
          <w:sz w:val="24"/>
          <w:szCs w:val="24"/>
        </w:rPr>
        <w:t>Please describe how the initial RPP related GA is determined for settlement forms submitted by day 4 after the month-end (resulting in CT 1142 on the IESO invoice).</w:t>
      </w:r>
    </w:p>
    <w:p w14:paraId="1932EA6B" w14:textId="77777777" w:rsidR="00377EC8" w:rsidRDefault="00377EC8" w:rsidP="00FA32FE">
      <w:pPr>
        <w:pStyle w:val="ListParagraph"/>
        <w:ind w:firstLine="720"/>
        <w:rPr>
          <w:rFonts w:ascii="Arial" w:eastAsia="Calibri" w:hAnsi="Arial" w:cs="Arial"/>
          <w:color w:val="002060"/>
          <w:sz w:val="24"/>
          <w:szCs w:val="24"/>
        </w:rPr>
      </w:pPr>
    </w:p>
    <w:p w14:paraId="5157D161" w14:textId="77777777" w:rsidR="00FA32FE" w:rsidRDefault="00FA32FE" w:rsidP="00FA32FE">
      <w:pPr>
        <w:pStyle w:val="ListParagraph"/>
        <w:ind w:firstLine="720"/>
        <w:rPr>
          <w:rFonts w:ascii="Arial" w:eastAsia="Calibri" w:hAnsi="Arial" w:cs="Arial"/>
          <w:color w:val="002060"/>
          <w:sz w:val="24"/>
          <w:szCs w:val="24"/>
        </w:rPr>
      </w:pPr>
      <w:r w:rsidRPr="00FA32FE">
        <w:rPr>
          <w:rFonts w:ascii="Arial" w:eastAsia="Calibri" w:hAnsi="Arial" w:cs="Arial"/>
          <w:color w:val="002060"/>
          <w:sz w:val="24"/>
          <w:szCs w:val="24"/>
        </w:rPr>
        <w:t>Reply:</w:t>
      </w:r>
    </w:p>
    <w:p w14:paraId="31084D28" w14:textId="2DDA65D9" w:rsidR="007D0BDE" w:rsidRPr="0089649F" w:rsidRDefault="00334D96" w:rsidP="0089649F">
      <w:pPr>
        <w:pStyle w:val="ListParagraph"/>
        <w:ind w:left="1440"/>
        <w:rPr>
          <w:rFonts w:ascii="Arial" w:eastAsia="Calibri" w:hAnsi="Arial" w:cs="Arial"/>
          <w:color w:val="002060"/>
          <w:sz w:val="24"/>
          <w:szCs w:val="24"/>
        </w:rPr>
      </w:pPr>
      <w:r>
        <w:rPr>
          <w:rFonts w:ascii="Arial" w:eastAsia="Calibri" w:hAnsi="Arial" w:cs="Arial"/>
          <w:color w:val="002060"/>
          <w:sz w:val="24"/>
          <w:szCs w:val="24"/>
        </w:rPr>
        <w:t xml:space="preserve">In preparation for settlement with the IESO, </w:t>
      </w:r>
      <w:r w:rsidR="007D0BDE" w:rsidRPr="0089649F">
        <w:rPr>
          <w:rFonts w:ascii="Arial" w:eastAsia="Calibri" w:hAnsi="Arial" w:cs="Arial"/>
          <w:color w:val="002060"/>
          <w:sz w:val="24"/>
          <w:szCs w:val="24"/>
        </w:rPr>
        <w:t xml:space="preserve">Orillia Power </w:t>
      </w:r>
      <w:r>
        <w:rPr>
          <w:rFonts w:ascii="Arial" w:eastAsia="Calibri" w:hAnsi="Arial" w:cs="Arial"/>
          <w:color w:val="002060"/>
          <w:sz w:val="24"/>
          <w:szCs w:val="24"/>
        </w:rPr>
        <w:t>calculates</w:t>
      </w:r>
      <w:r w:rsidR="007D0BDE" w:rsidRPr="0089649F">
        <w:rPr>
          <w:rFonts w:ascii="Arial" w:eastAsia="Calibri" w:hAnsi="Arial" w:cs="Arial"/>
          <w:color w:val="002060"/>
          <w:sz w:val="24"/>
          <w:szCs w:val="24"/>
        </w:rPr>
        <w:t xml:space="preserve"> the difference between weighted average price (WAP) plus GA and RPP pricing </w:t>
      </w:r>
      <w:r w:rsidR="008F2592">
        <w:rPr>
          <w:rFonts w:ascii="Arial" w:eastAsia="Calibri" w:hAnsi="Arial" w:cs="Arial"/>
          <w:color w:val="002060"/>
          <w:sz w:val="24"/>
          <w:szCs w:val="24"/>
        </w:rPr>
        <w:t>based on</w:t>
      </w:r>
      <w:r w:rsidR="007D0BDE" w:rsidRPr="0089649F">
        <w:rPr>
          <w:rFonts w:ascii="Arial" w:eastAsia="Calibri" w:hAnsi="Arial" w:cs="Arial"/>
          <w:color w:val="002060"/>
          <w:sz w:val="24"/>
          <w:szCs w:val="24"/>
        </w:rPr>
        <w:t xml:space="preserve"> </w:t>
      </w:r>
      <w:r w:rsidR="008F2592">
        <w:rPr>
          <w:rFonts w:ascii="Arial" w:eastAsia="Calibri" w:hAnsi="Arial" w:cs="Arial"/>
          <w:color w:val="002060"/>
          <w:sz w:val="24"/>
          <w:szCs w:val="24"/>
        </w:rPr>
        <w:t>un</w:t>
      </w:r>
      <w:r w:rsidR="007D0BDE" w:rsidRPr="0089649F">
        <w:rPr>
          <w:rFonts w:ascii="Arial" w:eastAsia="Calibri" w:hAnsi="Arial" w:cs="Arial"/>
          <w:color w:val="002060"/>
          <w:sz w:val="24"/>
          <w:szCs w:val="24"/>
        </w:rPr>
        <w:t xml:space="preserve">billed </w:t>
      </w:r>
      <w:r w:rsidR="008F2592">
        <w:rPr>
          <w:rFonts w:ascii="Arial" w:eastAsia="Calibri" w:hAnsi="Arial" w:cs="Arial"/>
          <w:color w:val="002060"/>
          <w:sz w:val="24"/>
          <w:szCs w:val="24"/>
        </w:rPr>
        <w:t xml:space="preserve">kWh sold </w:t>
      </w:r>
      <w:r w:rsidR="007D0BDE" w:rsidRPr="0089649F">
        <w:rPr>
          <w:rFonts w:ascii="Arial" w:eastAsia="Calibri" w:hAnsi="Arial" w:cs="Arial"/>
          <w:color w:val="002060"/>
          <w:sz w:val="24"/>
          <w:szCs w:val="24"/>
        </w:rPr>
        <w:t>to RPP</w:t>
      </w:r>
      <w:r w:rsidR="008F2592">
        <w:rPr>
          <w:rFonts w:ascii="Arial" w:eastAsia="Calibri" w:hAnsi="Arial" w:cs="Arial"/>
          <w:color w:val="002060"/>
          <w:sz w:val="24"/>
          <w:szCs w:val="24"/>
        </w:rPr>
        <w:t xml:space="preserve"> </w:t>
      </w:r>
      <w:r w:rsidR="007D0BDE" w:rsidRPr="0089649F">
        <w:rPr>
          <w:rFonts w:ascii="Arial" w:eastAsia="Calibri" w:hAnsi="Arial" w:cs="Arial"/>
          <w:color w:val="002060"/>
          <w:sz w:val="24"/>
          <w:szCs w:val="24"/>
        </w:rPr>
        <w:t>c</w:t>
      </w:r>
      <w:r w:rsidR="008F2592">
        <w:rPr>
          <w:rFonts w:ascii="Arial" w:eastAsia="Calibri" w:hAnsi="Arial" w:cs="Arial"/>
          <w:color w:val="002060"/>
          <w:sz w:val="24"/>
          <w:szCs w:val="24"/>
        </w:rPr>
        <w:t>usto</w:t>
      </w:r>
      <w:r w:rsidR="007D0BDE" w:rsidRPr="0089649F">
        <w:rPr>
          <w:rFonts w:ascii="Arial" w:eastAsia="Calibri" w:hAnsi="Arial" w:cs="Arial"/>
          <w:color w:val="002060"/>
          <w:sz w:val="24"/>
          <w:szCs w:val="24"/>
        </w:rPr>
        <w:t>mers</w:t>
      </w:r>
      <w:r>
        <w:rPr>
          <w:rFonts w:ascii="Arial" w:eastAsia="Calibri" w:hAnsi="Arial" w:cs="Arial"/>
          <w:color w:val="002060"/>
          <w:sz w:val="24"/>
          <w:szCs w:val="24"/>
        </w:rPr>
        <w:t xml:space="preserve"> and the</w:t>
      </w:r>
      <w:r w:rsidR="0089649F">
        <w:rPr>
          <w:rFonts w:ascii="Arial" w:eastAsia="Calibri" w:hAnsi="Arial" w:cs="Arial"/>
          <w:color w:val="002060"/>
          <w:sz w:val="24"/>
          <w:szCs w:val="24"/>
        </w:rPr>
        <w:t xml:space="preserve"> IESO 2</w:t>
      </w:r>
      <w:r w:rsidR="0089649F" w:rsidRPr="0089649F">
        <w:rPr>
          <w:rFonts w:ascii="Arial" w:eastAsia="Calibri" w:hAnsi="Arial" w:cs="Arial"/>
          <w:color w:val="002060"/>
          <w:sz w:val="24"/>
          <w:szCs w:val="24"/>
          <w:vertAlign w:val="superscript"/>
        </w:rPr>
        <w:t>nd</w:t>
      </w:r>
      <w:r w:rsidR="0089649F">
        <w:rPr>
          <w:rFonts w:ascii="Arial" w:eastAsia="Calibri" w:hAnsi="Arial" w:cs="Arial"/>
          <w:color w:val="002060"/>
          <w:sz w:val="24"/>
          <w:szCs w:val="24"/>
        </w:rPr>
        <w:t xml:space="preserve"> estimate GA </w:t>
      </w:r>
      <w:r>
        <w:rPr>
          <w:rFonts w:ascii="Arial" w:eastAsia="Calibri" w:hAnsi="Arial" w:cs="Arial"/>
          <w:color w:val="002060"/>
          <w:sz w:val="24"/>
          <w:szCs w:val="24"/>
        </w:rPr>
        <w:t>rate</w:t>
      </w:r>
      <w:r w:rsidR="0089649F">
        <w:rPr>
          <w:rFonts w:ascii="Arial" w:eastAsia="Calibri" w:hAnsi="Arial" w:cs="Arial"/>
          <w:color w:val="002060"/>
          <w:sz w:val="24"/>
          <w:szCs w:val="24"/>
        </w:rPr>
        <w:t xml:space="preserve">. </w:t>
      </w:r>
      <w:r w:rsidR="003270CA">
        <w:rPr>
          <w:rFonts w:ascii="Arial" w:eastAsia="Calibri" w:hAnsi="Arial" w:cs="Arial"/>
          <w:color w:val="002060"/>
          <w:sz w:val="24"/>
          <w:szCs w:val="24"/>
        </w:rPr>
        <w:t>The result includes t</w:t>
      </w:r>
      <w:r>
        <w:rPr>
          <w:rFonts w:ascii="Arial" w:eastAsia="Calibri" w:hAnsi="Arial" w:cs="Arial"/>
          <w:color w:val="002060"/>
          <w:sz w:val="24"/>
          <w:szCs w:val="24"/>
        </w:rPr>
        <w:t xml:space="preserve">he initial RPP related GA </w:t>
      </w:r>
      <w:r w:rsidR="009E511A">
        <w:rPr>
          <w:rFonts w:ascii="Arial" w:eastAsia="Calibri" w:hAnsi="Arial" w:cs="Arial"/>
          <w:color w:val="002060"/>
          <w:sz w:val="24"/>
          <w:szCs w:val="24"/>
        </w:rPr>
        <w:t>for settlement</w:t>
      </w:r>
      <w:r w:rsidR="00D217C6">
        <w:rPr>
          <w:rFonts w:ascii="Arial" w:eastAsia="Calibri" w:hAnsi="Arial" w:cs="Arial"/>
          <w:color w:val="002060"/>
          <w:sz w:val="24"/>
          <w:szCs w:val="24"/>
        </w:rPr>
        <w:t>,</w:t>
      </w:r>
      <w:r w:rsidR="009E511A">
        <w:rPr>
          <w:rFonts w:ascii="Arial" w:eastAsia="Calibri" w:hAnsi="Arial" w:cs="Arial"/>
          <w:color w:val="002060"/>
          <w:sz w:val="24"/>
          <w:szCs w:val="24"/>
        </w:rPr>
        <w:t xml:space="preserve"> </w:t>
      </w:r>
      <w:r>
        <w:rPr>
          <w:rFonts w:ascii="Arial" w:eastAsia="Calibri" w:hAnsi="Arial" w:cs="Arial"/>
          <w:color w:val="002060"/>
          <w:sz w:val="24"/>
          <w:szCs w:val="24"/>
        </w:rPr>
        <w:t>CT 1142 on the IESO invoice.</w:t>
      </w:r>
    </w:p>
    <w:p w14:paraId="2684C5FC" w14:textId="77777777" w:rsidR="00FA32FE" w:rsidRDefault="00FA32FE" w:rsidP="00FA32FE">
      <w:pPr>
        <w:pStyle w:val="ListParagraph"/>
        <w:spacing w:after="0"/>
        <w:ind w:left="1440"/>
        <w:rPr>
          <w:rFonts w:ascii="Arial" w:eastAsia="Times New Roman" w:hAnsi="Arial" w:cs="Arial"/>
          <w:sz w:val="24"/>
          <w:szCs w:val="24"/>
        </w:rPr>
      </w:pPr>
    </w:p>
    <w:p w14:paraId="4EAC0ED7" w14:textId="77777777" w:rsidR="00037A0E" w:rsidRDefault="00037A0E" w:rsidP="00037A0E">
      <w:pPr>
        <w:pStyle w:val="ListParagraph"/>
        <w:numPr>
          <w:ilvl w:val="1"/>
          <w:numId w:val="5"/>
        </w:numPr>
        <w:spacing w:after="0"/>
        <w:rPr>
          <w:rFonts w:ascii="Arial" w:eastAsia="Times New Roman" w:hAnsi="Arial" w:cs="Arial"/>
          <w:sz w:val="24"/>
          <w:szCs w:val="24"/>
        </w:rPr>
      </w:pPr>
      <w:r>
        <w:rPr>
          <w:rFonts w:ascii="Arial" w:eastAsia="Times New Roman" w:hAnsi="Arial" w:cs="Arial"/>
          <w:sz w:val="24"/>
          <w:szCs w:val="24"/>
        </w:rPr>
        <w:lastRenderedPageBreak/>
        <w:t>Please describe the process for truing up CT 1142 to actual RPP kWh, including which data is used for each TOU/Tier 1&amp;2 prices, as well as the timing of the true up.</w:t>
      </w:r>
    </w:p>
    <w:p w14:paraId="39C23415" w14:textId="77777777" w:rsidR="00377EC8" w:rsidRDefault="00377EC8" w:rsidP="00FA32FE">
      <w:pPr>
        <w:pStyle w:val="ListParagraph"/>
        <w:ind w:firstLine="720"/>
        <w:rPr>
          <w:rFonts w:ascii="Arial" w:eastAsia="Calibri" w:hAnsi="Arial" w:cs="Arial"/>
          <w:color w:val="002060"/>
          <w:sz w:val="24"/>
          <w:szCs w:val="24"/>
        </w:rPr>
      </w:pPr>
    </w:p>
    <w:p w14:paraId="6A54EBA2" w14:textId="77777777" w:rsidR="00FA32FE" w:rsidRDefault="00FA32FE" w:rsidP="00FA32FE">
      <w:pPr>
        <w:pStyle w:val="ListParagraph"/>
        <w:ind w:firstLine="720"/>
        <w:rPr>
          <w:rFonts w:ascii="Arial" w:eastAsia="Calibri" w:hAnsi="Arial" w:cs="Arial"/>
          <w:color w:val="002060"/>
          <w:sz w:val="24"/>
          <w:szCs w:val="24"/>
        </w:rPr>
      </w:pPr>
      <w:r w:rsidRPr="00FA32FE">
        <w:rPr>
          <w:rFonts w:ascii="Arial" w:eastAsia="Calibri" w:hAnsi="Arial" w:cs="Arial"/>
          <w:color w:val="002060"/>
          <w:sz w:val="24"/>
          <w:szCs w:val="24"/>
        </w:rPr>
        <w:t>Reply:</w:t>
      </w:r>
    </w:p>
    <w:p w14:paraId="56E0962B" w14:textId="2070E767" w:rsidR="00582707" w:rsidRDefault="00B4423B" w:rsidP="00B4423B">
      <w:pPr>
        <w:pStyle w:val="ListParagraph"/>
        <w:ind w:left="1440"/>
        <w:rPr>
          <w:rFonts w:ascii="Arial" w:eastAsia="Calibri" w:hAnsi="Arial" w:cs="Arial"/>
          <w:color w:val="002060"/>
          <w:sz w:val="24"/>
          <w:szCs w:val="24"/>
        </w:rPr>
      </w:pPr>
      <w:r>
        <w:rPr>
          <w:rFonts w:ascii="Arial" w:eastAsia="Calibri" w:hAnsi="Arial" w:cs="Arial"/>
          <w:color w:val="002060"/>
          <w:sz w:val="24"/>
          <w:szCs w:val="24"/>
        </w:rPr>
        <w:t xml:space="preserve">TOU:  True-up is </w:t>
      </w:r>
      <w:r w:rsidR="00483795">
        <w:rPr>
          <w:rFonts w:ascii="Arial" w:eastAsia="Calibri" w:hAnsi="Arial" w:cs="Arial"/>
          <w:color w:val="002060"/>
          <w:sz w:val="24"/>
          <w:szCs w:val="24"/>
        </w:rPr>
        <w:t>usua</w:t>
      </w:r>
      <w:r>
        <w:rPr>
          <w:rFonts w:ascii="Arial" w:eastAsia="Calibri" w:hAnsi="Arial" w:cs="Arial"/>
          <w:color w:val="002060"/>
          <w:sz w:val="24"/>
          <w:szCs w:val="24"/>
        </w:rPr>
        <w:t xml:space="preserve">lly monthly </w:t>
      </w:r>
      <w:r w:rsidR="00483795">
        <w:rPr>
          <w:rFonts w:ascii="Arial" w:eastAsia="Calibri" w:hAnsi="Arial" w:cs="Arial"/>
          <w:color w:val="002060"/>
          <w:sz w:val="24"/>
          <w:szCs w:val="24"/>
        </w:rPr>
        <w:t>but</w:t>
      </w:r>
      <w:r>
        <w:rPr>
          <w:rFonts w:ascii="Arial" w:eastAsia="Calibri" w:hAnsi="Arial" w:cs="Arial"/>
          <w:color w:val="002060"/>
          <w:sz w:val="24"/>
          <w:szCs w:val="24"/>
        </w:rPr>
        <w:t xml:space="preserve"> quarterly</w:t>
      </w:r>
      <w:r w:rsidR="00483795">
        <w:rPr>
          <w:rFonts w:ascii="Arial" w:eastAsia="Calibri" w:hAnsi="Arial" w:cs="Arial"/>
          <w:color w:val="002060"/>
          <w:sz w:val="24"/>
          <w:szCs w:val="24"/>
        </w:rPr>
        <w:t xml:space="preserve"> at a minimum</w:t>
      </w:r>
      <w:r>
        <w:rPr>
          <w:rFonts w:ascii="Arial" w:eastAsia="Calibri" w:hAnsi="Arial" w:cs="Arial"/>
          <w:color w:val="002060"/>
          <w:sz w:val="24"/>
          <w:szCs w:val="24"/>
        </w:rPr>
        <w:t xml:space="preserve">.  Orillia Power bills on calendar month basis.  </w:t>
      </w:r>
      <w:r w:rsidR="00873950">
        <w:rPr>
          <w:rFonts w:ascii="Arial" w:eastAsia="Calibri" w:hAnsi="Arial" w:cs="Arial"/>
          <w:color w:val="002060"/>
          <w:sz w:val="24"/>
          <w:szCs w:val="24"/>
        </w:rPr>
        <w:t>A</w:t>
      </w:r>
      <w:r w:rsidR="00F41F81">
        <w:rPr>
          <w:rFonts w:ascii="Arial" w:eastAsia="Calibri" w:hAnsi="Arial" w:cs="Arial"/>
          <w:color w:val="002060"/>
          <w:sz w:val="24"/>
          <w:szCs w:val="24"/>
        </w:rPr>
        <w:t xml:space="preserve"> </w:t>
      </w:r>
      <w:r w:rsidR="00996A75">
        <w:rPr>
          <w:rFonts w:ascii="Arial" w:eastAsia="Calibri" w:hAnsi="Arial" w:cs="Arial"/>
          <w:color w:val="002060"/>
          <w:sz w:val="24"/>
          <w:szCs w:val="24"/>
        </w:rPr>
        <w:t xml:space="preserve">TOU settlement </w:t>
      </w:r>
      <w:r w:rsidR="00F41F81">
        <w:rPr>
          <w:rFonts w:ascii="Arial" w:eastAsia="Calibri" w:hAnsi="Arial" w:cs="Arial"/>
          <w:color w:val="002060"/>
          <w:sz w:val="24"/>
          <w:szCs w:val="24"/>
        </w:rPr>
        <w:t xml:space="preserve">reconciliation file </w:t>
      </w:r>
      <w:r w:rsidR="00873950">
        <w:rPr>
          <w:rFonts w:ascii="Arial" w:eastAsia="Calibri" w:hAnsi="Arial" w:cs="Arial"/>
          <w:color w:val="002060"/>
          <w:sz w:val="24"/>
          <w:szCs w:val="24"/>
        </w:rPr>
        <w:t xml:space="preserve">is </w:t>
      </w:r>
      <w:r w:rsidR="00F41F81">
        <w:rPr>
          <w:rFonts w:ascii="Arial" w:eastAsia="Calibri" w:hAnsi="Arial" w:cs="Arial"/>
          <w:color w:val="002060"/>
          <w:sz w:val="24"/>
          <w:szCs w:val="24"/>
        </w:rPr>
        <w:t xml:space="preserve">created for the </w:t>
      </w:r>
      <w:r w:rsidR="00996A75">
        <w:rPr>
          <w:rFonts w:ascii="Arial" w:eastAsia="Calibri" w:hAnsi="Arial" w:cs="Arial"/>
          <w:color w:val="002060"/>
          <w:sz w:val="24"/>
          <w:szCs w:val="24"/>
        </w:rPr>
        <w:t xml:space="preserve">current </w:t>
      </w:r>
      <w:r w:rsidR="00F41F81">
        <w:rPr>
          <w:rFonts w:ascii="Arial" w:eastAsia="Calibri" w:hAnsi="Arial" w:cs="Arial"/>
          <w:color w:val="002060"/>
          <w:sz w:val="24"/>
          <w:szCs w:val="24"/>
        </w:rPr>
        <w:t>year</w:t>
      </w:r>
      <w:r w:rsidR="007E5AFB">
        <w:rPr>
          <w:rFonts w:ascii="Arial" w:eastAsia="Calibri" w:hAnsi="Arial" w:cs="Arial"/>
          <w:color w:val="002060"/>
          <w:sz w:val="24"/>
          <w:szCs w:val="24"/>
        </w:rPr>
        <w:t xml:space="preserve"> based on a bottom-up approach</w:t>
      </w:r>
      <w:r w:rsidR="00873950">
        <w:rPr>
          <w:rFonts w:ascii="Arial" w:eastAsia="Calibri" w:hAnsi="Arial" w:cs="Arial"/>
          <w:color w:val="002060"/>
          <w:sz w:val="24"/>
          <w:szCs w:val="24"/>
        </w:rPr>
        <w:t xml:space="preserve">.  In this file, </w:t>
      </w:r>
      <w:r w:rsidR="00E50FAB">
        <w:rPr>
          <w:rFonts w:ascii="Arial" w:eastAsia="Calibri" w:hAnsi="Arial" w:cs="Arial"/>
          <w:color w:val="002060"/>
          <w:sz w:val="24"/>
          <w:szCs w:val="24"/>
        </w:rPr>
        <w:t xml:space="preserve">unbilled </w:t>
      </w:r>
      <w:proofErr w:type="spellStart"/>
      <w:r w:rsidR="00E50FAB">
        <w:rPr>
          <w:rFonts w:ascii="Arial" w:eastAsia="Calibri" w:hAnsi="Arial" w:cs="Arial"/>
          <w:color w:val="002060"/>
          <w:sz w:val="24"/>
          <w:szCs w:val="24"/>
        </w:rPr>
        <w:t>KWh</w:t>
      </w:r>
      <w:proofErr w:type="spellEnd"/>
      <w:r w:rsidR="00E50FAB">
        <w:rPr>
          <w:rFonts w:ascii="Arial" w:eastAsia="Calibri" w:hAnsi="Arial" w:cs="Arial"/>
          <w:color w:val="002060"/>
          <w:sz w:val="24"/>
          <w:szCs w:val="24"/>
        </w:rPr>
        <w:t xml:space="preserve"> and 2</w:t>
      </w:r>
      <w:r w:rsidR="00E50FAB" w:rsidRPr="00E50FAB">
        <w:rPr>
          <w:rFonts w:ascii="Arial" w:eastAsia="Calibri" w:hAnsi="Arial" w:cs="Arial"/>
          <w:color w:val="002060"/>
          <w:sz w:val="24"/>
          <w:szCs w:val="24"/>
          <w:vertAlign w:val="superscript"/>
        </w:rPr>
        <w:t>nd</w:t>
      </w:r>
      <w:r w:rsidR="00E50FAB">
        <w:rPr>
          <w:rFonts w:ascii="Arial" w:eastAsia="Calibri" w:hAnsi="Arial" w:cs="Arial"/>
          <w:color w:val="002060"/>
          <w:sz w:val="24"/>
          <w:szCs w:val="24"/>
        </w:rPr>
        <w:t xml:space="preserve"> estimate GA are updated with </w:t>
      </w:r>
      <w:r w:rsidR="00F41F81">
        <w:rPr>
          <w:rFonts w:ascii="Arial" w:eastAsia="Calibri" w:hAnsi="Arial" w:cs="Arial"/>
          <w:color w:val="002060"/>
          <w:sz w:val="24"/>
          <w:szCs w:val="24"/>
        </w:rPr>
        <w:t>b</w:t>
      </w:r>
      <w:r>
        <w:rPr>
          <w:rFonts w:ascii="Arial" w:eastAsia="Calibri" w:hAnsi="Arial" w:cs="Arial"/>
          <w:color w:val="002060"/>
          <w:sz w:val="24"/>
          <w:szCs w:val="24"/>
        </w:rPr>
        <w:t>illed kWh and final GA rate to calculate the final claim for the month</w:t>
      </w:r>
      <w:r w:rsidR="00E50FAB">
        <w:rPr>
          <w:rFonts w:ascii="Arial" w:eastAsia="Calibri" w:hAnsi="Arial" w:cs="Arial"/>
          <w:color w:val="002060"/>
          <w:sz w:val="24"/>
          <w:szCs w:val="24"/>
        </w:rPr>
        <w:t xml:space="preserve">. The difference between </w:t>
      </w:r>
      <w:r>
        <w:rPr>
          <w:rFonts w:ascii="Arial" w:eastAsia="Calibri" w:hAnsi="Arial" w:cs="Arial"/>
          <w:color w:val="002060"/>
          <w:sz w:val="24"/>
          <w:szCs w:val="24"/>
        </w:rPr>
        <w:t>preliminary</w:t>
      </w:r>
      <w:r w:rsidR="00E50FAB">
        <w:rPr>
          <w:rFonts w:ascii="Arial" w:eastAsia="Calibri" w:hAnsi="Arial" w:cs="Arial"/>
          <w:color w:val="002060"/>
          <w:sz w:val="24"/>
          <w:szCs w:val="24"/>
        </w:rPr>
        <w:t xml:space="preserve"> and final claim (</w:t>
      </w:r>
      <w:r w:rsidR="00F41F81">
        <w:rPr>
          <w:rFonts w:ascii="Arial" w:eastAsia="Calibri" w:hAnsi="Arial" w:cs="Arial"/>
          <w:color w:val="002060"/>
          <w:sz w:val="24"/>
          <w:szCs w:val="24"/>
        </w:rPr>
        <w:t>true-up amount</w:t>
      </w:r>
      <w:r w:rsidR="00E50FAB">
        <w:rPr>
          <w:rFonts w:ascii="Arial" w:eastAsia="Calibri" w:hAnsi="Arial" w:cs="Arial"/>
          <w:color w:val="002060"/>
          <w:sz w:val="24"/>
          <w:szCs w:val="24"/>
        </w:rPr>
        <w:t>)</w:t>
      </w:r>
      <w:r w:rsidR="00F149E2">
        <w:rPr>
          <w:rFonts w:ascii="Arial" w:eastAsia="Calibri" w:hAnsi="Arial" w:cs="Arial"/>
          <w:color w:val="002060"/>
          <w:sz w:val="24"/>
          <w:szCs w:val="24"/>
        </w:rPr>
        <w:t xml:space="preserve"> </w:t>
      </w:r>
      <w:r w:rsidR="00F41F81">
        <w:rPr>
          <w:rFonts w:ascii="Arial" w:eastAsia="Calibri" w:hAnsi="Arial" w:cs="Arial"/>
          <w:color w:val="002060"/>
          <w:sz w:val="24"/>
          <w:szCs w:val="24"/>
        </w:rPr>
        <w:t xml:space="preserve">is </w:t>
      </w:r>
      <w:r>
        <w:rPr>
          <w:rFonts w:ascii="Arial" w:eastAsia="Calibri" w:hAnsi="Arial" w:cs="Arial"/>
          <w:color w:val="002060"/>
          <w:sz w:val="24"/>
          <w:szCs w:val="24"/>
        </w:rPr>
        <w:t xml:space="preserve">captured in the preliminary claim amount for the </w:t>
      </w:r>
      <w:r w:rsidR="00E50FAB">
        <w:rPr>
          <w:rFonts w:ascii="Arial" w:eastAsia="Calibri" w:hAnsi="Arial" w:cs="Arial"/>
          <w:color w:val="002060"/>
          <w:sz w:val="24"/>
          <w:szCs w:val="24"/>
        </w:rPr>
        <w:t>following</w:t>
      </w:r>
      <w:r>
        <w:rPr>
          <w:rFonts w:ascii="Arial" w:eastAsia="Calibri" w:hAnsi="Arial" w:cs="Arial"/>
          <w:color w:val="002060"/>
          <w:sz w:val="24"/>
          <w:szCs w:val="24"/>
        </w:rPr>
        <w:t xml:space="preserve"> month.</w:t>
      </w:r>
      <w:r w:rsidR="00F149E2">
        <w:rPr>
          <w:rFonts w:ascii="Arial" w:eastAsia="Calibri" w:hAnsi="Arial" w:cs="Arial"/>
          <w:color w:val="002060"/>
          <w:sz w:val="24"/>
          <w:szCs w:val="24"/>
        </w:rPr>
        <w:t xml:space="preserve"> A final annual reconciliation is completed </w:t>
      </w:r>
      <w:r w:rsidR="00870196">
        <w:rPr>
          <w:rFonts w:ascii="Arial" w:eastAsia="Calibri" w:hAnsi="Arial" w:cs="Arial"/>
          <w:color w:val="002060"/>
          <w:sz w:val="24"/>
          <w:szCs w:val="24"/>
        </w:rPr>
        <w:t xml:space="preserve">before fiscal year end is closed </w:t>
      </w:r>
      <w:r w:rsidR="00F149E2">
        <w:rPr>
          <w:rFonts w:ascii="Arial" w:eastAsia="Calibri" w:hAnsi="Arial" w:cs="Arial"/>
          <w:color w:val="002060"/>
          <w:sz w:val="24"/>
          <w:szCs w:val="24"/>
        </w:rPr>
        <w:t xml:space="preserve">and </w:t>
      </w:r>
      <w:r w:rsidR="000A7F04">
        <w:rPr>
          <w:rFonts w:ascii="Arial" w:eastAsia="Calibri" w:hAnsi="Arial" w:cs="Arial"/>
          <w:color w:val="002060"/>
          <w:sz w:val="24"/>
          <w:szCs w:val="24"/>
        </w:rPr>
        <w:t xml:space="preserve">final </w:t>
      </w:r>
      <w:r w:rsidR="00F149E2">
        <w:rPr>
          <w:rFonts w:ascii="Arial" w:eastAsia="Calibri" w:hAnsi="Arial" w:cs="Arial"/>
          <w:color w:val="002060"/>
          <w:sz w:val="24"/>
          <w:szCs w:val="24"/>
        </w:rPr>
        <w:t xml:space="preserve">true-up amounts are captured as an accrual at December 31 </w:t>
      </w:r>
      <w:r w:rsidR="004F4C3F">
        <w:rPr>
          <w:rFonts w:ascii="Arial" w:eastAsia="Calibri" w:hAnsi="Arial" w:cs="Arial"/>
          <w:color w:val="002060"/>
          <w:sz w:val="24"/>
          <w:szCs w:val="24"/>
        </w:rPr>
        <w:t>in addition to</w:t>
      </w:r>
      <w:r w:rsidR="00C47F5F">
        <w:rPr>
          <w:rFonts w:ascii="Arial" w:eastAsia="Calibri" w:hAnsi="Arial" w:cs="Arial"/>
          <w:color w:val="002060"/>
          <w:sz w:val="24"/>
          <w:szCs w:val="24"/>
        </w:rPr>
        <w:t xml:space="preserve"> the </w:t>
      </w:r>
      <w:r w:rsidR="000A7F04">
        <w:rPr>
          <w:rFonts w:ascii="Arial" w:eastAsia="Calibri" w:hAnsi="Arial" w:cs="Arial"/>
          <w:color w:val="002060"/>
          <w:sz w:val="24"/>
          <w:szCs w:val="24"/>
        </w:rPr>
        <w:t xml:space="preserve">preliminary </w:t>
      </w:r>
      <w:r w:rsidR="006C4FE9">
        <w:rPr>
          <w:rFonts w:ascii="Arial" w:eastAsia="Calibri" w:hAnsi="Arial" w:cs="Arial"/>
          <w:color w:val="002060"/>
          <w:sz w:val="24"/>
          <w:szCs w:val="24"/>
        </w:rPr>
        <w:t xml:space="preserve">settlement </w:t>
      </w:r>
      <w:r w:rsidR="00E748B8">
        <w:rPr>
          <w:rFonts w:ascii="Arial" w:eastAsia="Calibri" w:hAnsi="Arial" w:cs="Arial"/>
          <w:color w:val="002060"/>
          <w:sz w:val="24"/>
          <w:szCs w:val="24"/>
        </w:rPr>
        <w:t>claim</w:t>
      </w:r>
      <w:r w:rsidR="00C47F5F">
        <w:rPr>
          <w:rFonts w:ascii="Arial" w:eastAsia="Calibri" w:hAnsi="Arial" w:cs="Arial"/>
          <w:color w:val="002060"/>
          <w:sz w:val="24"/>
          <w:szCs w:val="24"/>
        </w:rPr>
        <w:t xml:space="preserve"> for December.  </w:t>
      </w:r>
      <w:r w:rsidR="00E748B8">
        <w:rPr>
          <w:rFonts w:ascii="Arial" w:eastAsia="Calibri" w:hAnsi="Arial" w:cs="Arial"/>
          <w:color w:val="002060"/>
          <w:sz w:val="24"/>
          <w:szCs w:val="24"/>
        </w:rPr>
        <w:t xml:space="preserve">Accrued amounts </w:t>
      </w:r>
      <w:r w:rsidR="00C47F5F">
        <w:rPr>
          <w:rFonts w:ascii="Arial" w:eastAsia="Calibri" w:hAnsi="Arial" w:cs="Arial"/>
          <w:color w:val="002060"/>
          <w:sz w:val="24"/>
          <w:szCs w:val="24"/>
        </w:rPr>
        <w:t>are</w:t>
      </w:r>
      <w:r w:rsidR="00F149E2">
        <w:rPr>
          <w:rFonts w:ascii="Arial" w:eastAsia="Calibri" w:hAnsi="Arial" w:cs="Arial"/>
          <w:color w:val="002060"/>
          <w:sz w:val="24"/>
          <w:szCs w:val="24"/>
        </w:rPr>
        <w:t xml:space="preserve"> settled with the IESO </w:t>
      </w:r>
      <w:r w:rsidR="000A7F04">
        <w:rPr>
          <w:rFonts w:ascii="Arial" w:eastAsia="Calibri" w:hAnsi="Arial" w:cs="Arial"/>
          <w:color w:val="002060"/>
          <w:sz w:val="24"/>
          <w:szCs w:val="24"/>
        </w:rPr>
        <w:t>in the following fiscal year</w:t>
      </w:r>
      <w:r w:rsidR="00F149E2">
        <w:rPr>
          <w:rFonts w:ascii="Arial" w:eastAsia="Calibri" w:hAnsi="Arial" w:cs="Arial"/>
          <w:color w:val="002060"/>
          <w:sz w:val="24"/>
          <w:szCs w:val="24"/>
        </w:rPr>
        <w:t>.</w:t>
      </w:r>
    </w:p>
    <w:p w14:paraId="00EDD42E" w14:textId="77777777" w:rsidR="00B4423B" w:rsidRDefault="00B4423B" w:rsidP="00FA32FE">
      <w:pPr>
        <w:pStyle w:val="ListParagraph"/>
        <w:ind w:firstLine="720"/>
        <w:rPr>
          <w:rFonts w:ascii="Arial" w:eastAsia="Calibri" w:hAnsi="Arial" w:cs="Arial"/>
          <w:color w:val="002060"/>
          <w:sz w:val="24"/>
          <w:szCs w:val="24"/>
        </w:rPr>
      </w:pPr>
    </w:p>
    <w:p w14:paraId="3EF1930C" w14:textId="266A123E" w:rsidR="00E748B8" w:rsidRDefault="00B4423B" w:rsidP="00E748B8">
      <w:pPr>
        <w:pStyle w:val="ListParagraph"/>
        <w:ind w:left="1440"/>
        <w:rPr>
          <w:rFonts w:ascii="Arial" w:eastAsia="Calibri" w:hAnsi="Arial" w:cs="Arial"/>
          <w:color w:val="002060"/>
          <w:sz w:val="24"/>
          <w:szCs w:val="24"/>
        </w:rPr>
      </w:pPr>
      <w:r>
        <w:rPr>
          <w:rFonts w:ascii="Arial" w:eastAsia="Calibri" w:hAnsi="Arial" w:cs="Arial"/>
          <w:color w:val="002060"/>
          <w:sz w:val="24"/>
          <w:szCs w:val="24"/>
        </w:rPr>
        <w:t xml:space="preserve">Tier 1&amp;2:  </w:t>
      </w:r>
      <w:r w:rsidR="00483795">
        <w:rPr>
          <w:rFonts w:ascii="Arial" w:eastAsia="Calibri" w:hAnsi="Arial" w:cs="Arial"/>
          <w:color w:val="002060"/>
          <w:sz w:val="24"/>
          <w:szCs w:val="24"/>
        </w:rPr>
        <w:t>True-up is usually monthly but quarterly at a minimum.</w:t>
      </w:r>
      <w:r>
        <w:rPr>
          <w:rFonts w:ascii="Arial" w:eastAsia="Calibri" w:hAnsi="Arial" w:cs="Arial"/>
          <w:color w:val="002060"/>
          <w:sz w:val="24"/>
          <w:szCs w:val="24"/>
        </w:rPr>
        <w:t xml:space="preserve"> </w:t>
      </w:r>
      <w:r w:rsidR="007E5AFB">
        <w:rPr>
          <w:rFonts w:ascii="Arial" w:eastAsia="Calibri" w:hAnsi="Arial" w:cs="Arial"/>
          <w:color w:val="002060"/>
          <w:sz w:val="24"/>
          <w:szCs w:val="24"/>
        </w:rPr>
        <w:t>Orillia Power bills on calendar month basis.  A Tier 1&amp;2 settlement reconciliation file is created for the current year based on a top-down approach. In this file, u</w:t>
      </w:r>
      <w:r w:rsidR="00E50FAB">
        <w:rPr>
          <w:rFonts w:ascii="Arial" w:eastAsia="Calibri" w:hAnsi="Arial" w:cs="Arial"/>
          <w:color w:val="002060"/>
          <w:sz w:val="24"/>
          <w:szCs w:val="24"/>
        </w:rPr>
        <w:t xml:space="preserve">nbilled </w:t>
      </w:r>
      <w:proofErr w:type="spellStart"/>
      <w:r w:rsidR="00996A75">
        <w:rPr>
          <w:rFonts w:ascii="Arial" w:eastAsia="Calibri" w:hAnsi="Arial" w:cs="Arial"/>
          <w:color w:val="002060"/>
          <w:sz w:val="24"/>
          <w:szCs w:val="24"/>
        </w:rPr>
        <w:t>KWh</w:t>
      </w:r>
      <w:proofErr w:type="spellEnd"/>
      <w:r>
        <w:rPr>
          <w:rFonts w:ascii="Arial" w:eastAsia="Calibri" w:hAnsi="Arial" w:cs="Arial"/>
          <w:color w:val="002060"/>
          <w:sz w:val="24"/>
          <w:szCs w:val="24"/>
        </w:rPr>
        <w:t xml:space="preserve"> </w:t>
      </w:r>
      <w:r w:rsidR="00E50FAB">
        <w:rPr>
          <w:rFonts w:ascii="Arial" w:eastAsia="Calibri" w:hAnsi="Arial" w:cs="Arial"/>
          <w:color w:val="002060"/>
          <w:sz w:val="24"/>
          <w:szCs w:val="24"/>
        </w:rPr>
        <w:t>and 2</w:t>
      </w:r>
      <w:r w:rsidR="00E50FAB" w:rsidRPr="00E50FAB">
        <w:rPr>
          <w:rFonts w:ascii="Arial" w:eastAsia="Calibri" w:hAnsi="Arial" w:cs="Arial"/>
          <w:color w:val="002060"/>
          <w:sz w:val="24"/>
          <w:szCs w:val="24"/>
          <w:vertAlign w:val="superscript"/>
        </w:rPr>
        <w:t>nd</w:t>
      </w:r>
      <w:r w:rsidR="00E50FAB">
        <w:rPr>
          <w:rFonts w:ascii="Arial" w:eastAsia="Calibri" w:hAnsi="Arial" w:cs="Arial"/>
          <w:color w:val="002060"/>
          <w:sz w:val="24"/>
          <w:szCs w:val="24"/>
        </w:rPr>
        <w:t xml:space="preserve"> estimate GA </w:t>
      </w:r>
      <w:r w:rsidR="007E5AFB">
        <w:rPr>
          <w:rFonts w:ascii="Arial" w:eastAsia="Calibri" w:hAnsi="Arial" w:cs="Arial"/>
          <w:color w:val="002060"/>
          <w:sz w:val="24"/>
          <w:szCs w:val="24"/>
        </w:rPr>
        <w:t xml:space="preserve">are updated with billed kWh and final GA rate to calculate the final claim for the month. </w:t>
      </w:r>
      <w:r>
        <w:rPr>
          <w:rFonts w:ascii="Arial" w:eastAsia="Calibri" w:hAnsi="Arial" w:cs="Arial"/>
          <w:color w:val="002060"/>
          <w:sz w:val="24"/>
          <w:szCs w:val="24"/>
        </w:rPr>
        <w:t xml:space="preserve">The difference between preliminary and final claims </w:t>
      </w:r>
      <w:r w:rsidR="007E5AFB">
        <w:rPr>
          <w:rFonts w:ascii="Arial" w:eastAsia="Calibri" w:hAnsi="Arial" w:cs="Arial"/>
          <w:color w:val="002060"/>
          <w:sz w:val="24"/>
          <w:szCs w:val="24"/>
        </w:rPr>
        <w:t xml:space="preserve">each </w:t>
      </w:r>
      <w:r>
        <w:rPr>
          <w:rFonts w:ascii="Arial" w:eastAsia="Calibri" w:hAnsi="Arial" w:cs="Arial"/>
          <w:color w:val="002060"/>
          <w:sz w:val="24"/>
          <w:szCs w:val="24"/>
        </w:rPr>
        <w:t xml:space="preserve">month </w:t>
      </w:r>
      <w:r w:rsidR="00546885">
        <w:rPr>
          <w:rFonts w:ascii="Arial" w:eastAsia="Calibri" w:hAnsi="Arial" w:cs="Arial"/>
          <w:color w:val="002060"/>
          <w:sz w:val="24"/>
          <w:szCs w:val="24"/>
        </w:rPr>
        <w:t xml:space="preserve">are tracked </w:t>
      </w:r>
      <w:r w:rsidR="007E5AFB">
        <w:rPr>
          <w:rFonts w:ascii="Arial" w:eastAsia="Calibri" w:hAnsi="Arial" w:cs="Arial"/>
          <w:color w:val="002060"/>
          <w:sz w:val="24"/>
          <w:szCs w:val="24"/>
        </w:rPr>
        <w:t>on a cumulative basis</w:t>
      </w:r>
      <w:r>
        <w:rPr>
          <w:rFonts w:ascii="Arial" w:eastAsia="Calibri" w:hAnsi="Arial" w:cs="Arial"/>
          <w:color w:val="002060"/>
          <w:sz w:val="24"/>
          <w:szCs w:val="24"/>
        </w:rPr>
        <w:t xml:space="preserve"> (true-up amount)</w:t>
      </w:r>
      <w:r w:rsidR="00546885">
        <w:rPr>
          <w:rFonts w:ascii="Arial" w:eastAsia="Calibri" w:hAnsi="Arial" w:cs="Arial"/>
          <w:color w:val="002060"/>
          <w:sz w:val="24"/>
          <w:szCs w:val="24"/>
        </w:rPr>
        <w:t xml:space="preserve">. </w:t>
      </w:r>
      <w:r>
        <w:rPr>
          <w:rFonts w:ascii="Arial" w:eastAsia="Calibri" w:hAnsi="Arial" w:cs="Arial"/>
          <w:color w:val="002060"/>
          <w:sz w:val="24"/>
          <w:szCs w:val="24"/>
        </w:rPr>
        <w:t xml:space="preserve"> </w:t>
      </w:r>
      <w:r w:rsidR="007E5AFB">
        <w:rPr>
          <w:rFonts w:ascii="Arial" w:eastAsia="Calibri" w:hAnsi="Arial" w:cs="Arial"/>
          <w:color w:val="002060"/>
          <w:sz w:val="24"/>
          <w:szCs w:val="24"/>
        </w:rPr>
        <w:t>If the true-up amount exceeds $10,000 (threshold reviewed periodically)</w:t>
      </w:r>
      <w:r w:rsidR="00E748B8">
        <w:rPr>
          <w:rFonts w:ascii="Arial" w:eastAsia="Calibri" w:hAnsi="Arial" w:cs="Arial"/>
          <w:color w:val="002060"/>
          <w:sz w:val="24"/>
          <w:szCs w:val="24"/>
        </w:rPr>
        <w:t xml:space="preserve"> during the year</w:t>
      </w:r>
      <w:r w:rsidR="007E5AFB">
        <w:rPr>
          <w:rFonts w:ascii="Arial" w:eastAsia="Calibri" w:hAnsi="Arial" w:cs="Arial"/>
          <w:color w:val="002060"/>
          <w:sz w:val="24"/>
          <w:szCs w:val="24"/>
        </w:rPr>
        <w:t xml:space="preserve">, a true-up adjustment </w:t>
      </w:r>
      <w:r>
        <w:rPr>
          <w:rFonts w:ascii="Arial" w:eastAsia="Calibri" w:hAnsi="Arial" w:cs="Arial"/>
          <w:color w:val="002060"/>
          <w:sz w:val="24"/>
          <w:szCs w:val="24"/>
        </w:rPr>
        <w:t xml:space="preserve">is </w:t>
      </w:r>
      <w:r w:rsidR="007E5AFB">
        <w:rPr>
          <w:rFonts w:ascii="Arial" w:eastAsia="Calibri" w:hAnsi="Arial" w:cs="Arial"/>
          <w:color w:val="002060"/>
          <w:sz w:val="24"/>
          <w:szCs w:val="24"/>
        </w:rPr>
        <w:t>includ</w:t>
      </w:r>
      <w:r>
        <w:rPr>
          <w:rFonts w:ascii="Arial" w:eastAsia="Calibri" w:hAnsi="Arial" w:cs="Arial"/>
          <w:color w:val="002060"/>
          <w:sz w:val="24"/>
          <w:szCs w:val="24"/>
        </w:rPr>
        <w:t xml:space="preserve">ed </w:t>
      </w:r>
      <w:r w:rsidR="004F4C3F">
        <w:rPr>
          <w:rFonts w:ascii="Arial" w:eastAsia="Calibri" w:hAnsi="Arial" w:cs="Arial"/>
          <w:color w:val="002060"/>
          <w:sz w:val="24"/>
          <w:szCs w:val="24"/>
        </w:rPr>
        <w:t>with</w:t>
      </w:r>
      <w:r>
        <w:rPr>
          <w:rFonts w:ascii="Arial" w:eastAsia="Calibri" w:hAnsi="Arial" w:cs="Arial"/>
          <w:color w:val="002060"/>
          <w:sz w:val="24"/>
          <w:szCs w:val="24"/>
        </w:rPr>
        <w:t xml:space="preserve"> </w:t>
      </w:r>
      <w:r w:rsidR="004F4C3F">
        <w:rPr>
          <w:rFonts w:ascii="Arial" w:eastAsia="Calibri" w:hAnsi="Arial" w:cs="Arial"/>
          <w:color w:val="002060"/>
          <w:sz w:val="24"/>
          <w:szCs w:val="24"/>
        </w:rPr>
        <w:t>a</w:t>
      </w:r>
      <w:r>
        <w:rPr>
          <w:rFonts w:ascii="Arial" w:eastAsia="Calibri" w:hAnsi="Arial" w:cs="Arial"/>
          <w:color w:val="002060"/>
          <w:sz w:val="24"/>
          <w:szCs w:val="24"/>
        </w:rPr>
        <w:t xml:space="preserve"> preliminary claim amount.</w:t>
      </w:r>
      <w:r w:rsidR="007E5AFB">
        <w:rPr>
          <w:rFonts w:ascii="Arial" w:eastAsia="Calibri" w:hAnsi="Arial" w:cs="Arial"/>
          <w:color w:val="002060"/>
          <w:sz w:val="24"/>
          <w:szCs w:val="24"/>
        </w:rPr>
        <w:t xml:space="preserve"> </w:t>
      </w:r>
      <w:r w:rsidR="004F4C3F">
        <w:rPr>
          <w:rFonts w:ascii="Arial" w:eastAsia="Calibri" w:hAnsi="Arial" w:cs="Arial"/>
          <w:color w:val="002060"/>
          <w:sz w:val="24"/>
          <w:szCs w:val="24"/>
        </w:rPr>
        <w:t xml:space="preserve">Mid-year </w:t>
      </w:r>
      <w:r w:rsidR="007E5AFB">
        <w:rPr>
          <w:rFonts w:ascii="Arial" w:eastAsia="Calibri" w:hAnsi="Arial" w:cs="Arial"/>
          <w:color w:val="002060"/>
          <w:sz w:val="24"/>
          <w:szCs w:val="24"/>
        </w:rPr>
        <w:t xml:space="preserve">adjustments </w:t>
      </w:r>
      <w:r w:rsidR="004F4C3F">
        <w:rPr>
          <w:rFonts w:ascii="Arial" w:eastAsia="Calibri" w:hAnsi="Arial" w:cs="Arial"/>
          <w:color w:val="002060"/>
          <w:sz w:val="24"/>
          <w:szCs w:val="24"/>
        </w:rPr>
        <w:t>are included</w:t>
      </w:r>
      <w:r w:rsidR="007E5AFB">
        <w:rPr>
          <w:rFonts w:ascii="Arial" w:eastAsia="Calibri" w:hAnsi="Arial" w:cs="Arial"/>
          <w:color w:val="002060"/>
          <w:sz w:val="24"/>
          <w:szCs w:val="24"/>
        </w:rPr>
        <w:t xml:space="preserve"> in the reconciliation file.  A final annual reconciliation is completed before fiscal year end is closed and a</w:t>
      </w:r>
      <w:r w:rsidR="00AB4269">
        <w:rPr>
          <w:rFonts w:ascii="Arial" w:eastAsia="Calibri" w:hAnsi="Arial" w:cs="Arial"/>
          <w:color w:val="002060"/>
          <w:sz w:val="24"/>
          <w:szCs w:val="24"/>
        </w:rPr>
        <w:t xml:space="preserve"> final </w:t>
      </w:r>
      <w:r w:rsidR="007E5AFB">
        <w:rPr>
          <w:rFonts w:ascii="Arial" w:eastAsia="Calibri" w:hAnsi="Arial" w:cs="Arial"/>
          <w:color w:val="002060"/>
          <w:sz w:val="24"/>
          <w:szCs w:val="24"/>
        </w:rPr>
        <w:t xml:space="preserve">true-up amount </w:t>
      </w:r>
      <w:r w:rsidR="00AB4269">
        <w:rPr>
          <w:rFonts w:ascii="Arial" w:eastAsia="Calibri" w:hAnsi="Arial" w:cs="Arial"/>
          <w:color w:val="002060"/>
          <w:sz w:val="24"/>
          <w:szCs w:val="24"/>
        </w:rPr>
        <w:t>is</w:t>
      </w:r>
      <w:r w:rsidR="007E5AFB">
        <w:rPr>
          <w:rFonts w:ascii="Arial" w:eastAsia="Calibri" w:hAnsi="Arial" w:cs="Arial"/>
          <w:color w:val="002060"/>
          <w:sz w:val="24"/>
          <w:szCs w:val="24"/>
        </w:rPr>
        <w:t xml:space="preserve"> captured as an accrual at December 31 </w:t>
      </w:r>
      <w:r w:rsidR="00CE2A42">
        <w:rPr>
          <w:rFonts w:ascii="Arial" w:eastAsia="Calibri" w:hAnsi="Arial" w:cs="Arial"/>
          <w:color w:val="002060"/>
          <w:sz w:val="24"/>
          <w:szCs w:val="24"/>
        </w:rPr>
        <w:t>in addition to</w:t>
      </w:r>
      <w:r w:rsidR="007E5AFB">
        <w:rPr>
          <w:rFonts w:ascii="Arial" w:eastAsia="Calibri" w:hAnsi="Arial" w:cs="Arial"/>
          <w:color w:val="002060"/>
          <w:sz w:val="24"/>
          <w:szCs w:val="24"/>
        </w:rPr>
        <w:t xml:space="preserve"> the </w:t>
      </w:r>
      <w:r w:rsidR="00E748B8">
        <w:rPr>
          <w:rFonts w:ascii="Arial" w:eastAsia="Calibri" w:hAnsi="Arial" w:cs="Arial"/>
          <w:color w:val="002060"/>
          <w:sz w:val="24"/>
          <w:szCs w:val="24"/>
        </w:rPr>
        <w:t>preliminary settlement claim for December.  Accrued amounts are settled with the IESO in the following fiscal year.</w:t>
      </w:r>
    </w:p>
    <w:p w14:paraId="54A2FEE3" w14:textId="77777777" w:rsidR="0089649F" w:rsidRDefault="0089649F" w:rsidP="00FA32FE">
      <w:pPr>
        <w:pStyle w:val="ListParagraph"/>
        <w:ind w:firstLine="720"/>
        <w:rPr>
          <w:rFonts w:ascii="Arial" w:eastAsia="Calibri" w:hAnsi="Arial" w:cs="Arial"/>
          <w:color w:val="002060"/>
          <w:sz w:val="24"/>
          <w:szCs w:val="24"/>
        </w:rPr>
      </w:pPr>
    </w:p>
    <w:p w14:paraId="0C19335E" w14:textId="77777777" w:rsidR="00037A0E" w:rsidRDefault="00037A0E" w:rsidP="00037A0E">
      <w:pPr>
        <w:pStyle w:val="ListParagraph"/>
        <w:numPr>
          <w:ilvl w:val="1"/>
          <w:numId w:val="5"/>
        </w:numPr>
        <w:spacing w:after="0"/>
        <w:rPr>
          <w:rFonts w:ascii="Arial" w:eastAsia="Times New Roman" w:hAnsi="Arial" w:cs="Arial"/>
          <w:sz w:val="24"/>
          <w:szCs w:val="24"/>
        </w:rPr>
      </w:pPr>
      <w:r>
        <w:rPr>
          <w:rFonts w:ascii="Arial" w:eastAsia="Times New Roman" w:hAnsi="Arial" w:cs="Arial"/>
          <w:sz w:val="24"/>
          <w:szCs w:val="24"/>
        </w:rPr>
        <w:t xml:space="preserve">Has CT 1142 been trued up for with the IESO for all of 2017? </w:t>
      </w:r>
    </w:p>
    <w:p w14:paraId="3DD45C04" w14:textId="77777777" w:rsidR="00080956" w:rsidRDefault="00080956" w:rsidP="00080956">
      <w:pPr>
        <w:pStyle w:val="ListParagraph"/>
        <w:ind w:firstLine="720"/>
        <w:rPr>
          <w:rFonts w:ascii="Arial" w:eastAsia="Calibri" w:hAnsi="Arial" w:cs="Arial"/>
          <w:color w:val="002060"/>
          <w:sz w:val="24"/>
          <w:szCs w:val="24"/>
        </w:rPr>
      </w:pPr>
    </w:p>
    <w:p w14:paraId="16DAC824" w14:textId="77777777" w:rsidR="00080956" w:rsidRDefault="00080956" w:rsidP="00080956">
      <w:pPr>
        <w:pStyle w:val="ListParagraph"/>
        <w:ind w:firstLine="720"/>
        <w:rPr>
          <w:rFonts w:ascii="Arial" w:eastAsia="Calibri" w:hAnsi="Arial" w:cs="Arial"/>
          <w:color w:val="002060"/>
          <w:sz w:val="24"/>
          <w:szCs w:val="24"/>
        </w:rPr>
      </w:pPr>
      <w:r w:rsidRPr="00FA32FE">
        <w:rPr>
          <w:rFonts w:ascii="Arial" w:eastAsia="Calibri" w:hAnsi="Arial" w:cs="Arial"/>
          <w:color w:val="002060"/>
          <w:sz w:val="24"/>
          <w:szCs w:val="24"/>
        </w:rPr>
        <w:t>Reply:</w:t>
      </w:r>
    </w:p>
    <w:p w14:paraId="623CD9E1" w14:textId="77777777" w:rsidR="0089649F" w:rsidRDefault="0089649F" w:rsidP="00080956">
      <w:pPr>
        <w:pStyle w:val="ListParagraph"/>
        <w:ind w:firstLine="720"/>
        <w:rPr>
          <w:rFonts w:ascii="Arial" w:eastAsia="Calibri" w:hAnsi="Arial" w:cs="Arial"/>
          <w:color w:val="002060"/>
          <w:sz w:val="24"/>
          <w:szCs w:val="24"/>
        </w:rPr>
      </w:pPr>
      <w:r>
        <w:rPr>
          <w:rFonts w:ascii="Arial" w:eastAsia="Calibri" w:hAnsi="Arial" w:cs="Arial"/>
          <w:color w:val="002060"/>
          <w:sz w:val="24"/>
          <w:szCs w:val="24"/>
        </w:rPr>
        <w:t>Yes, CT 1142 has been trued up for all of 2017 with the IESO.</w:t>
      </w:r>
    </w:p>
    <w:p w14:paraId="537F6D8B" w14:textId="77777777" w:rsidR="00123970" w:rsidRDefault="00123970" w:rsidP="00080956">
      <w:pPr>
        <w:pStyle w:val="ListParagraph"/>
        <w:ind w:firstLine="720"/>
        <w:rPr>
          <w:rFonts w:ascii="Arial" w:eastAsia="Calibri" w:hAnsi="Arial" w:cs="Arial"/>
          <w:color w:val="002060"/>
          <w:sz w:val="24"/>
          <w:szCs w:val="24"/>
        </w:rPr>
      </w:pPr>
    </w:p>
    <w:p w14:paraId="5A9A6169" w14:textId="77777777" w:rsidR="00037A0E" w:rsidRDefault="00037A0E" w:rsidP="00037A0E">
      <w:pPr>
        <w:pStyle w:val="ListParagraph"/>
        <w:numPr>
          <w:ilvl w:val="1"/>
          <w:numId w:val="5"/>
        </w:numPr>
        <w:spacing w:after="0"/>
        <w:rPr>
          <w:rFonts w:ascii="Arial" w:eastAsia="Times New Roman" w:hAnsi="Arial" w:cs="Arial"/>
          <w:sz w:val="24"/>
          <w:szCs w:val="24"/>
        </w:rPr>
      </w:pPr>
      <w:r>
        <w:rPr>
          <w:rFonts w:ascii="Arial" w:eastAsia="Times New Roman" w:hAnsi="Arial" w:cs="Arial"/>
          <w:sz w:val="24"/>
          <w:szCs w:val="24"/>
        </w:rPr>
        <w:t>Which months from 2017 were trued up in 2018?</w:t>
      </w:r>
    </w:p>
    <w:p w14:paraId="6F97D2E8" w14:textId="77777777" w:rsidR="00073BDB" w:rsidRDefault="00073BDB" w:rsidP="00080956">
      <w:pPr>
        <w:pStyle w:val="ListParagraph"/>
        <w:ind w:firstLine="720"/>
        <w:rPr>
          <w:rFonts w:ascii="Arial" w:eastAsia="Calibri" w:hAnsi="Arial" w:cs="Arial"/>
          <w:color w:val="002060"/>
          <w:sz w:val="24"/>
          <w:szCs w:val="24"/>
        </w:rPr>
      </w:pPr>
    </w:p>
    <w:p w14:paraId="2E82FF59" w14:textId="77777777" w:rsidR="00080956" w:rsidRDefault="00080956" w:rsidP="00080956">
      <w:pPr>
        <w:pStyle w:val="ListParagraph"/>
        <w:ind w:firstLine="720"/>
        <w:rPr>
          <w:rFonts w:ascii="Arial" w:eastAsia="Calibri" w:hAnsi="Arial" w:cs="Arial"/>
          <w:color w:val="002060"/>
          <w:sz w:val="24"/>
          <w:szCs w:val="24"/>
        </w:rPr>
      </w:pPr>
      <w:r w:rsidRPr="00FA32FE">
        <w:rPr>
          <w:rFonts w:ascii="Arial" w:eastAsia="Calibri" w:hAnsi="Arial" w:cs="Arial"/>
          <w:color w:val="002060"/>
          <w:sz w:val="24"/>
          <w:szCs w:val="24"/>
        </w:rPr>
        <w:t>Reply:</w:t>
      </w:r>
    </w:p>
    <w:p w14:paraId="728AD6EA" w14:textId="77777777" w:rsidR="00123970" w:rsidRDefault="00123970" w:rsidP="00123970">
      <w:pPr>
        <w:pStyle w:val="ListParagraph"/>
        <w:ind w:left="1440"/>
        <w:rPr>
          <w:rFonts w:ascii="Arial" w:eastAsia="Calibri" w:hAnsi="Arial" w:cs="Arial"/>
          <w:color w:val="002060"/>
          <w:sz w:val="24"/>
          <w:szCs w:val="24"/>
        </w:rPr>
      </w:pPr>
      <w:r>
        <w:rPr>
          <w:rFonts w:ascii="Arial" w:eastAsia="Calibri" w:hAnsi="Arial" w:cs="Arial"/>
          <w:color w:val="002060"/>
          <w:sz w:val="24"/>
          <w:szCs w:val="24"/>
        </w:rPr>
        <w:lastRenderedPageBreak/>
        <w:t>Accrued amounts settled with the IESO in 2018 include preliminary claim for December 2017, true-up for November and final true-up amounts resulting from the annual reconciliation process.</w:t>
      </w:r>
    </w:p>
    <w:p w14:paraId="5363CA30" w14:textId="77777777" w:rsidR="00080956" w:rsidRDefault="00080956" w:rsidP="00080956">
      <w:pPr>
        <w:pStyle w:val="ListParagraph"/>
        <w:spacing w:after="0"/>
        <w:ind w:left="1440"/>
        <w:rPr>
          <w:rFonts w:ascii="Arial" w:eastAsia="Times New Roman" w:hAnsi="Arial" w:cs="Arial"/>
          <w:sz w:val="24"/>
          <w:szCs w:val="24"/>
        </w:rPr>
      </w:pPr>
    </w:p>
    <w:p w14:paraId="365084F4" w14:textId="77777777" w:rsidR="00037A0E" w:rsidRDefault="00037A0E" w:rsidP="00037A0E">
      <w:pPr>
        <w:pStyle w:val="ListParagraph"/>
        <w:numPr>
          <w:ilvl w:val="1"/>
          <w:numId w:val="5"/>
        </w:numPr>
        <w:spacing w:after="0"/>
        <w:rPr>
          <w:rFonts w:ascii="Arial" w:eastAsia="Times New Roman" w:hAnsi="Arial" w:cs="Arial"/>
          <w:sz w:val="24"/>
          <w:szCs w:val="24"/>
        </w:rPr>
      </w:pPr>
      <w:r>
        <w:rPr>
          <w:rFonts w:ascii="Arial" w:eastAsia="Times New Roman" w:hAnsi="Arial" w:cs="Arial"/>
          <w:sz w:val="24"/>
          <w:szCs w:val="24"/>
        </w:rPr>
        <w:t xml:space="preserve">Have </w:t>
      </w:r>
      <w:proofErr w:type="gramStart"/>
      <w:r>
        <w:rPr>
          <w:rFonts w:ascii="Arial" w:eastAsia="Times New Roman" w:hAnsi="Arial" w:cs="Arial"/>
          <w:sz w:val="24"/>
          <w:szCs w:val="24"/>
        </w:rPr>
        <w:t>all of</w:t>
      </w:r>
      <w:proofErr w:type="gramEnd"/>
      <w:r>
        <w:rPr>
          <w:rFonts w:ascii="Arial" w:eastAsia="Times New Roman" w:hAnsi="Arial" w:cs="Arial"/>
          <w:sz w:val="24"/>
          <w:szCs w:val="24"/>
        </w:rPr>
        <w:t xml:space="preserve"> the 2017 related true-up been reflected in the applicant’s DVA Continuity Schedule in this proceeding?</w:t>
      </w:r>
    </w:p>
    <w:p w14:paraId="4A096599" w14:textId="77777777" w:rsidR="00080956" w:rsidRDefault="00080956" w:rsidP="00080956">
      <w:pPr>
        <w:pStyle w:val="ListParagraph"/>
        <w:ind w:firstLine="720"/>
        <w:rPr>
          <w:rFonts w:ascii="Arial" w:eastAsia="Calibri" w:hAnsi="Arial" w:cs="Arial"/>
          <w:color w:val="002060"/>
          <w:sz w:val="24"/>
          <w:szCs w:val="24"/>
        </w:rPr>
      </w:pPr>
    </w:p>
    <w:p w14:paraId="658B7A11" w14:textId="77777777" w:rsidR="00080956" w:rsidRDefault="00080956" w:rsidP="00080956">
      <w:pPr>
        <w:pStyle w:val="ListParagraph"/>
        <w:ind w:firstLine="720"/>
        <w:rPr>
          <w:rFonts w:ascii="Arial" w:eastAsia="Calibri" w:hAnsi="Arial" w:cs="Arial"/>
          <w:color w:val="002060"/>
          <w:sz w:val="24"/>
          <w:szCs w:val="24"/>
        </w:rPr>
      </w:pPr>
      <w:r w:rsidRPr="00FA32FE">
        <w:rPr>
          <w:rFonts w:ascii="Arial" w:eastAsia="Calibri" w:hAnsi="Arial" w:cs="Arial"/>
          <w:color w:val="002060"/>
          <w:sz w:val="24"/>
          <w:szCs w:val="24"/>
        </w:rPr>
        <w:t>Reply:</w:t>
      </w:r>
    </w:p>
    <w:p w14:paraId="32D6D610" w14:textId="77777777" w:rsidR="0089649F" w:rsidRDefault="0089649F" w:rsidP="0089649F">
      <w:pPr>
        <w:pStyle w:val="ListParagraph"/>
        <w:ind w:left="1440"/>
        <w:rPr>
          <w:rFonts w:ascii="Arial" w:eastAsia="Calibri" w:hAnsi="Arial" w:cs="Arial"/>
          <w:color w:val="002060"/>
          <w:sz w:val="24"/>
          <w:szCs w:val="24"/>
        </w:rPr>
      </w:pPr>
      <w:r>
        <w:rPr>
          <w:rFonts w:ascii="Arial" w:eastAsia="Calibri" w:hAnsi="Arial" w:cs="Arial"/>
          <w:color w:val="002060"/>
          <w:sz w:val="24"/>
          <w:szCs w:val="24"/>
        </w:rPr>
        <w:t>Yes, all 2017 related true-up has been reflected in the DVA Continuity Schedule in the 2019 Rate Generator.</w:t>
      </w:r>
    </w:p>
    <w:p w14:paraId="76DEEF43" w14:textId="77777777" w:rsidR="00080956" w:rsidRDefault="00080956" w:rsidP="00080956">
      <w:pPr>
        <w:pStyle w:val="ListParagraph"/>
        <w:spacing w:after="0"/>
        <w:ind w:left="1440"/>
        <w:rPr>
          <w:rFonts w:ascii="Arial" w:eastAsia="Times New Roman" w:hAnsi="Arial" w:cs="Arial"/>
          <w:sz w:val="24"/>
          <w:szCs w:val="24"/>
        </w:rPr>
      </w:pPr>
    </w:p>
    <w:p w14:paraId="618DDA2B" w14:textId="77777777" w:rsidR="00037A0E" w:rsidRDefault="00037A0E" w:rsidP="00037A0E">
      <w:pPr>
        <w:pStyle w:val="ListParagraph"/>
        <w:numPr>
          <w:ilvl w:val="1"/>
          <w:numId w:val="5"/>
        </w:numPr>
        <w:spacing w:after="0"/>
        <w:rPr>
          <w:rFonts w:ascii="Arial" w:eastAsia="Times New Roman" w:hAnsi="Arial" w:cs="Arial"/>
          <w:sz w:val="24"/>
          <w:szCs w:val="24"/>
        </w:rPr>
      </w:pPr>
      <w:r>
        <w:rPr>
          <w:rFonts w:ascii="Arial" w:eastAsia="Times New Roman" w:hAnsi="Arial" w:cs="Arial"/>
          <w:sz w:val="24"/>
          <w:szCs w:val="24"/>
        </w:rPr>
        <w:t>Please quantify the amount reflected in the DVA Continuity Schedule, and the column where it is included.</w:t>
      </w:r>
    </w:p>
    <w:p w14:paraId="19F79524" w14:textId="77777777" w:rsidR="00080956" w:rsidRDefault="00080956" w:rsidP="00080956">
      <w:pPr>
        <w:pStyle w:val="ListParagraph"/>
        <w:ind w:firstLine="720"/>
        <w:rPr>
          <w:rFonts w:ascii="Arial" w:eastAsia="Calibri" w:hAnsi="Arial" w:cs="Arial"/>
          <w:color w:val="002060"/>
          <w:sz w:val="24"/>
          <w:szCs w:val="24"/>
        </w:rPr>
      </w:pPr>
    </w:p>
    <w:p w14:paraId="4A2140AC" w14:textId="77777777" w:rsidR="00080956" w:rsidRDefault="00080956" w:rsidP="00080956">
      <w:pPr>
        <w:pStyle w:val="ListParagraph"/>
        <w:ind w:firstLine="720"/>
        <w:rPr>
          <w:rFonts w:ascii="Arial" w:eastAsia="Calibri" w:hAnsi="Arial" w:cs="Arial"/>
          <w:color w:val="002060"/>
          <w:sz w:val="24"/>
          <w:szCs w:val="24"/>
        </w:rPr>
      </w:pPr>
      <w:r w:rsidRPr="00FA32FE">
        <w:rPr>
          <w:rFonts w:ascii="Arial" w:eastAsia="Calibri" w:hAnsi="Arial" w:cs="Arial"/>
          <w:color w:val="002060"/>
          <w:sz w:val="24"/>
          <w:szCs w:val="24"/>
        </w:rPr>
        <w:t>Reply:</w:t>
      </w:r>
    </w:p>
    <w:p w14:paraId="78BAE1F8" w14:textId="77777777" w:rsidR="0089649F" w:rsidRDefault="00F576CF" w:rsidP="00182671">
      <w:pPr>
        <w:pStyle w:val="ListParagraph"/>
        <w:ind w:left="1440"/>
        <w:rPr>
          <w:rFonts w:ascii="Arial" w:eastAsia="Calibri" w:hAnsi="Arial" w:cs="Arial"/>
          <w:color w:val="002060"/>
          <w:sz w:val="24"/>
          <w:szCs w:val="24"/>
        </w:rPr>
      </w:pPr>
      <w:r>
        <w:rPr>
          <w:rFonts w:ascii="Arial" w:eastAsia="Calibri" w:hAnsi="Arial" w:cs="Arial"/>
          <w:color w:val="002060"/>
          <w:sz w:val="24"/>
          <w:szCs w:val="24"/>
        </w:rPr>
        <w:t xml:space="preserve">TOU:  </w:t>
      </w:r>
      <w:r w:rsidR="00182671">
        <w:rPr>
          <w:rFonts w:ascii="Arial" w:eastAsia="Calibri" w:hAnsi="Arial" w:cs="Arial"/>
          <w:color w:val="002060"/>
          <w:sz w:val="24"/>
          <w:szCs w:val="24"/>
        </w:rPr>
        <w:t xml:space="preserve">Settlement with IESO </w:t>
      </w:r>
      <w:r w:rsidR="00D60C95">
        <w:rPr>
          <w:rFonts w:ascii="Arial" w:eastAsia="Calibri" w:hAnsi="Arial" w:cs="Arial"/>
          <w:color w:val="002060"/>
          <w:sz w:val="24"/>
          <w:szCs w:val="24"/>
        </w:rPr>
        <w:t xml:space="preserve">related to 2017 claims completed </w:t>
      </w:r>
      <w:r w:rsidR="00182671">
        <w:rPr>
          <w:rFonts w:ascii="Arial" w:eastAsia="Calibri" w:hAnsi="Arial" w:cs="Arial"/>
          <w:color w:val="002060"/>
          <w:sz w:val="24"/>
          <w:szCs w:val="24"/>
        </w:rPr>
        <w:t>in 2018 includes</w:t>
      </w:r>
      <w:r w:rsidR="00073BDB">
        <w:rPr>
          <w:rFonts w:ascii="Arial" w:eastAsia="Calibri" w:hAnsi="Arial" w:cs="Arial"/>
          <w:color w:val="002060"/>
          <w:sz w:val="24"/>
          <w:szCs w:val="24"/>
        </w:rPr>
        <w:t xml:space="preserve"> the preliminary claim</w:t>
      </w:r>
      <w:r w:rsidR="00182671">
        <w:rPr>
          <w:rFonts w:ascii="Arial" w:eastAsia="Calibri" w:hAnsi="Arial" w:cs="Arial"/>
          <w:color w:val="002060"/>
          <w:sz w:val="24"/>
          <w:szCs w:val="24"/>
        </w:rPr>
        <w:t xml:space="preserve"> ($559,546.36) for December 2017</w:t>
      </w:r>
      <w:r w:rsidR="001748FF">
        <w:rPr>
          <w:rFonts w:ascii="Arial" w:eastAsia="Calibri" w:hAnsi="Arial" w:cs="Arial"/>
          <w:color w:val="002060"/>
          <w:sz w:val="24"/>
          <w:szCs w:val="24"/>
        </w:rPr>
        <w:t>,</w:t>
      </w:r>
      <w:r w:rsidR="00073BDB">
        <w:rPr>
          <w:rFonts w:ascii="Arial" w:eastAsia="Calibri" w:hAnsi="Arial" w:cs="Arial"/>
          <w:color w:val="002060"/>
          <w:sz w:val="24"/>
          <w:szCs w:val="24"/>
        </w:rPr>
        <w:t xml:space="preserve"> </w:t>
      </w:r>
      <w:r>
        <w:rPr>
          <w:rFonts w:ascii="Arial" w:eastAsia="Calibri" w:hAnsi="Arial" w:cs="Arial"/>
          <w:color w:val="002060"/>
          <w:sz w:val="24"/>
          <w:szCs w:val="24"/>
        </w:rPr>
        <w:t xml:space="preserve">true-up amount </w:t>
      </w:r>
      <w:r w:rsidR="00182671">
        <w:rPr>
          <w:rFonts w:ascii="Arial" w:eastAsia="Calibri" w:hAnsi="Arial" w:cs="Arial"/>
          <w:color w:val="002060"/>
          <w:sz w:val="24"/>
          <w:szCs w:val="24"/>
        </w:rPr>
        <w:t>(</w:t>
      </w:r>
      <w:r w:rsidR="000A5516">
        <w:rPr>
          <w:rFonts w:ascii="Arial" w:eastAsia="Calibri" w:hAnsi="Arial" w:cs="Arial"/>
          <w:color w:val="002060"/>
          <w:sz w:val="24"/>
          <w:szCs w:val="24"/>
        </w:rPr>
        <w:t>$</w:t>
      </w:r>
      <w:r w:rsidR="00182671">
        <w:rPr>
          <w:rFonts w:ascii="Arial" w:eastAsia="Calibri" w:hAnsi="Arial" w:cs="Arial"/>
          <w:color w:val="002060"/>
          <w:sz w:val="24"/>
          <w:szCs w:val="24"/>
        </w:rPr>
        <w:t>4</w:t>
      </w:r>
      <w:r w:rsidR="000A5516">
        <w:rPr>
          <w:rFonts w:ascii="Arial" w:eastAsia="Calibri" w:hAnsi="Arial" w:cs="Arial"/>
          <w:color w:val="002060"/>
          <w:sz w:val="24"/>
          <w:szCs w:val="24"/>
        </w:rPr>
        <w:t>,</w:t>
      </w:r>
      <w:r w:rsidR="00182671">
        <w:rPr>
          <w:rFonts w:ascii="Arial" w:eastAsia="Calibri" w:hAnsi="Arial" w:cs="Arial"/>
          <w:color w:val="002060"/>
          <w:sz w:val="24"/>
          <w:szCs w:val="24"/>
        </w:rPr>
        <w:t>430</w:t>
      </w:r>
      <w:r w:rsidR="000A5516">
        <w:rPr>
          <w:rFonts w:ascii="Arial" w:eastAsia="Calibri" w:hAnsi="Arial" w:cs="Arial"/>
          <w:color w:val="002060"/>
          <w:sz w:val="24"/>
          <w:szCs w:val="24"/>
        </w:rPr>
        <w:t>.</w:t>
      </w:r>
      <w:r w:rsidR="00182671">
        <w:rPr>
          <w:rFonts w:ascii="Arial" w:eastAsia="Calibri" w:hAnsi="Arial" w:cs="Arial"/>
          <w:color w:val="002060"/>
          <w:sz w:val="24"/>
          <w:szCs w:val="24"/>
        </w:rPr>
        <w:t>34)</w:t>
      </w:r>
      <w:r w:rsidR="000A5516">
        <w:rPr>
          <w:rFonts w:ascii="Arial" w:eastAsia="Calibri" w:hAnsi="Arial" w:cs="Arial"/>
          <w:color w:val="002060"/>
          <w:sz w:val="24"/>
          <w:szCs w:val="24"/>
        </w:rPr>
        <w:t xml:space="preserve"> for </w:t>
      </w:r>
      <w:r w:rsidR="00182671">
        <w:rPr>
          <w:rFonts w:ascii="Arial" w:eastAsia="Calibri" w:hAnsi="Arial" w:cs="Arial"/>
          <w:color w:val="002060"/>
          <w:sz w:val="24"/>
          <w:szCs w:val="24"/>
        </w:rPr>
        <w:t>Nove</w:t>
      </w:r>
      <w:r w:rsidR="000A5516">
        <w:rPr>
          <w:rFonts w:ascii="Arial" w:eastAsia="Calibri" w:hAnsi="Arial" w:cs="Arial"/>
          <w:color w:val="002060"/>
          <w:sz w:val="24"/>
          <w:szCs w:val="24"/>
        </w:rPr>
        <w:t>mber 2017</w:t>
      </w:r>
      <w:r w:rsidR="001748FF">
        <w:rPr>
          <w:rFonts w:ascii="Arial" w:eastAsia="Calibri" w:hAnsi="Arial" w:cs="Arial"/>
          <w:color w:val="002060"/>
          <w:sz w:val="24"/>
          <w:szCs w:val="24"/>
        </w:rPr>
        <w:t>,</w:t>
      </w:r>
      <w:r w:rsidR="00182671">
        <w:rPr>
          <w:rFonts w:ascii="Arial" w:eastAsia="Calibri" w:hAnsi="Arial" w:cs="Arial"/>
          <w:color w:val="002060"/>
          <w:sz w:val="24"/>
          <w:szCs w:val="24"/>
        </w:rPr>
        <w:t xml:space="preserve"> and a</w:t>
      </w:r>
      <w:r w:rsidR="00073BDB">
        <w:rPr>
          <w:rFonts w:ascii="Arial" w:eastAsia="Calibri" w:hAnsi="Arial" w:cs="Arial"/>
          <w:color w:val="002060"/>
          <w:sz w:val="24"/>
          <w:szCs w:val="24"/>
        </w:rPr>
        <w:t xml:space="preserve"> final</w:t>
      </w:r>
      <w:r w:rsidR="002A31C9">
        <w:rPr>
          <w:rFonts w:ascii="Arial" w:eastAsia="Calibri" w:hAnsi="Arial" w:cs="Arial"/>
          <w:color w:val="002060"/>
          <w:sz w:val="24"/>
          <w:szCs w:val="24"/>
        </w:rPr>
        <w:t xml:space="preserve"> annual</w:t>
      </w:r>
      <w:r w:rsidR="00182671">
        <w:rPr>
          <w:rFonts w:ascii="Arial" w:eastAsia="Calibri" w:hAnsi="Arial" w:cs="Arial"/>
          <w:color w:val="002060"/>
          <w:sz w:val="24"/>
          <w:szCs w:val="24"/>
        </w:rPr>
        <w:t xml:space="preserve"> true-up amount </w:t>
      </w:r>
      <w:r w:rsidR="001748FF">
        <w:rPr>
          <w:rFonts w:ascii="Arial" w:eastAsia="Calibri" w:hAnsi="Arial" w:cs="Arial"/>
          <w:color w:val="002060"/>
          <w:sz w:val="24"/>
          <w:szCs w:val="24"/>
        </w:rPr>
        <w:t>(</w:t>
      </w:r>
      <w:r>
        <w:rPr>
          <w:rFonts w:ascii="Arial" w:eastAsia="Calibri" w:hAnsi="Arial" w:cs="Arial"/>
          <w:color w:val="002060"/>
          <w:sz w:val="24"/>
          <w:szCs w:val="24"/>
        </w:rPr>
        <w:t>$68</w:t>
      </w:r>
      <w:r w:rsidR="000A5516">
        <w:rPr>
          <w:rFonts w:ascii="Arial" w:eastAsia="Calibri" w:hAnsi="Arial" w:cs="Arial"/>
          <w:color w:val="002060"/>
          <w:sz w:val="24"/>
          <w:szCs w:val="24"/>
        </w:rPr>
        <w:t>,</w:t>
      </w:r>
      <w:r>
        <w:rPr>
          <w:rFonts w:ascii="Arial" w:eastAsia="Calibri" w:hAnsi="Arial" w:cs="Arial"/>
          <w:color w:val="002060"/>
          <w:sz w:val="24"/>
          <w:szCs w:val="24"/>
        </w:rPr>
        <w:t>6</w:t>
      </w:r>
      <w:r w:rsidR="000A5516">
        <w:rPr>
          <w:rFonts w:ascii="Arial" w:eastAsia="Calibri" w:hAnsi="Arial" w:cs="Arial"/>
          <w:color w:val="002060"/>
          <w:sz w:val="24"/>
          <w:szCs w:val="24"/>
        </w:rPr>
        <w:t>87.67</w:t>
      </w:r>
      <w:r w:rsidR="001748FF">
        <w:rPr>
          <w:rFonts w:ascii="Arial" w:eastAsia="Calibri" w:hAnsi="Arial" w:cs="Arial"/>
          <w:color w:val="002060"/>
          <w:sz w:val="24"/>
          <w:szCs w:val="24"/>
        </w:rPr>
        <w:t>)</w:t>
      </w:r>
      <w:r w:rsidR="00182671">
        <w:rPr>
          <w:rFonts w:ascii="Arial" w:eastAsia="Calibri" w:hAnsi="Arial" w:cs="Arial"/>
          <w:color w:val="002060"/>
          <w:sz w:val="24"/>
          <w:szCs w:val="24"/>
        </w:rPr>
        <w:t>.  These amounts</w:t>
      </w:r>
      <w:r w:rsidR="000A5516">
        <w:rPr>
          <w:rFonts w:ascii="Arial" w:eastAsia="Calibri" w:hAnsi="Arial" w:cs="Arial"/>
          <w:color w:val="002060"/>
          <w:sz w:val="24"/>
          <w:szCs w:val="24"/>
        </w:rPr>
        <w:t xml:space="preserve"> </w:t>
      </w:r>
      <w:r w:rsidR="00182671">
        <w:rPr>
          <w:rFonts w:ascii="Arial" w:eastAsia="Calibri" w:hAnsi="Arial" w:cs="Arial"/>
          <w:color w:val="002060"/>
          <w:sz w:val="24"/>
          <w:szCs w:val="24"/>
        </w:rPr>
        <w:t>are reflected in the DVA Schedule in column</w:t>
      </w:r>
      <w:r w:rsidR="00795BBA">
        <w:rPr>
          <w:rFonts w:ascii="Arial" w:eastAsia="Calibri" w:hAnsi="Arial" w:cs="Arial"/>
          <w:color w:val="002060"/>
          <w:sz w:val="24"/>
          <w:szCs w:val="24"/>
        </w:rPr>
        <w:t xml:space="preserve"> BO Transactions Debit</w:t>
      </w:r>
      <w:r w:rsidR="00AF327F">
        <w:rPr>
          <w:rFonts w:ascii="Arial" w:eastAsia="Calibri" w:hAnsi="Arial" w:cs="Arial"/>
          <w:color w:val="002060"/>
          <w:sz w:val="24"/>
          <w:szCs w:val="24"/>
        </w:rPr>
        <w:t xml:space="preserve"> / (Credit) during 2017</w:t>
      </w:r>
      <w:r w:rsidR="00B559E7">
        <w:rPr>
          <w:rFonts w:ascii="Arial" w:eastAsia="Calibri" w:hAnsi="Arial" w:cs="Arial"/>
          <w:color w:val="002060"/>
          <w:sz w:val="24"/>
          <w:szCs w:val="24"/>
        </w:rPr>
        <w:t>.</w:t>
      </w:r>
    </w:p>
    <w:p w14:paraId="347BDEFB" w14:textId="77777777" w:rsidR="00B559E7" w:rsidRDefault="00B559E7" w:rsidP="00182671">
      <w:pPr>
        <w:pStyle w:val="ListParagraph"/>
        <w:ind w:left="1440"/>
        <w:rPr>
          <w:rFonts w:ascii="Arial" w:eastAsia="Calibri" w:hAnsi="Arial" w:cs="Arial"/>
          <w:color w:val="002060"/>
          <w:sz w:val="24"/>
          <w:szCs w:val="24"/>
        </w:rPr>
      </w:pPr>
    </w:p>
    <w:p w14:paraId="0F260EA4" w14:textId="77777777" w:rsidR="00AF327F" w:rsidRDefault="00B559E7" w:rsidP="00AF327F">
      <w:pPr>
        <w:pStyle w:val="ListParagraph"/>
        <w:ind w:left="1440"/>
        <w:rPr>
          <w:rFonts w:ascii="Arial" w:eastAsia="Calibri" w:hAnsi="Arial" w:cs="Arial"/>
          <w:color w:val="002060"/>
          <w:sz w:val="24"/>
          <w:szCs w:val="24"/>
        </w:rPr>
      </w:pPr>
      <w:r>
        <w:rPr>
          <w:rFonts w:ascii="Arial" w:eastAsia="Calibri" w:hAnsi="Arial" w:cs="Arial"/>
          <w:color w:val="002060"/>
          <w:sz w:val="24"/>
          <w:szCs w:val="24"/>
        </w:rPr>
        <w:t xml:space="preserve">Tier 1&amp;2:  Settlement with IESO </w:t>
      </w:r>
      <w:r w:rsidR="00D60C95">
        <w:rPr>
          <w:rFonts w:ascii="Arial" w:eastAsia="Calibri" w:hAnsi="Arial" w:cs="Arial"/>
          <w:color w:val="002060"/>
          <w:sz w:val="24"/>
          <w:szCs w:val="24"/>
        </w:rPr>
        <w:t xml:space="preserve">related to 2017 claims completed </w:t>
      </w:r>
      <w:r>
        <w:rPr>
          <w:rFonts w:ascii="Arial" w:eastAsia="Calibri" w:hAnsi="Arial" w:cs="Arial"/>
          <w:color w:val="002060"/>
          <w:sz w:val="24"/>
          <w:szCs w:val="24"/>
        </w:rPr>
        <w:t>in 2018 includes</w:t>
      </w:r>
      <w:r w:rsidR="00AC01E9">
        <w:rPr>
          <w:rFonts w:ascii="Arial" w:eastAsia="Calibri" w:hAnsi="Arial" w:cs="Arial"/>
          <w:color w:val="002060"/>
          <w:sz w:val="24"/>
          <w:szCs w:val="24"/>
        </w:rPr>
        <w:t xml:space="preserve"> the preliminary claim</w:t>
      </w:r>
      <w:r>
        <w:rPr>
          <w:rFonts w:ascii="Arial" w:eastAsia="Calibri" w:hAnsi="Arial" w:cs="Arial"/>
          <w:color w:val="002060"/>
          <w:sz w:val="24"/>
          <w:szCs w:val="24"/>
        </w:rPr>
        <w:t xml:space="preserve"> </w:t>
      </w:r>
      <w:r w:rsidR="00780E93">
        <w:rPr>
          <w:rFonts w:ascii="Arial" w:eastAsia="Calibri" w:hAnsi="Arial" w:cs="Arial"/>
          <w:color w:val="002060"/>
          <w:sz w:val="24"/>
          <w:szCs w:val="24"/>
        </w:rPr>
        <w:t>($</w:t>
      </w:r>
      <w:r w:rsidR="00846413">
        <w:rPr>
          <w:rFonts w:ascii="Arial" w:eastAsia="Calibri" w:hAnsi="Arial" w:cs="Arial"/>
          <w:color w:val="002060"/>
          <w:sz w:val="24"/>
          <w:szCs w:val="24"/>
        </w:rPr>
        <w:t>70</w:t>
      </w:r>
      <w:r w:rsidR="00780E93">
        <w:rPr>
          <w:rFonts w:ascii="Arial" w:eastAsia="Calibri" w:hAnsi="Arial" w:cs="Arial"/>
          <w:color w:val="002060"/>
          <w:sz w:val="24"/>
          <w:szCs w:val="24"/>
        </w:rPr>
        <w:t>,</w:t>
      </w:r>
      <w:r w:rsidR="00846413">
        <w:rPr>
          <w:rFonts w:ascii="Arial" w:eastAsia="Calibri" w:hAnsi="Arial" w:cs="Arial"/>
          <w:color w:val="002060"/>
          <w:sz w:val="24"/>
          <w:szCs w:val="24"/>
        </w:rPr>
        <w:t>32</w:t>
      </w:r>
      <w:r w:rsidR="00780E93">
        <w:rPr>
          <w:rFonts w:ascii="Arial" w:eastAsia="Calibri" w:hAnsi="Arial" w:cs="Arial"/>
          <w:color w:val="002060"/>
          <w:sz w:val="24"/>
          <w:szCs w:val="24"/>
        </w:rPr>
        <w:t>6.</w:t>
      </w:r>
      <w:r w:rsidR="00846413">
        <w:rPr>
          <w:rFonts w:ascii="Arial" w:eastAsia="Calibri" w:hAnsi="Arial" w:cs="Arial"/>
          <w:color w:val="002060"/>
          <w:sz w:val="24"/>
          <w:szCs w:val="24"/>
        </w:rPr>
        <w:t>73</w:t>
      </w:r>
      <w:r w:rsidR="00780E93">
        <w:rPr>
          <w:rFonts w:ascii="Arial" w:eastAsia="Calibri" w:hAnsi="Arial" w:cs="Arial"/>
          <w:color w:val="002060"/>
          <w:sz w:val="24"/>
          <w:szCs w:val="24"/>
        </w:rPr>
        <w:t>) for December 2017</w:t>
      </w:r>
      <w:r w:rsidR="001748FF">
        <w:rPr>
          <w:rFonts w:ascii="Arial" w:eastAsia="Calibri" w:hAnsi="Arial" w:cs="Arial"/>
          <w:color w:val="002060"/>
          <w:sz w:val="24"/>
          <w:szCs w:val="24"/>
        </w:rPr>
        <w:t>,</w:t>
      </w:r>
      <w:r w:rsidR="00AC01E9">
        <w:rPr>
          <w:rFonts w:ascii="Arial" w:eastAsia="Calibri" w:hAnsi="Arial" w:cs="Arial"/>
          <w:color w:val="002060"/>
          <w:sz w:val="24"/>
          <w:szCs w:val="24"/>
        </w:rPr>
        <w:t xml:space="preserve"> </w:t>
      </w:r>
      <w:r>
        <w:rPr>
          <w:rFonts w:ascii="Arial" w:eastAsia="Calibri" w:hAnsi="Arial" w:cs="Arial"/>
          <w:color w:val="002060"/>
          <w:sz w:val="24"/>
          <w:szCs w:val="24"/>
        </w:rPr>
        <w:t>GA correction</w:t>
      </w:r>
      <w:r w:rsidR="00846413">
        <w:rPr>
          <w:rFonts w:ascii="Arial" w:eastAsia="Calibri" w:hAnsi="Arial" w:cs="Arial"/>
          <w:color w:val="002060"/>
          <w:sz w:val="24"/>
          <w:szCs w:val="24"/>
        </w:rPr>
        <w:t>s</w:t>
      </w:r>
      <w:r>
        <w:rPr>
          <w:rFonts w:ascii="Arial" w:eastAsia="Calibri" w:hAnsi="Arial" w:cs="Arial"/>
          <w:color w:val="002060"/>
          <w:sz w:val="24"/>
          <w:szCs w:val="24"/>
        </w:rPr>
        <w:t xml:space="preserve"> ($8,714.85) for November and December 2017</w:t>
      </w:r>
      <w:r w:rsidR="00846413">
        <w:rPr>
          <w:rFonts w:ascii="Arial" w:eastAsia="Calibri" w:hAnsi="Arial" w:cs="Arial"/>
          <w:color w:val="002060"/>
          <w:sz w:val="24"/>
          <w:szCs w:val="24"/>
        </w:rPr>
        <w:t>,</w:t>
      </w:r>
      <w:r w:rsidR="00D60C95">
        <w:rPr>
          <w:rFonts w:ascii="Arial" w:eastAsia="Calibri" w:hAnsi="Arial" w:cs="Arial"/>
          <w:color w:val="002060"/>
          <w:sz w:val="24"/>
          <w:szCs w:val="24"/>
        </w:rPr>
        <w:t xml:space="preserve"> and </w:t>
      </w:r>
      <w:r w:rsidR="002A31C9">
        <w:rPr>
          <w:rFonts w:ascii="Arial" w:eastAsia="Calibri" w:hAnsi="Arial" w:cs="Arial"/>
          <w:color w:val="002060"/>
          <w:sz w:val="24"/>
          <w:szCs w:val="24"/>
        </w:rPr>
        <w:t>a</w:t>
      </w:r>
      <w:r w:rsidR="001748FF">
        <w:rPr>
          <w:rFonts w:ascii="Arial" w:eastAsia="Calibri" w:hAnsi="Arial" w:cs="Arial"/>
          <w:color w:val="002060"/>
          <w:sz w:val="24"/>
          <w:szCs w:val="24"/>
        </w:rPr>
        <w:t xml:space="preserve"> final</w:t>
      </w:r>
      <w:r w:rsidR="002A31C9">
        <w:rPr>
          <w:rFonts w:ascii="Arial" w:eastAsia="Calibri" w:hAnsi="Arial" w:cs="Arial"/>
          <w:color w:val="002060"/>
          <w:sz w:val="24"/>
          <w:szCs w:val="24"/>
        </w:rPr>
        <w:t xml:space="preserve"> annual </w:t>
      </w:r>
      <w:r>
        <w:rPr>
          <w:rFonts w:ascii="Arial" w:eastAsia="Calibri" w:hAnsi="Arial" w:cs="Arial"/>
          <w:color w:val="002060"/>
          <w:sz w:val="24"/>
          <w:szCs w:val="24"/>
        </w:rPr>
        <w:t>true-up amount ($4</w:t>
      </w:r>
      <w:r w:rsidR="00D60C95">
        <w:rPr>
          <w:rFonts w:ascii="Arial" w:eastAsia="Calibri" w:hAnsi="Arial" w:cs="Arial"/>
          <w:color w:val="002060"/>
          <w:sz w:val="24"/>
          <w:szCs w:val="24"/>
        </w:rPr>
        <w:t>0</w:t>
      </w:r>
      <w:r>
        <w:rPr>
          <w:rFonts w:ascii="Arial" w:eastAsia="Calibri" w:hAnsi="Arial" w:cs="Arial"/>
          <w:color w:val="002060"/>
          <w:sz w:val="24"/>
          <w:szCs w:val="24"/>
        </w:rPr>
        <w:t>,</w:t>
      </w:r>
      <w:r w:rsidR="00D60C95">
        <w:rPr>
          <w:rFonts w:ascii="Arial" w:eastAsia="Calibri" w:hAnsi="Arial" w:cs="Arial"/>
          <w:color w:val="002060"/>
          <w:sz w:val="24"/>
          <w:szCs w:val="24"/>
        </w:rPr>
        <w:t>9</w:t>
      </w:r>
      <w:r>
        <w:rPr>
          <w:rFonts w:ascii="Arial" w:eastAsia="Calibri" w:hAnsi="Arial" w:cs="Arial"/>
          <w:color w:val="002060"/>
          <w:sz w:val="24"/>
          <w:szCs w:val="24"/>
        </w:rPr>
        <w:t>30.</w:t>
      </w:r>
      <w:r w:rsidR="00D60C95">
        <w:rPr>
          <w:rFonts w:ascii="Arial" w:eastAsia="Calibri" w:hAnsi="Arial" w:cs="Arial"/>
          <w:color w:val="002060"/>
          <w:sz w:val="24"/>
          <w:szCs w:val="24"/>
        </w:rPr>
        <w:t>00</w:t>
      </w:r>
      <w:r>
        <w:rPr>
          <w:rFonts w:ascii="Arial" w:eastAsia="Calibri" w:hAnsi="Arial" w:cs="Arial"/>
          <w:color w:val="002060"/>
          <w:sz w:val="24"/>
          <w:szCs w:val="24"/>
        </w:rPr>
        <w:t>).  These amounts are reflected in the DVA Schedule in column</w:t>
      </w:r>
      <w:r w:rsidR="00AF327F" w:rsidRPr="00AF327F">
        <w:rPr>
          <w:rFonts w:ascii="Arial" w:eastAsia="Calibri" w:hAnsi="Arial" w:cs="Arial"/>
          <w:color w:val="002060"/>
          <w:sz w:val="24"/>
          <w:szCs w:val="24"/>
        </w:rPr>
        <w:t xml:space="preserve"> </w:t>
      </w:r>
      <w:r w:rsidR="00AF327F">
        <w:rPr>
          <w:rFonts w:ascii="Arial" w:eastAsia="Calibri" w:hAnsi="Arial" w:cs="Arial"/>
          <w:color w:val="002060"/>
          <w:sz w:val="24"/>
          <w:szCs w:val="24"/>
        </w:rPr>
        <w:t>BO Transactions Debit / (Credit) during 2017.</w:t>
      </w:r>
    </w:p>
    <w:p w14:paraId="420C59AF" w14:textId="77777777" w:rsidR="00B559E7" w:rsidRDefault="00B559E7" w:rsidP="00182671">
      <w:pPr>
        <w:pStyle w:val="ListParagraph"/>
        <w:ind w:left="1440"/>
        <w:rPr>
          <w:rFonts w:ascii="Arial" w:eastAsia="Calibri" w:hAnsi="Arial" w:cs="Arial"/>
          <w:color w:val="002060"/>
          <w:sz w:val="24"/>
          <w:szCs w:val="24"/>
        </w:rPr>
      </w:pPr>
    </w:p>
    <w:p w14:paraId="6ED95993" w14:textId="77777777" w:rsidR="00037A0E" w:rsidRPr="00BE05F6" w:rsidRDefault="00037A0E" w:rsidP="00037A0E">
      <w:pPr>
        <w:pStyle w:val="ListParagraph"/>
        <w:numPr>
          <w:ilvl w:val="0"/>
          <w:numId w:val="5"/>
        </w:numPr>
        <w:spacing w:after="0"/>
        <w:rPr>
          <w:rFonts w:ascii="Arial" w:eastAsia="Times New Roman" w:hAnsi="Arial" w:cs="Arial"/>
          <w:sz w:val="24"/>
          <w:szCs w:val="24"/>
        </w:rPr>
      </w:pPr>
      <w:r w:rsidRPr="00BE05F6">
        <w:rPr>
          <w:rFonts w:ascii="Arial" w:eastAsia="Times New Roman" w:hAnsi="Arial" w:cs="Arial"/>
          <w:sz w:val="24"/>
          <w:szCs w:val="24"/>
          <w:u w:val="single"/>
        </w:rPr>
        <w:t>Questions on CT 148</w:t>
      </w:r>
    </w:p>
    <w:p w14:paraId="234E55CA" w14:textId="77777777" w:rsidR="00037A0E" w:rsidRDefault="00037A0E" w:rsidP="00037A0E">
      <w:pPr>
        <w:pStyle w:val="ListParagraph"/>
        <w:numPr>
          <w:ilvl w:val="0"/>
          <w:numId w:val="8"/>
        </w:numPr>
        <w:spacing w:after="0"/>
        <w:rPr>
          <w:rFonts w:ascii="Arial" w:eastAsia="Times New Roman" w:hAnsi="Arial" w:cs="Arial"/>
          <w:sz w:val="24"/>
          <w:szCs w:val="24"/>
        </w:rPr>
      </w:pPr>
      <w:r w:rsidRPr="005A539A">
        <w:rPr>
          <w:rFonts w:ascii="Arial" w:eastAsia="Times New Roman" w:hAnsi="Arial" w:cs="Arial"/>
          <w:sz w:val="24"/>
          <w:szCs w:val="24"/>
        </w:rPr>
        <w:t>Please describe the process for the initial recording of CT 148 in the accounts (i.e. 1588 and 1589).</w:t>
      </w:r>
    </w:p>
    <w:p w14:paraId="0F3DE3C1" w14:textId="77777777" w:rsidR="00080956" w:rsidRDefault="00080956" w:rsidP="00080956">
      <w:pPr>
        <w:pStyle w:val="ListParagraph"/>
        <w:ind w:left="1440"/>
        <w:rPr>
          <w:rFonts w:ascii="Arial" w:eastAsia="Calibri" w:hAnsi="Arial" w:cs="Arial"/>
          <w:color w:val="002060"/>
          <w:sz w:val="24"/>
          <w:szCs w:val="24"/>
        </w:rPr>
      </w:pPr>
    </w:p>
    <w:p w14:paraId="54570D86" w14:textId="77777777" w:rsidR="00080956" w:rsidRDefault="00080956" w:rsidP="00080956">
      <w:pPr>
        <w:pStyle w:val="ListParagraph"/>
        <w:ind w:left="1440"/>
        <w:rPr>
          <w:rFonts w:ascii="Arial" w:eastAsia="Calibri" w:hAnsi="Arial" w:cs="Arial"/>
          <w:color w:val="002060"/>
          <w:sz w:val="24"/>
          <w:szCs w:val="24"/>
        </w:rPr>
      </w:pPr>
      <w:r w:rsidRPr="00FA32FE">
        <w:rPr>
          <w:rFonts w:ascii="Arial" w:eastAsia="Calibri" w:hAnsi="Arial" w:cs="Arial"/>
          <w:color w:val="002060"/>
          <w:sz w:val="24"/>
          <w:szCs w:val="24"/>
        </w:rPr>
        <w:t>Reply:</w:t>
      </w:r>
    </w:p>
    <w:p w14:paraId="2AAEA02D" w14:textId="7D333DF1" w:rsidR="00707DB5" w:rsidRDefault="00653675" w:rsidP="00707DB5">
      <w:pPr>
        <w:pStyle w:val="ListParagraph"/>
        <w:ind w:left="1440"/>
        <w:rPr>
          <w:rFonts w:ascii="Arial" w:eastAsia="Calibri" w:hAnsi="Arial" w:cs="Arial"/>
          <w:color w:val="002060"/>
          <w:sz w:val="24"/>
          <w:szCs w:val="24"/>
        </w:rPr>
      </w:pPr>
      <w:r>
        <w:rPr>
          <w:rFonts w:ascii="Arial" w:eastAsia="Calibri" w:hAnsi="Arial" w:cs="Arial"/>
          <w:color w:val="002060"/>
          <w:sz w:val="24"/>
          <w:szCs w:val="24"/>
        </w:rPr>
        <w:t>In preparation of month end financial reporting, GA costs for Class B consumers (CT 148) are accrued based on an estimate of GA price, generally IESO 2</w:t>
      </w:r>
      <w:r w:rsidRPr="00653675">
        <w:rPr>
          <w:rFonts w:ascii="Arial" w:eastAsia="Calibri" w:hAnsi="Arial" w:cs="Arial"/>
          <w:color w:val="002060"/>
          <w:sz w:val="24"/>
          <w:szCs w:val="24"/>
          <w:vertAlign w:val="superscript"/>
        </w:rPr>
        <w:t>nd</w:t>
      </w:r>
      <w:r>
        <w:rPr>
          <w:rFonts w:ascii="Arial" w:eastAsia="Calibri" w:hAnsi="Arial" w:cs="Arial"/>
          <w:color w:val="002060"/>
          <w:sz w:val="24"/>
          <w:szCs w:val="24"/>
        </w:rPr>
        <w:t xml:space="preserve"> estimate, multiplied by unbilled energy purchases plus embedded generation (kWh adjusted for losses), and reduced by kWh for Class A consumers.</w:t>
      </w:r>
      <w:r w:rsidR="00D5210B">
        <w:rPr>
          <w:rFonts w:ascii="Arial" w:eastAsia="Calibri" w:hAnsi="Arial" w:cs="Arial"/>
          <w:color w:val="002060"/>
          <w:sz w:val="24"/>
          <w:szCs w:val="24"/>
        </w:rPr>
        <w:t xml:space="preserve">  </w:t>
      </w:r>
      <w:r w:rsidR="00707DB5">
        <w:rPr>
          <w:rFonts w:ascii="Arial" w:eastAsia="Calibri" w:hAnsi="Arial" w:cs="Arial"/>
          <w:color w:val="002060"/>
          <w:sz w:val="24"/>
          <w:szCs w:val="24"/>
        </w:rPr>
        <w:t>Orillia Power creates a GA Allocation and Reconciliation file for the current year.  The initial recording of GA costs</w:t>
      </w:r>
      <w:r w:rsidR="0049630C">
        <w:rPr>
          <w:rFonts w:ascii="Arial" w:eastAsia="Calibri" w:hAnsi="Arial" w:cs="Arial"/>
          <w:color w:val="002060"/>
          <w:sz w:val="24"/>
          <w:szCs w:val="24"/>
        </w:rPr>
        <w:t xml:space="preserve"> is </w:t>
      </w:r>
      <w:r w:rsidR="00225010">
        <w:rPr>
          <w:rFonts w:ascii="Arial" w:eastAsia="Calibri" w:hAnsi="Arial" w:cs="Arial"/>
          <w:color w:val="002060"/>
          <w:sz w:val="24"/>
          <w:szCs w:val="24"/>
        </w:rPr>
        <w:t>pro-rated</w:t>
      </w:r>
      <w:r w:rsidR="0049630C">
        <w:rPr>
          <w:rFonts w:ascii="Arial" w:eastAsia="Calibri" w:hAnsi="Arial" w:cs="Arial"/>
          <w:color w:val="002060"/>
          <w:sz w:val="24"/>
          <w:szCs w:val="24"/>
        </w:rPr>
        <w:t xml:space="preserve"> between RPP and </w:t>
      </w:r>
      <w:r w:rsidR="003C1F1E">
        <w:rPr>
          <w:rFonts w:ascii="Arial" w:eastAsia="Calibri" w:hAnsi="Arial" w:cs="Arial"/>
          <w:color w:val="002060"/>
          <w:sz w:val="24"/>
          <w:szCs w:val="24"/>
        </w:rPr>
        <w:t>n</w:t>
      </w:r>
      <w:r w:rsidR="0049630C">
        <w:rPr>
          <w:rFonts w:ascii="Arial" w:eastAsia="Calibri" w:hAnsi="Arial" w:cs="Arial"/>
          <w:color w:val="002060"/>
          <w:sz w:val="24"/>
          <w:szCs w:val="24"/>
        </w:rPr>
        <w:t xml:space="preserve">on-RPP </w:t>
      </w:r>
      <w:r w:rsidR="00056186">
        <w:rPr>
          <w:rFonts w:ascii="Arial" w:eastAsia="Calibri" w:hAnsi="Arial" w:cs="Arial"/>
          <w:color w:val="002060"/>
          <w:sz w:val="24"/>
          <w:szCs w:val="24"/>
        </w:rPr>
        <w:t xml:space="preserve">kWh </w:t>
      </w:r>
      <w:r w:rsidR="003C1F1E">
        <w:rPr>
          <w:rFonts w:ascii="Arial" w:eastAsia="Calibri" w:hAnsi="Arial" w:cs="Arial"/>
          <w:color w:val="002060"/>
          <w:sz w:val="24"/>
          <w:szCs w:val="24"/>
        </w:rPr>
        <w:t>and booked in</w:t>
      </w:r>
      <w:r w:rsidR="00056186">
        <w:rPr>
          <w:rFonts w:ascii="Arial" w:eastAsia="Calibri" w:hAnsi="Arial" w:cs="Arial"/>
          <w:color w:val="002060"/>
          <w:sz w:val="24"/>
          <w:szCs w:val="24"/>
        </w:rPr>
        <w:t xml:space="preserve"> Accounts 1588 and 1589</w:t>
      </w:r>
      <w:r w:rsidR="003C1F1E">
        <w:rPr>
          <w:rFonts w:ascii="Arial" w:eastAsia="Calibri" w:hAnsi="Arial" w:cs="Arial"/>
          <w:color w:val="002060"/>
          <w:sz w:val="24"/>
          <w:szCs w:val="24"/>
        </w:rPr>
        <w:t xml:space="preserve"> as described in reply to question 1.</w:t>
      </w:r>
    </w:p>
    <w:p w14:paraId="28E9BC04" w14:textId="77777777" w:rsidR="00080956" w:rsidRDefault="00037A0E" w:rsidP="00037A0E">
      <w:pPr>
        <w:pStyle w:val="ListParagraph"/>
        <w:numPr>
          <w:ilvl w:val="0"/>
          <w:numId w:val="8"/>
        </w:numPr>
        <w:spacing w:after="0"/>
        <w:rPr>
          <w:rFonts w:ascii="Arial" w:eastAsia="Times New Roman" w:hAnsi="Arial" w:cs="Arial"/>
          <w:sz w:val="24"/>
          <w:szCs w:val="24"/>
        </w:rPr>
      </w:pPr>
      <w:r w:rsidRPr="005A539A">
        <w:rPr>
          <w:rFonts w:ascii="Arial" w:eastAsia="Times New Roman" w:hAnsi="Arial" w:cs="Arial"/>
          <w:sz w:val="24"/>
          <w:szCs w:val="24"/>
        </w:rPr>
        <w:lastRenderedPageBreak/>
        <w:t>Please describe the process for true up of the GA related cost to ensure that the amounts reflected in Account 1588 are related to RPP GA costs and amounts in 1589 are related to only non-RPP GA costs.</w:t>
      </w:r>
    </w:p>
    <w:p w14:paraId="29DEB554" w14:textId="77777777" w:rsidR="00080956" w:rsidRDefault="00080956" w:rsidP="00080956">
      <w:pPr>
        <w:pStyle w:val="ListParagraph"/>
        <w:ind w:left="1440"/>
        <w:rPr>
          <w:rFonts w:ascii="Arial" w:eastAsia="Calibri" w:hAnsi="Arial" w:cs="Arial"/>
          <w:color w:val="002060"/>
          <w:sz w:val="24"/>
          <w:szCs w:val="24"/>
        </w:rPr>
      </w:pPr>
    </w:p>
    <w:p w14:paraId="5FDF231E" w14:textId="77777777" w:rsidR="00080956" w:rsidRDefault="00080956" w:rsidP="00080956">
      <w:pPr>
        <w:pStyle w:val="ListParagraph"/>
        <w:ind w:left="1440"/>
        <w:rPr>
          <w:rFonts w:ascii="Arial" w:eastAsia="Calibri" w:hAnsi="Arial" w:cs="Arial"/>
          <w:color w:val="002060"/>
          <w:sz w:val="24"/>
          <w:szCs w:val="24"/>
        </w:rPr>
      </w:pPr>
      <w:r w:rsidRPr="00FA32FE">
        <w:rPr>
          <w:rFonts w:ascii="Arial" w:eastAsia="Calibri" w:hAnsi="Arial" w:cs="Arial"/>
          <w:color w:val="002060"/>
          <w:sz w:val="24"/>
          <w:szCs w:val="24"/>
        </w:rPr>
        <w:t>Reply:</w:t>
      </w:r>
    </w:p>
    <w:p w14:paraId="0E531A4E" w14:textId="77777777" w:rsidR="006F3F83" w:rsidRDefault="0049630C" w:rsidP="00080956">
      <w:pPr>
        <w:pStyle w:val="ListParagraph"/>
        <w:ind w:left="1440"/>
        <w:rPr>
          <w:rFonts w:ascii="Arial" w:eastAsia="Calibri" w:hAnsi="Arial" w:cs="Arial"/>
          <w:color w:val="002060"/>
          <w:sz w:val="24"/>
          <w:szCs w:val="24"/>
        </w:rPr>
      </w:pPr>
      <w:r>
        <w:rPr>
          <w:rFonts w:ascii="Arial" w:eastAsia="Calibri" w:hAnsi="Arial" w:cs="Arial"/>
          <w:color w:val="002060"/>
          <w:sz w:val="24"/>
          <w:szCs w:val="24"/>
        </w:rPr>
        <w:t>Using the</w:t>
      </w:r>
      <w:r w:rsidR="00707DB5">
        <w:rPr>
          <w:rFonts w:ascii="Arial" w:eastAsia="Calibri" w:hAnsi="Arial" w:cs="Arial"/>
          <w:color w:val="002060"/>
          <w:sz w:val="24"/>
          <w:szCs w:val="24"/>
        </w:rPr>
        <w:t xml:space="preserve"> GA Allocation and Reconciliation file </w:t>
      </w:r>
      <w:r>
        <w:rPr>
          <w:rFonts w:ascii="Arial" w:eastAsia="Calibri" w:hAnsi="Arial" w:cs="Arial"/>
          <w:color w:val="002060"/>
          <w:sz w:val="24"/>
          <w:szCs w:val="24"/>
        </w:rPr>
        <w:t>noted in 3(a), actual RPP kWh consumption</w:t>
      </w:r>
      <w:r w:rsidR="000F34A1">
        <w:rPr>
          <w:rFonts w:ascii="Arial" w:eastAsia="Calibri" w:hAnsi="Arial" w:cs="Arial"/>
          <w:color w:val="002060"/>
          <w:sz w:val="24"/>
          <w:szCs w:val="24"/>
        </w:rPr>
        <w:t>,</w:t>
      </w:r>
      <w:r>
        <w:rPr>
          <w:rFonts w:ascii="Arial" w:eastAsia="Calibri" w:hAnsi="Arial" w:cs="Arial"/>
          <w:color w:val="002060"/>
          <w:sz w:val="24"/>
          <w:szCs w:val="24"/>
        </w:rPr>
        <w:t xml:space="preserve"> final GA rate </w:t>
      </w:r>
      <w:r w:rsidR="000F34A1">
        <w:rPr>
          <w:rFonts w:ascii="Arial" w:eastAsia="Calibri" w:hAnsi="Arial" w:cs="Arial"/>
          <w:color w:val="002060"/>
          <w:sz w:val="24"/>
          <w:szCs w:val="24"/>
        </w:rPr>
        <w:t xml:space="preserve">and actual GA costs billed by IESO </w:t>
      </w:r>
      <w:r>
        <w:rPr>
          <w:rFonts w:ascii="Arial" w:eastAsia="Calibri" w:hAnsi="Arial" w:cs="Arial"/>
          <w:color w:val="002060"/>
          <w:sz w:val="24"/>
          <w:szCs w:val="24"/>
        </w:rPr>
        <w:t>are used to true-up RPP GA costs allocated to Account 1588 and ensure that amounts in 1589 are related to only non-RPP GA costs.</w:t>
      </w:r>
    </w:p>
    <w:p w14:paraId="2524E519" w14:textId="77777777" w:rsidR="00037A0E" w:rsidRPr="005A539A" w:rsidRDefault="00037A0E" w:rsidP="00080956">
      <w:pPr>
        <w:pStyle w:val="ListParagraph"/>
        <w:spacing w:after="0"/>
        <w:ind w:left="1440"/>
        <w:rPr>
          <w:rFonts w:ascii="Arial" w:eastAsia="Times New Roman" w:hAnsi="Arial" w:cs="Arial"/>
          <w:sz w:val="24"/>
          <w:szCs w:val="24"/>
        </w:rPr>
      </w:pPr>
      <w:r w:rsidRPr="005A539A">
        <w:rPr>
          <w:rFonts w:ascii="Arial" w:eastAsia="Times New Roman" w:hAnsi="Arial" w:cs="Arial"/>
          <w:sz w:val="24"/>
          <w:szCs w:val="24"/>
        </w:rPr>
        <w:t xml:space="preserve"> </w:t>
      </w:r>
    </w:p>
    <w:p w14:paraId="1375C3DB" w14:textId="77777777" w:rsidR="00037A0E" w:rsidRDefault="00037A0E" w:rsidP="00037A0E">
      <w:pPr>
        <w:pStyle w:val="ListParagraph"/>
        <w:numPr>
          <w:ilvl w:val="0"/>
          <w:numId w:val="8"/>
        </w:numPr>
        <w:spacing w:after="0"/>
        <w:rPr>
          <w:rFonts w:ascii="Arial" w:eastAsia="Times New Roman" w:hAnsi="Arial" w:cs="Arial"/>
          <w:sz w:val="24"/>
          <w:szCs w:val="24"/>
        </w:rPr>
      </w:pPr>
      <w:r>
        <w:rPr>
          <w:rFonts w:ascii="Arial" w:eastAsia="Times New Roman" w:hAnsi="Arial" w:cs="Arial"/>
          <w:sz w:val="24"/>
          <w:szCs w:val="24"/>
        </w:rPr>
        <w:t>What data is used to determine the non-RPP kWh volume that is multiplied with the actual GA per kWh rate (based on CT 148) for recording as expense in Account 1589 for initial recording of the GA expense?</w:t>
      </w:r>
    </w:p>
    <w:p w14:paraId="27E75EE2" w14:textId="77777777" w:rsidR="00080956" w:rsidRDefault="00080956" w:rsidP="00080956">
      <w:pPr>
        <w:pStyle w:val="ListParagraph"/>
        <w:ind w:left="1440"/>
        <w:rPr>
          <w:rFonts w:ascii="Arial" w:eastAsia="Calibri" w:hAnsi="Arial" w:cs="Arial"/>
          <w:color w:val="002060"/>
          <w:sz w:val="24"/>
          <w:szCs w:val="24"/>
        </w:rPr>
      </w:pPr>
    </w:p>
    <w:p w14:paraId="722FD206" w14:textId="77777777" w:rsidR="00080956" w:rsidRDefault="00080956" w:rsidP="00080956">
      <w:pPr>
        <w:pStyle w:val="ListParagraph"/>
        <w:ind w:left="1440"/>
        <w:rPr>
          <w:rFonts w:ascii="Arial" w:eastAsia="Calibri" w:hAnsi="Arial" w:cs="Arial"/>
          <w:color w:val="002060"/>
          <w:sz w:val="24"/>
          <w:szCs w:val="24"/>
        </w:rPr>
      </w:pPr>
      <w:r w:rsidRPr="00FA32FE">
        <w:rPr>
          <w:rFonts w:ascii="Arial" w:eastAsia="Calibri" w:hAnsi="Arial" w:cs="Arial"/>
          <w:color w:val="002060"/>
          <w:sz w:val="24"/>
          <w:szCs w:val="24"/>
        </w:rPr>
        <w:t>Reply:</w:t>
      </w:r>
    </w:p>
    <w:p w14:paraId="2F992CC9" w14:textId="77777777" w:rsidR="0049630C" w:rsidRDefault="00707EC4" w:rsidP="00080956">
      <w:pPr>
        <w:pStyle w:val="ListParagraph"/>
        <w:ind w:left="1440"/>
        <w:rPr>
          <w:rFonts w:ascii="Arial" w:eastAsia="Calibri" w:hAnsi="Arial" w:cs="Arial"/>
          <w:color w:val="002060"/>
          <w:sz w:val="24"/>
          <w:szCs w:val="24"/>
        </w:rPr>
      </w:pPr>
      <w:r>
        <w:rPr>
          <w:rFonts w:ascii="Arial" w:eastAsia="Calibri" w:hAnsi="Arial" w:cs="Arial"/>
          <w:color w:val="002060"/>
          <w:sz w:val="24"/>
          <w:szCs w:val="24"/>
        </w:rPr>
        <w:t>See r</w:t>
      </w:r>
      <w:r w:rsidR="00056186">
        <w:rPr>
          <w:rFonts w:ascii="Arial" w:eastAsia="Calibri" w:hAnsi="Arial" w:cs="Arial"/>
          <w:color w:val="002060"/>
          <w:sz w:val="24"/>
          <w:szCs w:val="24"/>
        </w:rPr>
        <w:t>eply to 3(a)</w:t>
      </w:r>
      <w:r w:rsidR="00DD637C">
        <w:rPr>
          <w:rFonts w:ascii="Arial" w:eastAsia="Calibri" w:hAnsi="Arial" w:cs="Arial"/>
          <w:color w:val="002060"/>
          <w:sz w:val="24"/>
          <w:szCs w:val="24"/>
        </w:rPr>
        <w:t xml:space="preserve"> and 3(b)</w:t>
      </w:r>
      <w:r w:rsidR="00056186">
        <w:rPr>
          <w:rFonts w:ascii="Arial" w:eastAsia="Calibri" w:hAnsi="Arial" w:cs="Arial"/>
          <w:color w:val="002060"/>
          <w:sz w:val="24"/>
          <w:szCs w:val="24"/>
        </w:rPr>
        <w:t>.</w:t>
      </w:r>
      <w:r w:rsidR="00DD637C">
        <w:rPr>
          <w:rFonts w:ascii="Arial" w:eastAsia="Calibri" w:hAnsi="Arial" w:cs="Arial"/>
          <w:color w:val="002060"/>
          <w:sz w:val="24"/>
          <w:szCs w:val="24"/>
        </w:rPr>
        <w:t xml:space="preserve"> Unbilled data </w:t>
      </w:r>
      <w:r w:rsidR="00326321">
        <w:rPr>
          <w:rFonts w:ascii="Arial" w:eastAsia="Calibri" w:hAnsi="Arial" w:cs="Arial"/>
          <w:color w:val="002060"/>
          <w:sz w:val="24"/>
          <w:szCs w:val="24"/>
        </w:rPr>
        <w:t xml:space="preserve">kwh for RPP and non-RPP consumption </w:t>
      </w:r>
      <w:r w:rsidR="00DD637C">
        <w:rPr>
          <w:rFonts w:ascii="Arial" w:eastAsia="Calibri" w:hAnsi="Arial" w:cs="Arial"/>
          <w:color w:val="002060"/>
          <w:sz w:val="24"/>
          <w:szCs w:val="24"/>
        </w:rPr>
        <w:t xml:space="preserve">is used to record and allocate initial GA expense </w:t>
      </w:r>
      <w:r w:rsidR="00C759AA">
        <w:rPr>
          <w:rFonts w:ascii="Arial" w:eastAsia="Calibri" w:hAnsi="Arial" w:cs="Arial"/>
          <w:color w:val="002060"/>
          <w:sz w:val="24"/>
          <w:szCs w:val="24"/>
        </w:rPr>
        <w:t xml:space="preserve">for Class B consumers </w:t>
      </w:r>
      <w:r w:rsidR="00DD637C">
        <w:rPr>
          <w:rFonts w:ascii="Arial" w:eastAsia="Calibri" w:hAnsi="Arial" w:cs="Arial"/>
          <w:color w:val="002060"/>
          <w:sz w:val="24"/>
          <w:szCs w:val="24"/>
        </w:rPr>
        <w:t xml:space="preserve">captured in Accounts 1588 and 1589.  </w:t>
      </w:r>
    </w:p>
    <w:p w14:paraId="2257F78F" w14:textId="77777777" w:rsidR="00080956" w:rsidRPr="00BE05F6" w:rsidRDefault="00080956" w:rsidP="00080956">
      <w:pPr>
        <w:pStyle w:val="ListParagraph"/>
        <w:spacing w:after="0"/>
        <w:ind w:left="1440"/>
        <w:rPr>
          <w:rFonts w:ascii="Arial" w:eastAsia="Times New Roman" w:hAnsi="Arial" w:cs="Arial"/>
          <w:sz w:val="24"/>
          <w:szCs w:val="24"/>
        </w:rPr>
      </w:pPr>
    </w:p>
    <w:p w14:paraId="23C0E8F1" w14:textId="77777777" w:rsidR="00037A0E" w:rsidRDefault="00037A0E" w:rsidP="00037A0E">
      <w:pPr>
        <w:pStyle w:val="ListParagraph"/>
        <w:numPr>
          <w:ilvl w:val="0"/>
          <w:numId w:val="8"/>
        </w:numPr>
        <w:spacing w:after="0"/>
        <w:rPr>
          <w:rFonts w:ascii="Arial" w:eastAsia="Times New Roman" w:hAnsi="Arial" w:cs="Arial"/>
          <w:sz w:val="24"/>
          <w:szCs w:val="24"/>
        </w:rPr>
      </w:pPr>
      <w:r>
        <w:rPr>
          <w:rFonts w:ascii="Arial" w:eastAsia="Times New Roman" w:hAnsi="Arial" w:cs="Arial"/>
          <w:sz w:val="24"/>
          <w:szCs w:val="24"/>
        </w:rPr>
        <w:t>Does the utility true up the initial recording of CT 148 in Accounts 1588 and 1589 based on estimated proportions to actuals based on actual consumption proportions for RPP and non-RPP?</w:t>
      </w:r>
    </w:p>
    <w:p w14:paraId="3AB51DAC" w14:textId="77777777" w:rsidR="00080956" w:rsidRDefault="00080956" w:rsidP="00080956">
      <w:pPr>
        <w:pStyle w:val="ListParagraph"/>
        <w:ind w:left="1440"/>
        <w:rPr>
          <w:rFonts w:ascii="Arial" w:eastAsia="Calibri" w:hAnsi="Arial" w:cs="Arial"/>
          <w:color w:val="002060"/>
          <w:sz w:val="24"/>
          <w:szCs w:val="24"/>
        </w:rPr>
      </w:pPr>
    </w:p>
    <w:p w14:paraId="51402B32" w14:textId="77777777" w:rsidR="00080956" w:rsidRDefault="00080956" w:rsidP="00080956">
      <w:pPr>
        <w:pStyle w:val="ListParagraph"/>
        <w:ind w:left="1440"/>
        <w:rPr>
          <w:rFonts w:ascii="Arial" w:eastAsia="Calibri" w:hAnsi="Arial" w:cs="Arial"/>
          <w:color w:val="002060"/>
          <w:sz w:val="24"/>
          <w:szCs w:val="24"/>
        </w:rPr>
      </w:pPr>
      <w:r w:rsidRPr="00FA32FE">
        <w:rPr>
          <w:rFonts w:ascii="Arial" w:eastAsia="Calibri" w:hAnsi="Arial" w:cs="Arial"/>
          <w:color w:val="002060"/>
          <w:sz w:val="24"/>
          <w:szCs w:val="24"/>
        </w:rPr>
        <w:t>Reply:</w:t>
      </w:r>
    </w:p>
    <w:p w14:paraId="25C60398" w14:textId="77777777" w:rsidR="000F34A1" w:rsidRDefault="000F34A1" w:rsidP="000F34A1">
      <w:pPr>
        <w:pStyle w:val="ListParagraph"/>
        <w:ind w:left="1440"/>
        <w:rPr>
          <w:rFonts w:ascii="Arial" w:eastAsia="Calibri" w:hAnsi="Arial" w:cs="Arial"/>
          <w:color w:val="002060"/>
          <w:sz w:val="24"/>
          <w:szCs w:val="24"/>
        </w:rPr>
      </w:pPr>
      <w:r>
        <w:rPr>
          <w:rFonts w:ascii="Arial" w:eastAsia="Calibri" w:hAnsi="Arial" w:cs="Arial"/>
          <w:color w:val="002060"/>
          <w:sz w:val="24"/>
          <w:szCs w:val="24"/>
        </w:rPr>
        <w:t>See reply to 3(b).</w:t>
      </w:r>
      <w:r w:rsidR="00C759AA">
        <w:rPr>
          <w:rFonts w:ascii="Arial" w:eastAsia="Calibri" w:hAnsi="Arial" w:cs="Arial"/>
          <w:color w:val="002060"/>
          <w:sz w:val="24"/>
          <w:szCs w:val="24"/>
        </w:rPr>
        <w:t xml:space="preserve"> </w:t>
      </w:r>
    </w:p>
    <w:p w14:paraId="38849D4F" w14:textId="77777777" w:rsidR="00080956" w:rsidRDefault="00080956" w:rsidP="00080956">
      <w:pPr>
        <w:pStyle w:val="ListParagraph"/>
        <w:spacing w:after="0"/>
        <w:ind w:left="1440"/>
        <w:rPr>
          <w:rFonts w:ascii="Arial" w:eastAsia="Times New Roman" w:hAnsi="Arial" w:cs="Arial"/>
          <w:sz w:val="24"/>
          <w:szCs w:val="24"/>
        </w:rPr>
      </w:pPr>
    </w:p>
    <w:p w14:paraId="5293B74A" w14:textId="77777777" w:rsidR="00037A0E" w:rsidRDefault="00037A0E" w:rsidP="00037A0E">
      <w:pPr>
        <w:pStyle w:val="ListParagraph"/>
        <w:numPr>
          <w:ilvl w:val="0"/>
          <w:numId w:val="8"/>
        </w:numPr>
        <w:spacing w:after="0"/>
        <w:rPr>
          <w:rFonts w:ascii="Arial" w:eastAsia="Times New Roman" w:hAnsi="Arial" w:cs="Arial"/>
          <w:sz w:val="24"/>
          <w:szCs w:val="24"/>
        </w:rPr>
      </w:pPr>
      <w:r>
        <w:rPr>
          <w:rFonts w:ascii="Arial" w:eastAsia="Times New Roman" w:hAnsi="Arial" w:cs="Arial"/>
          <w:sz w:val="24"/>
          <w:szCs w:val="24"/>
        </w:rPr>
        <w:t>Please indicate which months from 2017 were trued up in 2018 for CT 148 proportions between RPP and non-RPP.</w:t>
      </w:r>
    </w:p>
    <w:p w14:paraId="07EB78B0" w14:textId="77777777" w:rsidR="00080956" w:rsidRDefault="00080956" w:rsidP="00080956">
      <w:pPr>
        <w:pStyle w:val="ListParagraph"/>
        <w:ind w:left="1440"/>
        <w:rPr>
          <w:rFonts w:ascii="Arial" w:eastAsia="Calibri" w:hAnsi="Arial" w:cs="Arial"/>
          <w:color w:val="002060"/>
          <w:sz w:val="24"/>
          <w:szCs w:val="24"/>
        </w:rPr>
      </w:pPr>
    </w:p>
    <w:p w14:paraId="6F81B381" w14:textId="77777777" w:rsidR="00080956" w:rsidRDefault="00080956" w:rsidP="00080956">
      <w:pPr>
        <w:pStyle w:val="ListParagraph"/>
        <w:ind w:left="1440"/>
        <w:rPr>
          <w:rFonts w:ascii="Arial" w:eastAsia="Calibri" w:hAnsi="Arial" w:cs="Arial"/>
          <w:color w:val="002060"/>
          <w:sz w:val="24"/>
          <w:szCs w:val="24"/>
        </w:rPr>
      </w:pPr>
      <w:r w:rsidRPr="00FA32FE">
        <w:rPr>
          <w:rFonts w:ascii="Arial" w:eastAsia="Calibri" w:hAnsi="Arial" w:cs="Arial"/>
          <w:color w:val="002060"/>
          <w:sz w:val="24"/>
          <w:szCs w:val="24"/>
        </w:rPr>
        <w:t>Reply:</w:t>
      </w:r>
    </w:p>
    <w:p w14:paraId="5DD04536" w14:textId="77777777" w:rsidR="00080956" w:rsidRPr="00B2263A" w:rsidRDefault="00B2263A" w:rsidP="00080956">
      <w:pPr>
        <w:pStyle w:val="ListParagraph"/>
        <w:spacing w:after="0"/>
        <w:ind w:left="1440"/>
        <w:rPr>
          <w:rFonts w:ascii="Arial" w:eastAsia="Calibri" w:hAnsi="Arial" w:cs="Arial"/>
          <w:color w:val="002060"/>
          <w:sz w:val="24"/>
          <w:szCs w:val="24"/>
        </w:rPr>
      </w:pPr>
      <w:r w:rsidRPr="00B2263A">
        <w:rPr>
          <w:rFonts w:ascii="Arial" w:eastAsia="Calibri" w:hAnsi="Arial" w:cs="Arial"/>
          <w:color w:val="002060"/>
          <w:sz w:val="24"/>
          <w:szCs w:val="24"/>
        </w:rPr>
        <w:t>Orillia Power uses billed kWh to true up CT 148 proportions between RPP and non-RPP</w:t>
      </w:r>
      <w:r>
        <w:rPr>
          <w:rFonts w:ascii="Arial" w:eastAsia="Calibri" w:hAnsi="Arial" w:cs="Arial"/>
          <w:color w:val="002060"/>
          <w:sz w:val="24"/>
          <w:szCs w:val="24"/>
        </w:rPr>
        <w:t xml:space="preserve"> for December 2017</w:t>
      </w:r>
      <w:r w:rsidRPr="00B2263A">
        <w:rPr>
          <w:rFonts w:ascii="Arial" w:eastAsia="Calibri" w:hAnsi="Arial" w:cs="Arial"/>
          <w:color w:val="002060"/>
          <w:sz w:val="24"/>
          <w:szCs w:val="24"/>
        </w:rPr>
        <w:t xml:space="preserve">. </w:t>
      </w:r>
      <w:r>
        <w:rPr>
          <w:rFonts w:ascii="Arial" w:eastAsia="Calibri" w:hAnsi="Arial" w:cs="Arial"/>
          <w:color w:val="002060"/>
          <w:sz w:val="24"/>
          <w:szCs w:val="24"/>
        </w:rPr>
        <w:t>Unbilled kWh accrued in 2017 financials is based on actual billed in January 2018 and no further true up in 2018 is required.</w:t>
      </w:r>
    </w:p>
    <w:p w14:paraId="19FC1172" w14:textId="77777777" w:rsidR="00B2263A" w:rsidRDefault="00B2263A" w:rsidP="00080956">
      <w:pPr>
        <w:pStyle w:val="ListParagraph"/>
        <w:spacing w:after="0"/>
        <w:ind w:left="1440"/>
        <w:rPr>
          <w:rFonts w:ascii="Arial" w:eastAsia="Times New Roman" w:hAnsi="Arial" w:cs="Arial"/>
          <w:sz w:val="24"/>
          <w:szCs w:val="24"/>
        </w:rPr>
      </w:pPr>
    </w:p>
    <w:p w14:paraId="7635FA4F" w14:textId="77777777" w:rsidR="00037A0E" w:rsidRDefault="00037A0E" w:rsidP="00037A0E">
      <w:pPr>
        <w:pStyle w:val="ListParagraph"/>
        <w:numPr>
          <w:ilvl w:val="0"/>
          <w:numId w:val="8"/>
        </w:numPr>
        <w:spacing w:after="0"/>
        <w:rPr>
          <w:rFonts w:ascii="Arial" w:eastAsia="Times New Roman" w:hAnsi="Arial" w:cs="Arial"/>
          <w:sz w:val="24"/>
          <w:szCs w:val="24"/>
        </w:rPr>
      </w:pPr>
      <w:r>
        <w:rPr>
          <w:rFonts w:ascii="Arial" w:eastAsia="Times New Roman" w:hAnsi="Arial" w:cs="Arial"/>
          <w:sz w:val="24"/>
          <w:szCs w:val="24"/>
        </w:rPr>
        <w:t>Are all true-ups for 2017 consumption reflected in the DVA Continuity Schedule under 2017.</w:t>
      </w:r>
    </w:p>
    <w:p w14:paraId="0FD095DF" w14:textId="77777777" w:rsidR="00080956" w:rsidRDefault="00080956" w:rsidP="00080956">
      <w:pPr>
        <w:pStyle w:val="ListParagraph"/>
        <w:ind w:left="1440"/>
        <w:rPr>
          <w:rFonts w:ascii="Arial" w:eastAsia="Calibri" w:hAnsi="Arial" w:cs="Arial"/>
          <w:color w:val="002060"/>
          <w:sz w:val="24"/>
          <w:szCs w:val="24"/>
        </w:rPr>
      </w:pPr>
    </w:p>
    <w:p w14:paraId="50125883" w14:textId="77777777" w:rsidR="00080956" w:rsidRDefault="00080956" w:rsidP="00080956">
      <w:pPr>
        <w:pStyle w:val="ListParagraph"/>
        <w:ind w:left="1440"/>
        <w:rPr>
          <w:rFonts w:ascii="Arial" w:eastAsia="Calibri" w:hAnsi="Arial" w:cs="Arial"/>
          <w:color w:val="002060"/>
          <w:sz w:val="24"/>
          <w:szCs w:val="24"/>
        </w:rPr>
      </w:pPr>
      <w:r w:rsidRPr="00FA32FE">
        <w:rPr>
          <w:rFonts w:ascii="Arial" w:eastAsia="Calibri" w:hAnsi="Arial" w:cs="Arial"/>
          <w:color w:val="002060"/>
          <w:sz w:val="24"/>
          <w:szCs w:val="24"/>
        </w:rPr>
        <w:t>Reply:</w:t>
      </w:r>
    </w:p>
    <w:p w14:paraId="6ADA84E3" w14:textId="77777777" w:rsidR="00080956" w:rsidRPr="000F34A1" w:rsidRDefault="000F34A1" w:rsidP="00080956">
      <w:pPr>
        <w:pStyle w:val="ListParagraph"/>
        <w:spacing w:after="0"/>
        <w:ind w:left="1440"/>
        <w:rPr>
          <w:rFonts w:ascii="Arial" w:eastAsia="Calibri" w:hAnsi="Arial" w:cs="Arial"/>
          <w:color w:val="002060"/>
          <w:sz w:val="24"/>
          <w:szCs w:val="24"/>
        </w:rPr>
      </w:pPr>
      <w:r w:rsidRPr="000F34A1">
        <w:rPr>
          <w:rFonts w:ascii="Arial" w:eastAsia="Calibri" w:hAnsi="Arial" w:cs="Arial"/>
          <w:color w:val="002060"/>
          <w:sz w:val="24"/>
          <w:szCs w:val="24"/>
        </w:rPr>
        <w:lastRenderedPageBreak/>
        <w:t>Yes, all true-ups for 2017 consumption are reflected in the DVA Continuity Schedule under 2017.</w:t>
      </w:r>
    </w:p>
    <w:p w14:paraId="5C28D680" w14:textId="77777777" w:rsidR="000F34A1" w:rsidRDefault="000F34A1" w:rsidP="00080956">
      <w:pPr>
        <w:pStyle w:val="ListParagraph"/>
        <w:spacing w:after="0"/>
        <w:ind w:left="1440"/>
        <w:rPr>
          <w:rFonts w:ascii="Arial" w:eastAsia="Times New Roman" w:hAnsi="Arial" w:cs="Arial"/>
          <w:sz w:val="24"/>
          <w:szCs w:val="24"/>
        </w:rPr>
      </w:pPr>
    </w:p>
    <w:p w14:paraId="25B9C4D8" w14:textId="77777777" w:rsidR="00037A0E" w:rsidRDefault="00037A0E" w:rsidP="00037A0E">
      <w:pPr>
        <w:pStyle w:val="ListParagraph"/>
        <w:numPr>
          <w:ilvl w:val="0"/>
          <w:numId w:val="8"/>
        </w:numPr>
        <w:spacing w:after="0"/>
        <w:rPr>
          <w:rFonts w:ascii="Arial" w:eastAsia="Times New Roman" w:hAnsi="Arial" w:cs="Arial"/>
          <w:sz w:val="24"/>
          <w:szCs w:val="24"/>
        </w:rPr>
      </w:pPr>
      <w:r w:rsidRPr="00BE05F6">
        <w:rPr>
          <w:rFonts w:ascii="Arial" w:eastAsia="Times New Roman" w:hAnsi="Arial" w:cs="Arial"/>
          <w:sz w:val="24"/>
          <w:szCs w:val="24"/>
        </w:rPr>
        <w:t>Please quantify the amount reflected in the DVA Continuity Schedule, and the column where it is included.</w:t>
      </w:r>
    </w:p>
    <w:p w14:paraId="62C14BDD" w14:textId="77777777" w:rsidR="00080956" w:rsidRDefault="00080956" w:rsidP="00080956">
      <w:pPr>
        <w:pStyle w:val="ListParagraph"/>
        <w:ind w:left="1440"/>
        <w:rPr>
          <w:rFonts w:ascii="Arial" w:eastAsia="Calibri" w:hAnsi="Arial" w:cs="Arial"/>
          <w:color w:val="002060"/>
          <w:sz w:val="24"/>
          <w:szCs w:val="24"/>
        </w:rPr>
      </w:pPr>
    </w:p>
    <w:p w14:paraId="2C883C5F" w14:textId="77777777" w:rsidR="00080956" w:rsidRDefault="00080956" w:rsidP="00080956">
      <w:pPr>
        <w:pStyle w:val="ListParagraph"/>
        <w:ind w:left="1440"/>
        <w:rPr>
          <w:rFonts w:ascii="Arial" w:eastAsia="Calibri" w:hAnsi="Arial" w:cs="Arial"/>
          <w:color w:val="002060"/>
          <w:sz w:val="24"/>
          <w:szCs w:val="24"/>
        </w:rPr>
      </w:pPr>
      <w:r w:rsidRPr="00FA32FE">
        <w:rPr>
          <w:rFonts w:ascii="Arial" w:eastAsia="Calibri" w:hAnsi="Arial" w:cs="Arial"/>
          <w:color w:val="002060"/>
          <w:sz w:val="24"/>
          <w:szCs w:val="24"/>
        </w:rPr>
        <w:t>Reply:</w:t>
      </w:r>
    </w:p>
    <w:p w14:paraId="0180CF40" w14:textId="77777777" w:rsidR="0036147A" w:rsidRDefault="0036147A" w:rsidP="0036147A">
      <w:pPr>
        <w:pStyle w:val="ListParagraph"/>
        <w:ind w:left="1440"/>
        <w:rPr>
          <w:rFonts w:ascii="Arial" w:eastAsia="Calibri" w:hAnsi="Arial" w:cs="Arial"/>
          <w:color w:val="002060"/>
          <w:sz w:val="24"/>
          <w:szCs w:val="24"/>
        </w:rPr>
      </w:pPr>
      <w:r>
        <w:rPr>
          <w:rFonts w:ascii="Arial" w:eastAsia="Calibri" w:hAnsi="Arial" w:cs="Arial"/>
          <w:color w:val="002060"/>
          <w:sz w:val="24"/>
          <w:szCs w:val="24"/>
        </w:rPr>
        <w:t>A true-up adjustment of $13,500 between RPP and non-RPP proportions was recorded 2017 financials and is reflected in the DVA Schedule in column</w:t>
      </w:r>
      <w:r w:rsidRPr="00AF327F">
        <w:rPr>
          <w:rFonts w:ascii="Arial" w:eastAsia="Calibri" w:hAnsi="Arial" w:cs="Arial"/>
          <w:color w:val="002060"/>
          <w:sz w:val="24"/>
          <w:szCs w:val="24"/>
        </w:rPr>
        <w:t xml:space="preserve"> </w:t>
      </w:r>
      <w:r>
        <w:rPr>
          <w:rFonts w:ascii="Arial" w:eastAsia="Calibri" w:hAnsi="Arial" w:cs="Arial"/>
          <w:color w:val="002060"/>
          <w:sz w:val="24"/>
          <w:szCs w:val="24"/>
        </w:rPr>
        <w:t>BO Transactions Debit / (Credit) during 2017.</w:t>
      </w:r>
    </w:p>
    <w:p w14:paraId="459B6958" w14:textId="77777777" w:rsidR="00080956" w:rsidRDefault="00080956" w:rsidP="00080956">
      <w:pPr>
        <w:pStyle w:val="ListParagraph"/>
        <w:spacing w:after="0"/>
        <w:ind w:left="1440"/>
        <w:rPr>
          <w:rFonts w:ascii="Arial" w:eastAsia="Times New Roman" w:hAnsi="Arial" w:cs="Arial"/>
          <w:sz w:val="24"/>
          <w:szCs w:val="24"/>
        </w:rPr>
      </w:pPr>
    </w:p>
    <w:p w14:paraId="76253D6B" w14:textId="77777777" w:rsidR="00037A0E" w:rsidRDefault="00037A0E" w:rsidP="00037A0E">
      <w:pPr>
        <w:pStyle w:val="ListParagraph"/>
        <w:numPr>
          <w:ilvl w:val="0"/>
          <w:numId w:val="5"/>
        </w:numPr>
        <w:spacing w:after="0"/>
        <w:rPr>
          <w:rFonts w:ascii="Arial" w:eastAsia="Times New Roman" w:hAnsi="Arial" w:cs="Arial"/>
          <w:sz w:val="24"/>
          <w:szCs w:val="24"/>
        </w:rPr>
      </w:pPr>
      <w:r>
        <w:rPr>
          <w:rFonts w:ascii="Arial" w:eastAsia="Times New Roman" w:hAnsi="Arial" w:cs="Arial"/>
          <w:sz w:val="24"/>
          <w:szCs w:val="24"/>
        </w:rPr>
        <w:t>Questions regarding principal adjustments and reversals on the DVA Continuity Schedule:</w:t>
      </w:r>
    </w:p>
    <w:p w14:paraId="0DB21F1F" w14:textId="77777777" w:rsidR="00037A0E" w:rsidRDefault="00037A0E" w:rsidP="00037A0E">
      <w:pPr>
        <w:spacing w:line="276" w:lineRule="auto"/>
        <w:ind w:left="720"/>
        <w:rPr>
          <w:rFonts w:ascii="Arial" w:eastAsia="Times New Roman" w:hAnsi="Arial" w:cs="Arial"/>
          <w:sz w:val="24"/>
          <w:szCs w:val="24"/>
        </w:rPr>
      </w:pPr>
    </w:p>
    <w:p w14:paraId="05609573" w14:textId="77777777" w:rsidR="00037A0E" w:rsidRPr="00550838" w:rsidRDefault="00037A0E" w:rsidP="00037A0E">
      <w:pPr>
        <w:spacing w:line="276" w:lineRule="auto"/>
        <w:ind w:left="720"/>
        <w:rPr>
          <w:rFonts w:ascii="Arial" w:eastAsia="Times New Roman" w:hAnsi="Arial" w:cs="Arial"/>
          <w:sz w:val="24"/>
          <w:szCs w:val="24"/>
          <w:u w:val="single"/>
        </w:rPr>
      </w:pPr>
      <w:r>
        <w:rPr>
          <w:rFonts w:ascii="Arial" w:eastAsia="Times New Roman" w:hAnsi="Arial" w:cs="Arial"/>
          <w:sz w:val="24"/>
          <w:szCs w:val="24"/>
          <w:u w:val="single"/>
        </w:rPr>
        <w:t>Questions on Principal Adjustments - Accounts 1588 and 1589</w:t>
      </w:r>
    </w:p>
    <w:p w14:paraId="6551FE32" w14:textId="77777777" w:rsidR="00037A0E" w:rsidRDefault="00037A0E" w:rsidP="00037A0E">
      <w:pPr>
        <w:pStyle w:val="ListParagraph"/>
        <w:numPr>
          <w:ilvl w:val="0"/>
          <w:numId w:val="7"/>
        </w:numPr>
        <w:spacing w:after="0"/>
        <w:rPr>
          <w:rFonts w:ascii="Arial" w:eastAsia="Times New Roman" w:hAnsi="Arial" w:cs="Arial"/>
          <w:sz w:val="24"/>
          <w:szCs w:val="24"/>
        </w:rPr>
      </w:pPr>
      <w:r>
        <w:rPr>
          <w:rFonts w:ascii="Arial" w:eastAsia="Times New Roman" w:hAnsi="Arial" w:cs="Arial"/>
          <w:sz w:val="24"/>
          <w:szCs w:val="24"/>
        </w:rPr>
        <w:t>Did the applicant have principal adjustments in its 2018 rate proceeding which were approved for disposition?</w:t>
      </w:r>
    </w:p>
    <w:p w14:paraId="15919E75" w14:textId="77777777" w:rsidR="00080956" w:rsidRDefault="00080956" w:rsidP="00080956">
      <w:pPr>
        <w:pStyle w:val="ListParagraph"/>
        <w:ind w:left="1440"/>
        <w:rPr>
          <w:rFonts w:ascii="Arial" w:eastAsia="Calibri" w:hAnsi="Arial" w:cs="Arial"/>
          <w:color w:val="002060"/>
          <w:sz w:val="24"/>
          <w:szCs w:val="24"/>
        </w:rPr>
      </w:pPr>
    </w:p>
    <w:p w14:paraId="0E789D43" w14:textId="77777777" w:rsidR="00080956" w:rsidRDefault="00080956" w:rsidP="00080956">
      <w:pPr>
        <w:pStyle w:val="ListParagraph"/>
        <w:ind w:left="1440"/>
        <w:rPr>
          <w:rFonts w:ascii="Arial" w:eastAsia="Calibri" w:hAnsi="Arial" w:cs="Arial"/>
          <w:color w:val="002060"/>
          <w:sz w:val="24"/>
          <w:szCs w:val="24"/>
        </w:rPr>
      </w:pPr>
      <w:r w:rsidRPr="00FA32FE">
        <w:rPr>
          <w:rFonts w:ascii="Arial" w:eastAsia="Calibri" w:hAnsi="Arial" w:cs="Arial"/>
          <w:color w:val="002060"/>
          <w:sz w:val="24"/>
          <w:szCs w:val="24"/>
        </w:rPr>
        <w:t>Reply:</w:t>
      </w:r>
    </w:p>
    <w:p w14:paraId="4435D401" w14:textId="77777777" w:rsidR="007E558D" w:rsidRDefault="007E558D" w:rsidP="00080956">
      <w:pPr>
        <w:pStyle w:val="ListParagraph"/>
        <w:ind w:left="1440"/>
        <w:rPr>
          <w:rFonts w:ascii="Arial" w:eastAsia="Calibri" w:hAnsi="Arial" w:cs="Arial"/>
          <w:color w:val="002060"/>
          <w:sz w:val="24"/>
          <w:szCs w:val="24"/>
        </w:rPr>
      </w:pPr>
      <w:r>
        <w:rPr>
          <w:rFonts w:ascii="Arial" w:eastAsia="Calibri" w:hAnsi="Arial" w:cs="Arial"/>
          <w:color w:val="002060"/>
          <w:sz w:val="24"/>
          <w:szCs w:val="24"/>
        </w:rPr>
        <w:t xml:space="preserve">Amounts approved for disposition in its 2018 rate proceeding are based on balances at December 31, 2016 and did not include principal adjustments </w:t>
      </w:r>
      <w:r w:rsidR="00D53DD2">
        <w:rPr>
          <w:rFonts w:ascii="Arial" w:eastAsia="Calibri" w:hAnsi="Arial" w:cs="Arial"/>
          <w:color w:val="002060"/>
          <w:sz w:val="24"/>
          <w:szCs w:val="24"/>
        </w:rPr>
        <w:t>after this date.</w:t>
      </w:r>
    </w:p>
    <w:p w14:paraId="6012FAD6" w14:textId="77777777" w:rsidR="00080956" w:rsidRDefault="00080956" w:rsidP="00080956">
      <w:pPr>
        <w:pStyle w:val="ListParagraph"/>
        <w:spacing w:after="0"/>
        <w:ind w:left="1440"/>
        <w:rPr>
          <w:rFonts w:ascii="Arial" w:eastAsia="Times New Roman" w:hAnsi="Arial" w:cs="Arial"/>
          <w:sz w:val="24"/>
          <w:szCs w:val="24"/>
        </w:rPr>
      </w:pPr>
    </w:p>
    <w:p w14:paraId="532DC0BA" w14:textId="77777777" w:rsidR="00037A0E" w:rsidRDefault="00037A0E" w:rsidP="00037A0E">
      <w:pPr>
        <w:pStyle w:val="ListParagraph"/>
        <w:numPr>
          <w:ilvl w:val="0"/>
          <w:numId w:val="7"/>
        </w:numPr>
        <w:spacing w:after="0"/>
        <w:rPr>
          <w:rFonts w:ascii="Arial" w:eastAsia="Times New Roman" w:hAnsi="Arial" w:cs="Arial"/>
          <w:sz w:val="24"/>
          <w:szCs w:val="24"/>
        </w:rPr>
      </w:pPr>
      <w:r>
        <w:rPr>
          <w:rFonts w:ascii="Arial" w:eastAsia="Times New Roman" w:hAnsi="Arial" w:cs="Arial"/>
          <w:sz w:val="24"/>
          <w:szCs w:val="24"/>
        </w:rPr>
        <w:t>Please provide a break-down of the total amount of principal adjustments that were approved (e.g. true-up of unbilled (for 1589 only), true up of CT 1142, true up of CT 148 etc.).</w:t>
      </w:r>
    </w:p>
    <w:p w14:paraId="1D47895F" w14:textId="77777777" w:rsidR="00080956" w:rsidRDefault="00080956" w:rsidP="00080956">
      <w:pPr>
        <w:pStyle w:val="ListParagraph"/>
        <w:ind w:left="1440"/>
        <w:rPr>
          <w:rFonts w:ascii="Arial" w:eastAsia="Calibri" w:hAnsi="Arial" w:cs="Arial"/>
          <w:color w:val="002060"/>
          <w:sz w:val="24"/>
          <w:szCs w:val="24"/>
        </w:rPr>
      </w:pPr>
    </w:p>
    <w:p w14:paraId="5C6DC745" w14:textId="77777777" w:rsidR="00080956" w:rsidRDefault="00080956" w:rsidP="00080956">
      <w:pPr>
        <w:pStyle w:val="ListParagraph"/>
        <w:ind w:left="1440"/>
        <w:rPr>
          <w:rFonts w:ascii="Arial" w:eastAsia="Calibri" w:hAnsi="Arial" w:cs="Arial"/>
          <w:color w:val="002060"/>
          <w:sz w:val="24"/>
          <w:szCs w:val="24"/>
        </w:rPr>
      </w:pPr>
      <w:r w:rsidRPr="00FA32FE">
        <w:rPr>
          <w:rFonts w:ascii="Arial" w:eastAsia="Calibri" w:hAnsi="Arial" w:cs="Arial"/>
          <w:color w:val="002060"/>
          <w:sz w:val="24"/>
          <w:szCs w:val="24"/>
        </w:rPr>
        <w:t>Reply:</w:t>
      </w:r>
    </w:p>
    <w:p w14:paraId="7A828006" w14:textId="77777777" w:rsidR="00D53DD2" w:rsidRDefault="00D53DD2" w:rsidP="00080956">
      <w:pPr>
        <w:pStyle w:val="ListParagraph"/>
        <w:ind w:left="1440"/>
        <w:rPr>
          <w:rFonts w:ascii="Arial" w:eastAsia="Calibri" w:hAnsi="Arial" w:cs="Arial"/>
          <w:color w:val="002060"/>
          <w:sz w:val="24"/>
          <w:szCs w:val="24"/>
        </w:rPr>
      </w:pPr>
      <w:r>
        <w:rPr>
          <w:rFonts w:ascii="Arial" w:eastAsia="Calibri" w:hAnsi="Arial" w:cs="Arial"/>
          <w:color w:val="002060"/>
          <w:sz w:val="24"/>
          <w:szCs w:val="24"/>
        </w:rPr>
        <w:t>There were no principal adjustments approved in its 2018 rate proceeding.</w:t>
      </w:r>
    </w:p>
    <w:p w14:paraId="7B765DD6" w14:textId="77777777" w:rsidR="00080956" w:rsidRDefault="00080956" w:rsidP="00080956">
      <w:pPr>
        <w:pStyle w:val="ListParagraph"/>
        <w:spacing w:after="0"/>
        <w:ind w:left="1440"/>
        <w:rPr>
          <w:rFonts w:ascii="Arial" w:eastAsia="Times New Roman" w:hAnsi="Arial" w:cs="Arial"/>
          <w:sz w:val="24"/>
          <w:szCs w:val="24"/>
        </w:rPr>
      </w:pPr>
    </w:p>
    <w:p w14:paraId="06FADE18" w14:textId="77777777" w:rsidR="00037A0E" w:rsidRDefault="00037A0E" w:rsidP="00037A0E">
      <w:pPr>
        <w:pStyle w:val="ListParagraph"/>
        <w:numPr>
          <w:ilvl w:val="0"/>
          <w:numId w:val="7"/>
        </w:numPr>
        <w:spacing w:after="0"/>
        <w:rPr>
          <w:rFonts w:ascii="Arial" w:eastAsia="Times New Roman" w:hAnsi="Arial" w:cs="Arial"/>
          <w:sz w:val="24"/>
          <w:szCs w:val="24"/>
        </w:rPr>
      </w:pPr>
      <w:r>
        <w:rPr>
          <w:rFonts w:ascii="Arial" w:eastAsia="Times New Roman" w:hAnsi="Arial" w:cs="Arial"/>
          <w:sz w:val="24"/>
          <w:szCs w:val="24"/>
        </w:rPr>
        <w:t>Has the applicant reversed the adjustment approved in 2018 in its current proposed amount for disposition?</w:t>
      </w:r>
    </w:p>
    <w:p w14:paraId="6127023A" w14:textId="77777777" w:rsidR="00080956" w:rsidRDefault="00080956" w:rsidP="00080956">
      <w:pPr>
        <w:pStyle w:val="ListParagraph"/>
        <w:ind w:left="1440"/>
        <w:rPr>
          <w:rFonts w:ascii="Arial" w:eastAsia="Calibri" w:hAnsi="Arial" w:cs="Arial"/>
          <w:color w:val="002060"/>
          <w:sz w:val="24"/>
          <w:szCs w:val="24"/>
        </w:rPr>
      </w:pPr>
    </w:p>
    <w:p w14:paraId="308D5E29" w14:textId="77777777" w:rsidR="00080956" w:rsidRDefault="00080956" w:rsidP="00080956">
      <w:pPr>
        <w:pStyle w:val="ListParagraph"/>
        <w:ind w:left="1440"/>
        <w:rPr>
          <w:rFonts w:ascii="Arial" w:eastAsia="Calibri" w:hAnsi="Arial" w:cs="Arial"/>
          <w:color w:val="002060"/>
          <w:sz w:val="24"/>
          <w:szCs w:val="24"/>
        </w:rPr>
      </w:pPr>
      <w:r w:rsidRPr="00FA32FE">
        <w:rPr>
          <w:rFonts w:ascii="Arial" w:eastAsia="Calibri" w:hAnsi="Arial" w:cs="Arial"/>
          <w:color w:val="002060"/>
          <w:sz w:val="24"/>
          <w:szCs w:val="24"/>
        </w:rPr>
        <w:t>Reply:</w:t>
      </w:r>
    </w:p>
    <w:p w14:paraId="3A6224BC" w14:textId="77777777" w:rsidR="00D53DD2" w:rsidRDefault="00D53DD2" w:rsidP="00080956">
      <w:pPr>
        <w:pStyle w:val="ListParagraph"/>
        <w:ind w:left="1440"/>
        <w:rPr>
          <w:rFonts w:ascii="Arial" w:eastAsia="Calibri" w:hAnsi="Arial" w:cs="Arial"/>
          <w:color w:val="002060"/>
          <w:sz w:val="24"/>
          <w:szCs w:val="24"/>
        </w:rPr>
      </w:pPr>
      <w:r>
        <w:rPr>
          <w:rFonts w:ascii="Arial" w:eastAsia="Calibri" w:hAnsi="Arial" w:cs="Arial"/>
          <w:color w:val="002060"/>
          <w:sz w:val="24"/>
          <w:szCs w:val="24"/>
        </w:rPr>
        <w:t>Not applicable.</w:t>
      </w:r>
    </w:p>
    <w:p w14:paraId="622811F8" w14:textId="77777777" w:rsidR="00080956" w:rsidRDefault="00080956" w:rsidP="00080956">
      <w:pPr>
        <w:pStyle w:val="ListParagraph"/>
        <w:spacing w:after="0"/>
        <w:ind w:left="1440"/>
        <w:rPr>
          <w:rFonts w:ascii="Arial" w:eastAsia="Times New Roman" w:hAnsi="Arial" w:cs="Arial"/>
          <w:sz w:val="24"/>
          <w:szCs w:val="24"/>
        </w:rPr>
      </w:pPr>
    </w:p>
    <w:p w14:paraId="3646307C" w14:textId="77777777" w:rsidR="00037A0E" w:rsidRDefault="00037A0E" w:rsidP="00037A0E">
      <w:pPr>
        <w:pStyle w:val="ListParagraph"/>
        <w:numPr>
          <w:ilvl w:val="0"/>
          <w:numId w:val="7"/>
        </w:numPr>
        <w:spacing w:after="0"/>
        <w:rPr>
          <w:rFonts w:ascii="Arial" w:eastAsia="Times New Roman" w:hAnsi="Arial" w:cs="Arial"/>
          <w:sz w:val="24"/>
          <w:szCs w:val="24"/>
        </w:rPr>
      </w:pPr>
      <w:r>
        <w:rPr>
          <w:rFonts w:ascii="Arial" w:eastAsia="Times New Roman" w:hAnsi="Arial" w:cs="Arial"/>
          <w:sz w:val="24"/>
          <w:szCs w:val="24"/>
        </w:rPr>
        <w:t>Please provide a breakdown of the amounts shown under principal adjustments in the DVA Continuity Schedule filed in the current proceeding, including the reversals and the new true up amounts regarding 2017 true ups.</w:t>
      </w:r>
    </w:p>
    <w:p w14:paraId="5CBBF02E" w14:textId="77777777" w:rsidR="00080956" w:rsidRDefault="00080956" w:rsidP="00080956">
      <w:pPr>
        <w:pStyle w:val="ListParagraph"/>
        <w:ind w:left="1440"/>
        <w:rPr>
          <w:rFonts w:ascii="Arial" w:eastAsia="Calibri" w:hAnsi="Arial" w:cs="Arial"/>
          <w:color w:val="002060"/>
          <w:sz w:val="24"/>
          <w:szCs w:val="24"/>
        </w:rPr>
      </w:pPr>
      <w:bookmarkStart w:id="0" w:name="_GoBack"/>
      <w:bookmarkEnd w:id="0"/>
      <w:r w:rsidRPr="00FA32FE">
        <w:rPr>
          <w:rFonts w:ascii="Arial" w:eastAsia="Calibri" w:hAnsi="Arial" w:cs="Arial"/>
          <w:color w:val="002060"/>
          <w:sz w:val="24"/>
          <w:szCs w:val="24"/>
        </w:rPr>
        <w:lastRenderedPageBreak/>
        <w:t>Reply:</w:t>
      </w:r>
    </w:p>
    <w:p w14:paraId="30FA070E" w14:textId="77777777" w:rsidR="00D53DD2" w:rsidRDefault="00D53DD2" w:rsidP="00D53DD2">
      <w:pPr>
        <w:pStyle w:val="ListParagraph"/>
        <w:ind w:left="1440"/>
        <w:rPr>
          <w:rFonts w:ascii="Arial" w:eastAsia="Calibri" w:hAnsi="Arial" w:cs="Arial"/>
          <w:color w:val="002060"/>
          <w:sz w:val="24"/>
          <w:szCs w:val="24"/>
        </w:rPr>
      </w:pPr>
      <w:r>
        <w:rPr>
          <w:rFonts w:ascii="Arial" w:eastAsia="Calibri" w:hAnsi="Arial" w:cs="Arial"/>
          <w:color w:val="002060"/>
          <w:sz w:val="24"/>
          <w:szCs w:val="24"/>
        </w:rPr>
        <w:t>Not applicable.</w:t>
      </w:r>
    </w:p>
    <w:p w14:paraId="02ED5E9C" w14:textId="77777777" w:rsidR="00080956" w:rsidRDefault="00080956" w:rsidP="00080956">
      <w:pPr>
        <w:pStyle w:val="ListParagraph"/>
        <w:spacing w:after="0"/>
        <w:ind w:left="1440"/>
        <w:rPr>
          <w:rFonts w:ascii="Arial" w:eastAsia="Times New Roman" w:hAnsi="Arial" w:cs="Arial"/>
          <w:sz w:val="24"/>
          <w:szCs w:val="24"/>
        </w:rPr>
      </w:pPr>
    </w:p>
    <w:p w14:paraId="675334D3" w14:textId="77777777" w:rsidR="00037A0E" w:rsidRDefault="00037A0E" w:rsidP="00037A0E">
      <w:pPr>
        <w:pStyle w:val="ListParagraph"/>
        <w:numPr>
          <w:ilvl w:val="0"/>
          <w:numId w:val="7"/>
        </w:numPr>
        <w:spacing w:after="0"/>
        <w:rPr>
          <w:rFonts w:ascii="Arial" w:eastAsia="Times New Roman" w:hAnsi="Arial" w:cs="Arial"/>
          <w:sz w:val="24"/>
          <w:szCs w:val="24"/>
        </w:rPr>
      </w:pPr>
      <w:r>
        <w:rPr>
          <w:rFonts w:ascii="Arial" w:eastAsia="Times New Roman" w:hAnsi="Arial" w:cs="Arial"/>
          <w:sz w:val="24"/>
          <w:szCs w:val="24"/>
        </w:rPr>
        <w:t xml:space="preserve">Do the amount calculated in </w:t>
      </w:r>
      <w:r w:rsidRPr="00A235E0">
        <w:rPr>
          <w:rFonts w:ascii="Arial" w:eastAsia="Times New Roman" w:hAnsi="Arial" w:cs="Arial"/>
          <w:sz w:val="24"/>
          <w:szCs w:val="24"/>
        </w:rPr>
        <w:t>part d. above</w:t>
      </w:r>
      <w:r>
        <w:rPr>
          <w:rFonts w:ascii="Arial" w:eastAsia="Times New Roman" w:hAnsi="Arial" w:cs="Arial"/>
          <w:sz w:val="24"/>
          <w:szCs w:val="24"/>
        </w:rPr>
        <w:t xml:space="preserve"> reconcile to the applicant’s principal adjustments shown in the DVA Continuity Schedule for the current proceeding? If not, please provide an explanation.</w:t>
      </w:r>
    </w:p>
    <w:p w14:paraId="7E1E7EA8" w14:textId="77777777" w:rsidR="00080956" w:rsidRDefault="00080956" w:rsidP="00080956">
      <w:pPr>
        <w:pStyle w:val="ListParagraph"/>
        <w:ind w:left="1440"/>
        <w:rPr>
          <w:rFonts w:ascii="Arial" w:eastAsia="Calibri" w:hAnsi="Arial" w:cs="Arial"/>
          <w:color w:val="002060"/>
          <w:sz w:val="24"/>
          <w:szCs w:val="24"/>
        </w:rPr>
      </w:pPr>
    </w:p>
    <w:p w14:paraId="72EDFB79" w14:textId="77777777" w:rsidR="00080956" w:rsidRDefault="00080956" w:rsidP="00080956">
      <w:pPr>
        <w:pStyle w:val="ListParagraph"/>
        <w:ind w:left="1440"/>
        <w:rPr>
          <w:rFonts w:ascii="Arial" w:eastAsia="Calibri" w:hAnsi="Arial" w:cs="Arial"/>
          <w:color w:val="002060"/>
          <w:sz w:val="24"/>
          <w:szCs w:val="24"/>
        </w:rPr>
      </w:pPr>
      <w:r w:rsidRPr="00FA32FE">
        <w:rPr>
          <w:rFonts w:ascii="Arial" w:eastAsia="Calibri" w:hAnsi="Arial" w:cs="Arial"/>
          <w:color w:val="002060"/>
          <w:sz w:val="24"/>
          <w:szCs w:val="24"/>
        </w:rPr>
        <w:t>Reply:</w:t>
      </w:r>
    </w:p>
    <w:p w14:paraId="2ED54852" w14:textId="77777777" w:rsidR="00D53DD2" w:rsidRDefault="00D53DD2" w:rsidP="00D53DD2">
      <w:pPr>
        <w:pStyle w:val="ListParagraph"/>
        <w:ind w:left="1440"/>
        <w:rPr>
          <w:rFonts w:ascii="Arial" w:eastAsia="Calibri" w:hAnsi="Arial" w:cs="Arial"/>
          <w:color w:val="002060"/>
          <w:sz w:val="24"/>
          <w:szCs w:val="24"/>
        </w:rPr>
      </w:pPr>
      <w:r>
        <w:rPr>
          <w:rFonts w:ascii="Arial" w:eastAsia="Calibri" w:hAnsi="Arial" w:cs="Arial"/>
          <w:color w:val="002060"/>
          <w:sz w:val="24"/>
          <w:szCs w:val="24"/>
        </w:rPr>
        <w:t>Not applicable.</w:t>
      </w:r>
    </w:p>
    <w:p w14:paraId="474432E7" w14:textId="77777777" w:rsidR="00080956" w:rsidRDefault="00080956" w:rsidP="00080956">
      <w:pPr>
        <w:pStyle w:val="ListParagraph"/>
        <w:spacing w:after="0"/>
        <w:ind w:left="1440"/>
        <w:rPr>
          <w:rFonts w:ascii="Arial" w:eastAsia="Times New Roman" w:hAnsi="Arial" w:cs="Arial"/>
          <w:sz w:val="24"/>
          <w:szCs w:val="24"/>
        </w:rPr>
      </w:pPr>
    </w:p>
    <w:p w14:paraId="1E619BD7" w14:textId="77777777" w:rsidR="00037A0E" w:rsidRDefault="00037A0E" w:rsidP="00037A0E">
      <w:pPr>
        <w:pStyle w:val="ListParagraph"/>
        <w:numPr>
          <w:ilvl w:val="0"/>
          <w:numId w:val="7"/>
        </w:numPr>
        <w:spacing w:after="0"/>
        <w:rPr>
          <w:rFonts w:ascii="Arial" w:eastAsia="Times New Roman" w:hAnsi="Arial" w:cs="Arial"/>
          <w:sz w:val="24"/>
          <w:szCs w:val="24"/>
        </w:rPr>
      </w:pPr>
      <w:r w:rsidRPr="00037A0E">
        <w:rPr>
          <w:rFonts w:ascii="Arial" w:eastAsia="Times New Roman" w:hAnsi="Arial" w:cs="Arial"/>
          <w:sz w:val="24"/>
          <w:szCs w:val="24"/>
        </w:rPr>
        <w:t>Please confirm that the principal adjustments shown on the DVA Continuity Schedule are reflected in the GL transactions. As an example, the unbilled to actual true-up for 1589 would already be reflected in the applicant’s GL in the normal course of business. However, if a principal adjustment related to proportions between 1588 and 1589 was made, applicant must ensure that the GL reflects the movement between the two accounts.</w:t>
      </w:r>
    </w:p>
    <w:p w14:paraId="21A44B5E" w14:textId="77777777" w:rsidR="00080956" w:rsidRDefault="00080956" w:rsidP="00080956">
      <w:pPr>
        <w:pStyle w:val="ListParagraph"/>
        <w:ind w:left="1440"/>
        <w:rPr>
          <w:rFonts w:ascii="Arial" w:eastAsia="Calibri" w:hAnsi="Arial" w:cs="Arial"/>
          <w:color w:val="002060"/>
          <w:sz w:val="24"/>
          <w:szCs w:val="24"/>
        </w:rPr>
      </w:pPr>
    </w:p>
    <w:p w14:paraId="36EC1AD5" w14:textId="77777777" w:rsidR="00080956" w:rsidRDefault="00080956" w:rsidP="00080956">
      <w:pPr>
        <w:pStyle w:val="ListParagraph"/>
        <w:ind w:left="1440"/>
        <w:rPr>
          <w:rFonts w:ascii="Arial" w:eastAsia="Calibri" w:hAnsi="Arial" w:cs="Arial"/>
          <w:color w:val="002060"/>
          <w:sz w:val="24"/>
          <w:szCs w:val="24"/>
        </w:rPr>
      </w:pPr>
      <w:r w:rsidRPr="00FA32FE">
        <w:rPr>
          <w:rFonts w:ascii="Arial" w:eastAsia="Calibri" w:hAnsi="Arial" w:cs="Arial"/>
          <w:color w:val="002060"/>
          <w:sz w:val="24"/>
          <w:szCs w:val="24"/>
        </w:rPr>
        <w:t>Reply:</w:t>
      </w:r>
    </w:p>
    <w:p w14:paraId="1ACE3460" w14:textId="77777777" w:rsidR="00D53DD2" w:rsidRDefault="00D53DD2" w:rsidP="00D53DD2">
      <w:pPr>
        <w:pStyle w:val="ListParagraph"/>
        <w:ind w:left="1440"/>
        <w:rPr>
          <w:rFonts w:ascii="Arial" w:eastAsia="Calibri" w:hAnsi="Arial" w:cs="Arial"/>
          <w:color w:val="002060"/>
          <w:sz w:val="24"/>
          <w:szCs w:val="24"/>
        </w:rPr>
      </w:pPr>
      <w:r>
        <w:rPr>
          <w:rFonts w:ascii="Arial" w:eastAsia="Calibri" w:hAnsi="Arial" w:cs="Arial"/>
          <w:color w:val="002060"/>
          <w:sz w:val="24"/>
          <w:szCs w:val="24"/>
        </w:rPr>
        <w:t>Not applicable.</w:t>
      </w:r>
    </w:p>
    <w:p w14:paraId="73BBF5ED" w14:textId="77777777" w:rsidR="00080956" w:rsidRPr="00037A0E" w:rsidRDefault="00080956" w:rsidP="00080956">
      <w:pPr>
        <w:pStyle w:val="ListParagraph"/>
        <w:spacing w:after="0"/>
        <w:ind w:left="1440"/>
        <w:rPr>
          <w:rFonts w:ascii="Arial" w:eastAsia="Times New Roman" w:hAnsi="Arial" w:cs="Arial"/>
          <w:sz w:val="24"/>
          <w:szCs w:val="24"/>
        </w:rPr>
      </w:pPr>
    </w:p>
    <w:sectPr w:rsidR="00080956" w:rsidRPr="00037A0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3B70C" w14:textId="77777777" w:rsidR="00037A0E" w:rsidRDefault="00037A0E" w:rsidP="00037A0E">
      <w:r>
        <w:separator/>
      </w:r>
    </w:p>
  </w:endnote>
  <w:endnote w:type="continuationSeparator" w:id="0">
    <w:p w14:paraId="6D66E53B" w14:textId="77777777" w:rsidR="00037A0E" w:rsidRDefault="00037A0E" w:rsidP="00037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500521"/>
      <w:docPartObj>
        <w:docPartGallery w:val="Page Numbers (Bottom of Page)"/>
        <w:docPartUnique/>
      </w:docPartObj>
    </w:sdtPr>
    <w:sdtEndPr>
      <w:rPr>
        <w:noProof/>
      </w:rPr>
    </w:sdtEndPr>
    <w:sdtContent>
      <w:p w14:paraId="64528F91" w14:textId="77777777" w:rsidR="00037A0E" w:rsidRDefault="00037A0E">
        <w:pPr>
          <w:pStyle w:val="Footer"/>
          <w:jc w:val="center"/>
        </w:pPr>
        <w:r>
          <w:fldChar w:fldCharType="begin"/>
        </w:r>
        <w:r>
          <w:instrText xml:space="preserve"> PAGE   \* MERGEFORMAT </w:instrText>
        </w:r>
        <w:r>
          <w:fldChar w:fldCharType="separate"/>
        </w:r>
        <w:r w:rsidR="00414D18">
          <w:rPr>
            <w:noProof/>
          </w:rPr>
          <w:t>1</w:t>
        </w:r>
        <w:r>
          <w:rPr>
            <w:noProof/>
          </w:rPr>
          <w:fldChar w:fldCharType="end"/>
        </w:r>
      </w:p>
    </w:sdtContent>
  </w:sdt>
  <w:p w14:paraId="4E5AAA0E" w14:textId="77777777" w:rsidR="00037A0E" w:rsidRDefault="00037A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68800" w14:textId="77777777" w:rsidR="00037A0E" w:rsidRDefault="00037A0E" w:rsidP="00037A0E">
      <w:r>
        <w:separator/>
      </w:r>
    </w:p>
  </w:footnote>
  <w:footnote w:type="continuationSeparator" w:id="0">
    <w:p w14:paraId="4209D344" w14:textId="77777777" w:rsidR="00037A0E" w:rsidRDefault="00037A0E" w:rsidP="00037A0E">
      <w:r>
        <w:continuationSeparator/>
      </w:r>
    </w:p>
  </w:footnote>
  <w:footnote w:id="1">
    <w:p w14:paraId="6A096EA7" w14:textId="77777777" w:rsidR="00037A0E" w:rsidRPr="00CF0A8B" w:rsidRDefault="00037A0E" w:rsidP="00037A0E">
      <w:pPr>
        <w:spacing w:line="276" w:lineRule="auto"/>
        <w:rPr>
          <w:rFonts w:ascii="Arial" w:eastAsia="Times New Roman" w:hAnsi="Arial" w:cs="Arial"/>
          <w:sz w:val="16"/>
          <w:szCs w:val="16"/>
        </w:rPr>
      </w:pPr>
      <w:r>
        <w:rPr>
          <w:rStyle w:val="FootnoteReference"/>
        </w:rPr>
        <w:footnoteRef/>
      </w:r>
      <w:r w:rsidRPr="00CF0A8B">
        <w:rPr>
          <w:rFonts w:ascii="Arial" w:eastAsia="Times New Roman" w:hAnsi="Arial" w:cs="Arial"/>
          <w:sz w:val="16"/>
          <w:szCs w:val="16"/>
        </w:rPr>
        <w:t xml:space="preserve">In all references in the questions relating to amounts booked to accounts 1588 and 1589, amounts are not booked directly to accounts </w:t>
      </w:r>
      <w:proofErr w:type="spellStart"/>
      <w:r w:rsidRPr="00CF0A8B">
        <w:rPr>
          <w:rFonts w:ascii="Arial" w:eastAsia="Times New Roman" w:hAnsi="Arial" w:cs="Arial"/>
          <w:sz w:val="16"/>
          <w:szCs w:val="16"/>
        </w:rPr>
        <w:t>USoA</w:t>
      </w:r>
      <w:proofErr w:type="spellEnd"/>
      <w:r w:rsidRPr="00CF0A8B">
        <w:rPr>
          <w:rFonts w:ascii="Arial" w:eastAsia="Times New Roman" w:hAnsi="Arial" w:cs="Arial"/>
          <w:sz w:val="16"/>
          <w:szCs w:val="16"/>
        </w:rPr>
        <w:t xml:space="preserve"> 1588 and 1589 relating to power purchase </w:t>
      </w:r>
      <w:proofErr w:type="gramStart"/>
      <w:r w:rsidRPr="00CF0A8B">
        <w:rPr>
          <w:rFonts w:ascii="Arial" w:eastAsia="Times New Roman" w:hAnsi="Arial" w:cs="Arial"/>
          <w:sz w:val="16"/>
          <w:szCs w:val="16"/>
        </w:rPr>
        <w:t>transactions, but</w:t>
      </w:r>
      <w:proofErr w:type="gramEnd"/>
      <w:r w:rsidRPr="00CF0A8B">
        <w:rPr>
          <w:rFonts w:ascii="Arial" w:eastAsia="Times New Roman" w:hAnsi="Arial" w:cs="Arial"/>
          <w:sz w:val="16"/>
          <w:szCs w:val="16"/>
        </w:rPr>
        <w:t xml:space="preserve"> are rather booked to the cost of power </w:t>
      </w:r>
      <w:proofErr w:type="spellStart"/>
      <w:r w:rsidRPr="00CF0A8B">
        <w:rPr>
          <w:rFonts w:ascii="Arial" w:eastAsia="Times New Roman" w:hAnsi="Arial" w:cs="Arial"/>
          <w:sz w:val="16"/>
          <w:szCs w:val="16"/>
        </w:rPr>
        <w:t>USoA</w:t>
      </w:r>
      <w:proofErr w:type="spellEnd"/>
      <w:r w:rsidRPr="00CF0A8B">
        <w:rPr>
          <w:rFonts w:ascii="Arial" w:eastAsia="Times New Roman" w:hAnsi="Arial" w:cs="Arial"/>
          <w:sz w:val="16"/>
          <w:szCs w:val="16"/>
        </w:rPr>
        <w:t xml:space="preserve"> 4705 Power Purchased, and 4707, Charges – Global Adjustment, respectively. However, accounts 1588 and 1589 are impacted the same way as account 4705 and 4707 are for cost of power transactions.</w:t>
      </w:r>
    </w:p>
    <w:p w14:paraId="06E6E2A6" w14:textId="77777777" w:rsidR="00037A0E" w:rsidRDefault="00037A0E" w:rsidP="00037A0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21AF2"/>
    <w:multiLevelType w:val="hybridMultilevel"/>
    <w:tmpl w:val="EECA7FC8"/>
    <w:lvl w:ilvl="0" w:tplc="BA84DF9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31363B7"/>
    <w:multiLevelType w:val="hybridMultilevel"/>
    <w:tmpl w:val="9C7E3B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902ABE"/>
    <w:multiLevelType w:val="hybridMultilevel"/>
    <w:tmpl w:val="DC9010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E47161"/>
    <w:multiLevelType w:val="hybridMultilevel"/>
    <w:tmpl w:val="DF266660"/>
    <w:lvl w:ilvl="0" w:tplc="EDFA0D6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45B0166"/>
    <w:multiLevelType w:val="hybridMultilevel"/>
    <w:tmpl w:val="4436434E"/>
    <w:lvl w:ilvl="0" w:tplc="9A986532">
      <w:start w:val="1"/>
      <w:numFmt w:val="lowerLetter"/>
      <w:lvlText w:val="%1."/>
      <w:lvlJc w:val="left"/>
      <w:pPr>
        <w:ind w:left="1080" w:hanging="360"/>
      </w:pPr>
      <w:rPr>
        <w:rFonts w:ascii="Arial" w:hAnsi="Arial" w:cs="Arial"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FCD11F3"/>
    <w:multiLevelType w:val="hybridMultilevel"/>
    <w:tmpl w:val="A0A6ACF0"/>
    <w:lvl w:ilvl="0" w:tplc="04090019">
      <w:start w:val="1"/>
      <w:numFmt w:val="lowerLetter"/>
      <w:lvlText w:val="%1."/>
      <w:lvlJc w:val="left"/>
      <w:pPr>
        <w:ind w:left="144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ABD26B2"/>
    <w:multiLevelType w:val="hybridMultilevel"/>
    <w:tmpl w:val="7C6242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EDE0327"/>
    <w:multiLevelType w:val="hybridMultilevel"/>
    <w:tmpl w:val="1B20254C"/>
    <w:lvl w:ilvl="0" w:tplc="04090019">
      <w:start w:val="1"/>
      <w:numFmt w:val="lowerLetter"/>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7"/>
  </w:num>
  <w:num w:numId="2">
    <w:abstractNumId w:val="3"/>
  </w:num>
  <w:num w:numId="3">
    <w:abstractNumId w:val="2"/>
  </w:num>
  <w:num w:numId="4">
    <w:abstractNumId w:val="0"/>
  </w:num>
  <w:num w:numId="5">
    <w:abstractNumId w:val="1"/>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B15"/>
    <w:rsid w:val="00002AC9"/>
    <w:rsid w:val="00004C23"/>
    <w:rsid w:val="00021967"/>
    <w:rsid w:val="00037A0E"/>
    <w:rsid w:val="00056186"/>
    <w:rsid w:val="00073BDB"/>
    <w:rsid w:val="00080956"/>
    <w:rsid w:val="000A5516"/>
    <w:rsid w:val="000A7F04"/>
    <w:rsid w:val="000C2283"/>
    <w:rsid w:val="000F34A1"/>
    <w:rsid w:val="000F3C5A"/>
    <w:rsid w:val="00123970"/>
    <w:rsid w:val="001748FF"/>
    <w:rsid w:val="00182671"/>
    <w:rsid w:val="001900C2"/>
    <w:rsid w:val="001D1ED6"/>
    <w:rsid w:val="00225010"/>
    <w:rsid w:val="002A31C9"/>
    <w:rsid w:val="002D7125"/>
    <w:rsid w:val="003234A8"/>
    <w:rsid w:val="00326321"/>
    <w:rsid w:val="003270CA"/>
    <w:rsid w:val="00334D96"/>
    <w:rsid w:val="0036147A"/>
    <w:rsid w:val="00377EC8"/>
    <w:rsid w:val="003C1F1E"/>
    <w:rsid w:val="00414D18"/>
    <w:rsid w:val="00483795"/>
    <w:rsid w:val="00495B21"/>
    <w:rsid w:val="0049630C"/>
    <w:rsid w:val="004F4C3F"/>
    <w:rsid w:val="00546885"/>
    <w:rsid w:val="00582707"/>
    <w:rsid w:val="005D6519"/>
    <w:rsid w:val="00643A45"/>
    <w:rsid w:val="00653675"/>
    <w:rsid w:val="006C4FE9"/>
    <w:rsid w:val="006F3F83"/>
    <w:rsid w:val="00707DB5"/>
    <w:rsid w:val="00707EC4"/>
    <w:rsid w:val="00732C8B"/>
    <w:rsid w:val="00780E93"/>
    <w:rsid w:val="00795BBA"/>
    <w:rsid w:val="007C10B5"/>
    <w:rsid w:val="007D0BDE"/>
    <w:rsid w:val="007E558D"/>
    <w:rsid w:val="007E5AFB"/>
    <w:rsid w:val="00804677"/>
    <w:rsid w:val="00846413"/>
    <w:rsid w:val="00870196"/>
    <w:rsid w:val="0087267C"/>
    <w:rsid w:val="00873950"/>
    <w:rsid w:val="0089649F"/>
    <w:rsid w:val="008F2592"/>
    <w:rsid w:val="00992716"/>
    <w:rsid w:val="00996A75"/>
    <w:rsid w:val="009E511A"/>
    <w:rsid w:val="00A0354E"/>
    <w:rsid w:val="00A1158A"/>
    <w:rsid w:val="00AB4269"/>
    <w:rsid w:val="00AC01E9"/>
    <w:rsid w:val="00AF327F"/>
    <w:rsid w:val="00B2263A"/>
    <w:rsid w:val="00B4423B"/>
    <w:rsid w:val="00B559E7"/>
    <w:rsid w:val="00C47F5F"/>
    <w:rsid w:val="00C759AA"/>
    <w:rsid w:val="00CE2A42"/>
    <w:rsid w:val="00CE2E0F"/>
    <w:rsid w:val="00CF57B0"/>
    <w:rsid w:val="00D0484B"/>
    <w:rsid w:val="00D217C6"/>
    <w:rsid w:val="00D5210B"/>
    <w:rsid w:val="00D53DD2"/>
    <w:rsid w:val="00D60C95"/>
    <w:rsid w:val="00DD637C"/>
    <w:rsid w:val="00DE27D2"/>
    <w:rsid w:val="00E50FAB"/>
    <w:rsid w:val="00E52CD0"/>
    <w:rsid w:val="00E73FF4"/>
    <w:rsid w:val="00E748B8"/>
    <w:rsid w:val="00F12DA0"/>
    <w:rsid w:val="00F149E2"/>
    <w:rsid w:val="00F41F81"/>
    <w:rsid w:val="00F576CF"/>
    <w:rsid w:val="00F73B15"/>
    <w:rsid w:val="00F80AA4"/>
    <w:rsid w:val="00FA3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5BCFD"/>
  <w15:chartTrackingRefBased/>
  <w15:docId w15:val="{DC78A5F8-A5D3-4F8B-9E8C-82A834259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B1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3B15"/>
    <w:pPr>
      <w:spacing w:after="200" w:line="276" w:lineRule="auto"/>
      <w:ind w:left="720"/>
      <w:contextualSpacing/>
    </w:pPr>
    <w:rPr>
      <w:rFonts w:asciiTheme="minorHAnsi" w:hAnsiTheme="minorHAnsi" w:cstheme="minorBidi"/>
      <w:lang w:val="en-CA"/>
    </w:rPr>
  </w:style>
  <w:style w:type="table" w:styleId="TableGrid">
    <w:name w:val="Table Grid"/>
    <w:basedOn w:val="TableNormal"/>
    <w:uiPriority w:val="59"/>
    <w:rsid w:val="00F73B15"/>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7A0E"/>
    <w:pPr>
      <w:tabs>
        <w:tab w:val="center" w:pos="4680"/>
        <w:tab w:val="right" w:pos="9360"/>
      </w:tabs>
    </w:pPr>
  </w:style>
  <w:style w:type="character" w:customStyle="1" w:styleId="HeaderChar">
    <w:name w:val="Header Char"/>
    <w:basedOn w:val="DefaultParagraphFont"/>
    <w:link w:val="Header"/>
    <w:uiPriority w:val="99"/>
    <w:rsid w:val="00037A0E"/>
    <w:rPr>
      <w:rFonts w:ascii="Calibri" w:hAnsi="Calibri" w:cs="Calibri"/>
    </w:rPr>
  </w:style>
  <w:style w:type="paragraph" w:styleId="Footer">
    <w:name w:val="footer"/>
    <w:basedOn w:val="Normal"/>
    <w:link w:val="FooterChar"/>
    <w:uiPriority w:val="99"/>
    <w:unhideWhenUsed/>
    <w:rsid w:val="00037A0E"/>
    <w:pPr>
      <w:tabs>
        <w:tab w:val="center" w:pos="4680"/>
        <w:tab w:val="right" w:pos="9360"/>
      </w:tabs>
    </w:pPr>
  </w:style>
  <w:style w:type="character" w:customStyle="1" w:styleId="FooterChar">
    <w:name w:val="Footer Char"/>
    <w:basedOn w:val="DefaultParagraphFont"/>
    <w:link w:val="Footer"/>
    <w:uiPriority w:val="99"/>
    <w:rsid w:val="00037A0E"/>
    <w:rPr>
      <w:rFonts w:ascii="Calibri" w:hAnsi="Calibri" w:cs="Calibri"/>
    </w:rPr>
  </w:style>
  <w:style w:type="paragraph" w:styleId="FootnoteText">
    <w:name w:val="footnote text"/>
    <w:basedOn w:val="Normal"/>
    <w:link w:val="FootnoteTextChar"/>
    <w:uiPriority w:val="99"/>
    <w:semiHidden/>
    <w:unhideWhenUsed/>
    <w:rsid w:val="00037A0E"/>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037A0E"/>
    <w:rPr>
      <w:sz w:val="20"/>
      <w:szCs w:val="20"/>
    </w:rPr>
  </w:style>
  <w:style w:type="character" w:styleId="FootnoteReference">
    <w:name w:val="footnote reference"/>
    <w:basedOn w:val="DefaultParagraphFont"/>
    <w:uiPriority w:val="99"/>
    <w:semiHidden/>
    <w:unhideWhenUsed/>
    <w:rsid w:val="00037A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6</Pages>
  <Words>1397</Words>
  <Characters>7965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Rozic</dc:creator>
  <cp:keywords/>
  <dc:description/>
  <cp:lastModifiedBy>Pauline Welsh</cp:lastModifiedBy>
  <cp:revision>50</cp:revision>
  <dcterms:created xsi:type="dcterms:W3CDTF">2018-11-19T14:03:00Z</dcterms:created>
  <dcterms:modified xsi:type="dcterms:W3CDTF">2018-11-20T15:08:00Z</dcterms:modified>
</cp:coreProperties>
</file>