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3F891" w14:textId="3835B6D0" w:rsidR="002B3BE2" w:rsidRPr="00B405DD" w:rsidRDefault="002B3BE2" w:rsidP="00F453C1">
      <w:pPr>
        <w:spacing w:line="240" w:lineRule="auto"/>
        <w:contextualSpacing/>
        <w:rPr>
          <w:rFonts w:ascii="Arial" w:hAnsi="Arial" w:cs="Arial"/>
          <w:b/>
          <w:bCs/>
          <w:color w:val="000000" w:themeColor="text1"/>
        </w:rPr>
      </w:pPr>
    </w:p>
    <w:p w14:paraId="7FB32832" w14:textId="77777777" w:rsidR="001467A6" w:rsidRPr="00B405DD" w:rsidRDefault="001467A6" w:rsidP="00F453C1">
      <w:pPr>
        <w:spacing w:line="240" w:lineRule="auto"/>
        <w:contextualSpacing/>
        <w:rPr>
          <w:rFonts w:ascii="Arial" w:hAnsi="Arial" w:cs="Arial"/>
          <w:b/>
          <w:bCs/>
          <w:color w:val="000000" w:themeColor="text1"/>
        </w:rPr>
      </w:pPr>
    </w:p>
    <w:p w14:paraId="4A0C286F" w14:textId="4D5DED3C" w:rsidR="00434E35" w:rsidRDefault="00434E35" w:rsidP="00F453C1">
      <w:pPr>
        <w:autoSpaceDE w:val="0"/>
        <w:autoSpaceDN w:val="0"/>
        <w:adjustRightInd w:val="0"/>
        <w:spacing w:after="0" w:line="240" w:lineRule="auto"/>
        <w:contextualSpacing/>
        <w:rPr>
          <w:rFonts w:ascii="Arial" w:hAnsi="Arial" w:cs="Arial"/>
        </w:rPr>
      </w:pPr>
      <w:r>
        <w:rPr>
          <w:rFonts w:ascii="Arial" w:hAnsi="Arial" w:cs="Arial"/>
        </w:rPr>
        <w:t>Christine E. Long</w:t>
      </w:r>
      <w:bookmarkStart w:id="0" w:name="_GoBack"/>
      <w:bookmarkEnd w:id="0"/>
    </w:p>
    <w:p w14:paraId="7F414564" w14:textId="77777777" w:rsidR="00B405DD" w:rsidRPr="00B405DD" w:rsidRDefault="00B405DD" w:rsidP="00F453C1">
      <w:pPr>
        <w:autoSpaceDE w:val="0"/>
        <w:autoSpaceDN w:val="0"/>
        <w:adjustRightInd w:val="0"/>
        <w:spacing w:after="0" w:line="240" w:lineRule="auto"/>
        <w:contextualSpacing/>
        <w:rPr>
          <w:rFonts w:ascii="Arial" w:hAnsi="Arial" w:cs="Arial"/>
        </w:rPr>
      </w:pPr>
      <w:r w:rsidRPr="00B405DD">
        <w:rPr>
          <w:rFonts w:ascii="Arial" w:hAnsi="Arial" w:cs="Arial"/>
        </w:rPr>
        <w:t xml:space="preserve">Board Secretary </w:t>
      </w:r>
    </w:p>
    <w:p w14:paraId="06100598" w14:textId="77777777" w:rsidR="00B405DD" w:rsidRPr="00B405DD" w:rsidRDefault="00B405DD" w:rsidP="00F453C1">
      <w:pPr>
        <w:autoSpaceDE w:val="0"/>
        <w:autoSpaceDN w:val="0"/>
        <w:adjustRightInd w:val="0"/>
        <w:spacing w:after="0" w:line="240" w:lineRule="auto"/>
        <w:contextualSpacing/>
        <w:rPr>
          <w:rFonts w:ascii="Arial" w:hAnsi="Arial" w:cs="Arial"/>
        </w:rPr>
      </w:pPr>
      <w:r w:rsidRPr="00B405DD">
        <w:rPr>
          <w:rFonts w:ascii="Arial" w:hAnsi="Arial" w:cs="Arial"/>
        </w:rPr>
        <w:t xml:space="preserve">Ontario Energy Board </w:t>
      </w:r>
    </w:p>
    <w:p w14:paraId="2FB339DD" w14:textId="77777777" w:rsidR="00B405DD" w:rsidRPr="00B405DD" w:rsidRDefault="00B405DD" w:rsidP="00F453C1">
      <w:pPr>
        <w:autoSpaceDE w:val="0"/>
        <w:autoSpaceDN w:val="0"/>
        <w:adjustRightInd w:val="0"/>
        <w:spacing w:after="0" w:line="240" w:lineRule="auto"/>
        <w:contextualSpacing/>
        <w:rPr>
          <w:rFonts w:ascii="Arial" w:hAnsi="Arial" w:cs="Arial"/>
        </w:rPr>
      </w:pPr>
      <w:r w:rsidRPr="00B405DD">
        <w:rPr>
          <w:rFonts w:ascii="Arial" w:hAnsi="Arial" w:cs="Arial"/>
        </w:rPr>
        <w:t xml:space="preserve">2300 Yonge Street, 27th Floor </w:t>
      </w:r>
    </w:p>
    <w:p w14:paraId="09BF9C1E" w14:textId="77777777" w:rsidR="00B405DD" w:rsidRPr="00B405DD" w:rsidRDefault="00B405DD" w:rsidP="00F453C1">
      <w:pPr>
        <w:autoSpaceDE w:val="0"/>
        <w:autoSpaceDN w:val="0"/>
        <w:adjustRightInd w:val="0"/>
        <w:spacing w:after="0" w:line="240" w:lineRule="auto"/>
        <w:contextualSpacing/>
        <w:rPr>
          <w:rFonts w:ascii="Arial" w:hAnsi="Arial" w:cs="Arial"/>
        </w:rPr>
      </w:pPr>
      <w:r w:rsidRPr="00B405DD">
        <w:rPr>
          <w:rFonts w:ascii="Arial" w:hAnsi="Arial" w:cs="Arial"/>
        </w:rPr>
        <w:t xml:space="preserve">Toronto, ON M4P 1E4 </w:t>
      </w:r>
    </w:p>
    <w:p w14:paraId="3FF1F133" w14:textId="0450D2D1" w:rsidR="00B405DD" w:rsidRDefault="00B405DD" w:rsidP="00F453C1">
      <w:pPr>
        <w:spacing w:line="240" w:lineRule="auto"/>
        <w:contextualSpacing/>
        <w:rPr>
          <w:rFonts w:ascii="Arial" w:hAnsi="Arial" w:cs="Arial"/>
          <w:b/>
          <w:bCs/>
          <w:color w:val="000000" w:themeColor="text1"/>
        </w:rPr>
      </w:pPr>
    </w:p>
    <w:p w14:paraId="00EB20BC" w14:textId="77777777" w:rsidR="00F453C1" w:rsidRDefault="00F453C1" w:rsidP="00F453C1">
      <w:pPr>
        <w:spacing w:line="240" w:lineRule="auto"/>
        <w:contextualSpacing/>
        <w:rPr>
          <w:rFonts w:ascii="Arial" w:hAnsi="Arial" w:cs="Arial"/>
          <w:color w:val="000000" w:themeColor="text1"/>
        </w:rPr>
      </w:pPr>
    </w:p>
    <w:p w14:paraId="2BB447D6" w14:textId="3B95E7D1" w:rsidR="006E6650" w:rsidRPr="00F453C1" w:rsidRDefault="00F453C1" w:rsidP="00F453C1">
      <w:pPr>
        <w:spacing w:line="240" w:lineRule="auto"/>
        <w:contextualSpacing/>
        <w:rPr>
          <w:rFonts w:ascii="Arial" w:hAnsi="Arial" w:cs="Arial"/>
          <w:color w:val="000000" w:themeColor="text1"/>
        </w:rPr>
      </w:pPr>
      <w:r w:rsidRPr="006E6650">
        <w:rPr>
          <w:rFonts w:ascii="Arial" w:hAnsi="Arial" w:cs="Arial"/>
          <w:color w:val="000000" w:themeColor="text1"/>
        </w:rPr>
        <w:t>ATTENTION: Board Secretary;</w:t>
      </w:r>
    </w:p>
    <w:p w14:paraId="29FBDC2C" w14:textId="06A59A78" w:rsidR="00F453C1" w:rsidRDefault="00F453C1" w:rsidP="00F453C1">
      <w:pPr>
        <w:spacing w:line="240" w:lineRule="auto"/>
        <w:contextualSpacing/>
        <w:rPr>
          <w:rFonts w:ascii="Arial" w:hAnsi="Arial" w:cs="Arial"/>
          <w:b/>
          <w:bCs/>
          <w:color w:val="000000" w:themeColor="text1"/>
        </w:rPr>
      </w:pPr>
    </w:p>
    <w:p w14:paraId="54F632BA" w14:textId="77777777" w:rsidR="00053643" w:rsidRPr="00B405DD" w:rsidRDefault="00053643" w:rsidP="00F453C1">
      <w:pPr>
        <w:spacing w:line="240" w:lineRule="auto"/>
        <w:contextualSpacing/>
        <w:rPr>
          <w:rFonts w:ascii="Arial" w:hAnsi="Arial" w:cs="Arial"/>
          <w:b/>
          <w:bCs/>
          <w:color w:val="000000" w:themeColor="text1"/>
        </w:rPr>
      </w:pPr>
    </w:p>
    <w:p w14:paraId="5E438584" w14:textId="463332B3" w:rsidR="003605A4" w:rsidRDefault="003605A4" w:rsidP="007D1D6C">
      <w:pPr>
        <w:spacing w:line="240" w:lineRule="auto"/>
        <w:contextualSpacing/>
        <w:rPr>
          <w:rFonts w:ascii="Arial" w:hAnsi="Arial" w:cs="Arial"/>
          <w:b/>
          <w:bCs/>
        </w:rPr>
      </w:pPr>
    </w:p>
    <w:p w14:paraId="40E7AC85" w14:textId="77777777" w:rsidR="00852525" w:rsidRPr="00440CEC" w:rsidRDefault="00852525" w:rsidP="00852525">
      <w:pPr>
        <w:spacing w:line="240" w:lineRule="auto"/>
        <w:contextualSpacing/>
        <w:rPr>
          <w:rFonts w:ascii="Arial" w:hAnsi="Arial" w:cs="Arial"/>
          <w:b/>
          <w:bCs/>
          <w:color w:val="000000" w:themeColor="text1"/>
        </w:rPr>
      </w:pPr>
      <w:r w:rsidRPr="00440CEC">
        <w:rPr>
          <w:rFonts w:ascii="Arial" w:hAnsi="Arial" w:cs="Arial"/>
          <w:b/>
          <w:bCs/>
          <w:color w:val="000000" w:themeColor="text1"/>
        </w:rPr>
        <w:t xml:space="preserve">Re: </w:t>
      </w:r>
      <w:r w:rsidRPr="00440CEC">
        <w:rPr>
          <w:rFonts w:ascii="Arial" w:hAnsi="Arial" w:cs="Arial"/>
          <w:b/>
          <w:bCs/>
          <w:color w:val="000000" w:themeColor="text1"/>
        </w:rPr>
        <w:tab/>
        <w:t>Tribute Energy Storage Inc. (“TESI”)</w:t>
      </w:r>
    </w:p>
    <w:p w14:paraId="12D253BE" w14:textId="77777777" w:rsidR="00852525" w:rsidRPr="00440CEC" w:rsidRDefault="00852525" w:rsidP="00852525">
      <w:pPr>
        <w:spacing w:line="240" w:lineRule="auto"/>
        <w:contextualSpacing/>
        <w:rPr>
          <w:rFonts w:ascii="Arial" w:hAnsi="Arial" w:cs="Arial"/>
          <w:b/>
          <w:bCs/>
          <w:color w:val="000000" w:themeColor="text1"/>
        </w:rPr>
      </w:pPr>
      <w:r w:rsidRPr="00440CEC">
        <w:rPr>
          <w:rFonts w:ascii="Arial" w:hAnsi="Arial" w:cs="Arial"/>
          <w:b/>
          <w:bCs/>
          <w:color w:val="000000" w:themeColor="text1"/>
        </w:rPr>
        <w:tab/>
        <w:t xml:space="preserve">Application for an order to revoke the designation of the natural gas </w:t>
      </w:r>
    </w:p>
    <w:p w14:paraId="29E3694E" w14:textId="77777777" w:rsidR="00852525" w:rsidRPr="00440CEC" w:rsidRDefault="00852525" w:rsidP="00852525">
      <w:pPr>
        <w:spacing w:line="240" w:lineRule="auto"/>
        <w:ind w:firstLine="720"/>
        <w:contextualSpacing/>
        <w:rPr>
          <w:rFonts w:ascii="Arial" w:hAnsi="Arial" w:cs="Arial"/>
          <w:b/>
          <w:bCs/>
          <w:color w:val="000000" w:themeColor="text1"/>
        </w:rPr>
      </w:pPr>
      <w:r w:rsidRPr="00440CEC">
        <w:rPr>
          <w:rFonts w:ascii="Arial" w:hAnsi="Arial" w:cs="Arial"/>
          <w:b/>
          <w:bCs/>
          <w:color w:val="000000" w:themeColor="text1"/>
        </w:rPr>
        <w:t xml:space="preserve">storage areas known as Bayfield and Stanley 4-7-XI reservoirs </w:t>
      </w:r>
    </w:p>
    <w:p w14:paraId="144BA18A" w14:textId="77777777" w:rsidR="00852525" w:rsidRPr="00440CEC" w:rsidRDefault="00852525" w:rsidP="00852525">
      <w:pPr>
        <w:spacing w:line="240" w:lineRule="auto"/>
        <w:ind w:firstLine="720"/>
        <w:contextualSpacing/>
        <w:rPr>
          <w:rFonts w:ascii="Arial" w:hAnsi="Arial" w:cs="Arial"/>
          <w:b/>
          <w:bCs/>
          <w:color w:val="000000" w:themeColor="text1"/>
        </w:rPr>
      </w:pPr>
      <w:r w:rsidRPr="00440CEC">
        <w:rPr>
          <w:rFonts w:ascii="Arial" w:hAnsi="Arial" w:cs="Arial"/>
          <w:b/>
          <w:bCs/>
          <w:color w:val="000000" w:themeColor="text1"/>
        </w:rPr>
        <w:t xml:space="preserve">Ontario Energy Board File Number: EB-2019-0297 </w:t>
      </w:r>
    </w:p>
    <w:p w14:paraId="3480FA8F" w14:textId="77777777" w:rsidR="00852525" w:rsidRPr="00440CEC" w:rsidRDefault="00852525" w:rsidP="00852525">
      <w:pPr>
        <w:jc w:val="center"/>
        <w:rPr>
          <w:rFonts w:ascii="Arial" w:hAnsi="Arial" w:cs="Arial"/>
        </w:rPr>
      </w:pPr>
    </w:p>
    <w:p w14:paraId="5319081B" w14:textId="77777777" w:rsidR="00852525" w:rsidRPr="00440CEC" w:rsidRDefault="00852525" w:rsidP="00852525">
      <w:pPr>
        <w:jc w:val="center"/>
        <w:rPr>
          <w:rFonts w:ascii="Arial" w:hAnsi="Arial" w:cs="Arial"/>
        </w:rPr>
      </w:pPr>
    </w:p>
    <w:p w14:paraId="0258CA94" w14:textId="77777777" w:rsidR="00852525" w:rsidRPr="00440CEC" w:rsidRDefault="00852525" w:rsidP="00852525">
      <w:pPr>
        <w:jc w:val="center"/>
        <w:rPr>
          <w:rFonts w:ascii="Arial" w:hAnsi="Arial" w:cs="Arial"/>
          <w:b/>
        </w:rPr>
      </w:pPr>
      <w:r>
        <w:rPr>
          <w:rFonts w:ascii="Arial" w:hAnsi="Arial" w:cs="Arial"/>
          <w:b/>
        </w:rPr>
        <w:t>ATTEMPTS OF SERVICE MADE TO NOTED PARTIES</w:t>
      </w:r>
    </w:p>
    <w:p w14:paraId="40F49CB2" w14:textId="77777777" w:rsidR="00852525" w:rsidRDefault="00852525" w:rsidP="00852525">
      <w:pPr>
        <w:rPr>
          <w:rFonts w:ascii="Arial" w:hAnsi="Arial" w:cs="Arial"/>
        </w:rPr>
      </w:pPr>
    </w:p>
    <w:p w14:paraId="032C2E89" w14:textId="77777777" w:rsidR="00852525" w:rsidRDefault="00852525" w:rsidP="00852525">
      <w:pPr>
        <w:shd w:val="clear" w:color="auto" w:fill="FFFFFF"/>
        <w:spacing w:after="0" w:line="240" w:lineRule="auto"/>
        <w:textAlignment w:val="baseline"/>
        <w:rPr>
          <w:rFonts w:ascii="Arial" w:hAnsi="Arial" w:cs="Arial"/>
          <w:color w:val="000000"/>
          <w:lang w:val="en-US"/>
        </w:rPr>
      </w:pPr>
      <w:r w:rsidRPr="00053643">
        <w:rPr>
          <w:rFonts w:ascii="Arial" w:hAnsi="Arial" w:cs="Arial"/>
          <w:color w:val="000000"/>
          <w:lang w:val="en-US"/>
        </w:rPr>
        <w:t>Please note that t</w:t>
      </w:r>
      <w:r>
        <w:rPr>
          <w:rFonts w:ascii="Arial" w:hAnsi="Arial" w:cs="Arial"/>
          <w:color w:val="000000"/>
        </w:rPr>
        <w:t>he following Notices of Service</w:t>
      </w:r>
      <w:r w:rsidRPr="00053643">
        <w:rPr>
          <w:rFonts w:ascii="Arial" w:hAnsi="Arial" w:cs="Arial"/>
          <w:color w:val="000000"/>
          <w:lang w:val="en-US"/>
        </w:rPr>
        <w:t xml:space="preserve"> have been returned to our TESI address, and for the following stated reasons:</w:t>
      </w:r>
    </w:p>
    <w:p w14:paraId="5101F764" w14:textId="77777777" w:rsidR="00852525" w:rsidRPr="00053643" w:rsidRDefault="00852525" w:rsidP="00852525">
      <w:pPr>
        <w:shd w:val="clear" w:color="auto" w:fill="FFFFFF"/>
        <w:spacing w:after="0" w:line="240" w:lineRule="auto"/>
        <w:textAlignment w:val="baseline"/>
        <w:rPr>
          <w:rFonts w:ascii="Arial" w:hAnsi="Arial" w:cs="Arial"/>
          <w:color w:val="000000"/>
          <w:lang w:val="en-US"/>
        </w:rPr>
      </w:pPr>
    </w:p>
    <w:p w14:paraId="537C84F5" w14:textId="77777777" w:rsidR="00852525" w:rsidRPr="00053643" w:rsidRDefault="00852525" w:rsidP="00852525">
      <w:pPr>
        <w:numPr>
          <w:ilvl w:val="0"/>
          <w:numId w:val="11"/>
        </w:numPr>
        <w:shd w:val="clear" w:color="auto" w:fill="FFFFFF"/>
        <w:spacing w:after="0" w:line="240" w:lineRule="auto"/>
        <w:textAlignment w:val="baseline"/>
        <w:rPr>
          <w:rFonts w:ascii="Arial" w:hAnsi="Arial" w:cs="Arial"/>
          <w:color w:val="000000"/>
          <w:lang w:val="en-US"/>
        </w:rPr>
      </w:pPr>
      <w:r w:rsidRPr="00053643">
        <w:rPr>
          <w:rFonts w:ascii="Arial" w:hAnsi="Arial" w:cs="Arial"/>
          <w:color w:val="000000"/>
          <w:lang w:val="en-US"/>
        </w:rPr>
        <w:t>Wes McBride Farms Ltd. - address incomplete</w:t>
      </w:r>
    </w:p>
    <w:p w14:paraId="6B057C60" w14:textId="77777777" w:rsidR="00852525" w:rsidRPr="00053643" w:rsidRDefault="00852525" w:rsidP="00852525">
      <w:pPr>
        <w:numPr>
          <w:ilvl w:val="0"/>
          <w:numId w:val="11"/>
        </w:numPr>
        <w:shd w:val="clear" w:color="auto" w:fill="FFFFFF"/>
        <w:spacing w:after="0" w:line="240" w:lineRule="auto"/>
        <w:textAlignment w:val="baseline"/>
        <w:rPr>
          <w:rFonts w:ascii="Arial" w:hAnsi="Arial" w:cs="Arial"/>
          <w:color w:val="000000"/>
          <w:lang w:val="en-US"/>
        </w:rPr>
      </w:pPr>
      <w:r w:rsidRPr="00053643">
        <w:rPr>
          <w:rFonts w:ascii="Arial" w:hAnsi="Arial" w:cs="Arial"/>
          <w:color w:val="000000"/>
          <w:lang w:val="en-US"/>
        </w:rPr>
        <w:t>Huron County Federation of Agriculture - moved/unknown </w:t>
      </w:r>
    </w:p>
    <w:p w14:paraId="4C8152C1" w14:textId="77777777" w:rsidR="00852525" w:rsidRPr="00053643" w:rsidRDefault="00852525" w:rsidP="00852525">
      <w:pPr>
        <w:numPr>
          <w:ilvl w:val="0"/>
          <w:numId w:val="11"/>
        </w:numPr>
        <w:shd w:val="clear" w:color="auto" w:fill="FFFFFF"/>
        <w:spacing w:after="0" w:line="240" w:lineRule="auto"/>
        <w:textAlignment w:val="baseline"/>
        <w:rPr>
          <w:rFonts w:ascii="Arial" w:hAnsi="Arial" w:cs="Arial"/>
          <w:color w:val="000000"/>
          <w:lang w:val="en-US"/>
        </w:rPr>
      </w:pPr>
      <w:r w:rsidRPr="00053643">
        <w:rPr>
          <w:rFonts w:ascii="Arial" w:hAnsi="Arial" w:cs="Arial"/>
          <w:color w:val="000000"/>
          <w:lang w:val="en-US"/>
        </w:rPr>
        <w:t>Howard &amp; Judith Daniel - moved/unknown</w:t>
      </w:r>
    </w:p>
    <w:p w14:paraId="185094E6" w14:textId="77777777" w:rsidR="00852525" w:rsidRPr="00053643" w:rsidRDefault="00852525" w:rsidP="00852525">
      <w:pPr>
        <w:numPr>
          <w:ilvl w:val="0"/>
          <w:numId w:val="11"/>
        </w:numPr>
        <w:shd w:val="clear" w:color="auto" w:fill="FFFFFF"/>
        <w:spacing w:after="0" w:line="240" w:lineRule="auto"/>
        <w:textAlignment w:val="baseline"/>
        <w:rPr>
          <w:rFonts w:ascii="Arial" w:hAnsi="Arial" w:cs="Arial"/>
          <w:color w:val="000000"/>
          <w:lang w:val="en-US"/>
        </w:rPr>
      </w:pPr>
      <w:r w:rsidRPr="00053643">
        <w:rPr>
          <w:rFonts w:ascii="Arial" w:hAnsi="Arial" w:cs="Arial"/>
          <w:color w:val="000000"/>
          <w:lang w:val="en-US"/>
        </w:rPr>
        <w:t>William Gordon Porter et al. - address incomplete</w:t>
      </w:r>
    </w:p>
    <w:p w14:paraId="666D0CC6" w14:textId="77777777" w:rsidR="00852525" w:rsidRPr="00053643" w:rsidRDefault="00852525" w:rsidP="00852525">
      <w:pPr>
        <w:numPr>
          <w:ilvl w:val="0"/>
          <w:numId w:val="11"/>
        </w:numPr>
        <w:shd w:val="clear" w:color="auto" w:fill="FFFFFF"/>
        <w:spacing w:after="0" w:line="240" w:lineRule="auto"/>
        <w:textAlignment w:val="baseline"/>
        <w:rPr>
          <w:rFonts w:ascii="Arial" w:hAnsi="Arial" w:cs="Arial"/>
          <w:color w:val="000000"/>
          <w:lang w:val="en-US"/>
        </w:rPr>
      </w:pPr>
      <w:r w:rsidRPr="00053643">
        <w:rPr>
          <w:rFonts w:ascii="Arial" w:hAnsi="Arial" w:cs="Arial"/>
          <w:color w:val="000000"/>
          <w:lang w:val="en-US"/>
        </w:rPr>
        <w:t>Keys Farms Inc. - address incomplete</w:t>
      </w:r>
    </w:p>
    <w:p w14:paraId="0090043D" w14:textId="77777777" w:rsidR="00852525" w:rsidRPr="00053643" w:rsidRDefault="00852525" w:rsidP="00852525">
      <w:pPr>
        <w:numPr>
          <w:ilvl w:val="0"/>
          <w:numId w:val="11"/>
        </w:numPr>
        <w:shd w:val="clear" w:color="auto" w:fill="FFFFFF"/>
        <w:spacing w:after="0" w:line="240" w:lineRule="auto"/>
        <w:textAlignment w:val="baseline"/>
        <w:rPr>
          <w:rFonts w:ascii="Arial" w:hAnsi="Arial" w:cs="Arial"/>
          <w:color w:val="000000"/>
          <w:lang w:val="en-US"/>
        </w:rPr>
      </w:pPr>
      <w:r w:rsidRPr="00053643">
        <w:rPr>
          <w:rFonts w:ascii="Arial" w:hAnsi="Arial" w:cs="Arial"/>
          <w:color w:val="000000"/>
          <w:lang w:val="en-US"/>
        </w:rPr>
        <w:t>Northern Cross Energy Ltd. - moved/unknown </w:t>
      </w:r>
    </w:p>
    <w:p w14:paraId="2FFF58C0" w14:textId="77777777" w:rsidR="00852525" w:rsidRPr="00053643" w:rsidRDefault="00852525" w:rsidP="00852525">
      <w:pPr>
        <w:shd w:val="clear" w:color="auto" w:fill="FFFFFF"/>
        <w:spacing w:after="0" w:line="240" w:lineRule="auto"/>
        <w:textAlignment w:val="baseline"/>
        <w:rPr>
          <w:rFonts w:ascii="Arial" w:hAnsi="Arial" w:cs="Arial"/>
          <w:color w:val="000000"/>
          <w:lang w:val="en-US"/>
        </w:rPr>
      </w:pPr>
    </w:p>
    <w:p w14:paraId="7FDDB538" w14:textId="66E7D2BA" w:rsidR="00852525" w:rsidRDefault="00852525" w:rsidP="00852525">
      <w:pPr>
        <w:shd w:val="clear" w:color="auto" w:fill="FFFFFF"/>
        <w:textAlignment w:val="baseline"/>
        <w:rPr>
          <w:rFonts w:ascii="Arial" w:hAnsi="Arial" w:cs="Arial"/>
          <w:color w:val="000000"/>
          <w:lang w:val="en-US"/>
        </w:rPr>
      </w:pPr>
      <w:r w:rsidRPr="00053643">
        <w:rPr>
          <w:rFonts w:ascii="Arial" w:hAnsi="Arial" w:cs="Arial"/>
          <w:color w:val="000000"/>
          <w:lang w:val="en-US"/>
        </w:rPr>
        <w:t xml:space="preserve">Please note that we have obtained these addresses from our counsel, who undertook the PIN search and other measures as stated in the </w:t>
      </w:r>
      <w:r>
        <w:rPr>
          <w:rFonts w:ascii="Arial" w:hAnsi="Arial" w:cs="Arial"/>
          <w:color w:val="000000"/>
          <w:lang w:val="en-US"/>
        </w:rPr>
        <w:t>A</w:t>
      </w:r>
      <w:r w:rsidRPr="00053643">
        <w:rPr>
          <w:rFonts w:ascii="Arial" w:hAnsi="Arial" w:cs="Arial"/>
          <w:color w:val="000000"/>
          <w:lang w:val="en-US"/>
        </w:rPr>
        <w:t>ffidavit</w:t>
      </w:r>
      <w:r>
        <w:rPr>
          <w:rFonts w:ascii="Arial" w:hAnsi="Arial" w:cs="Arial"/>
          <w:color w:val="000000"/>
          <w:lang w:val="en-US"/>
        </w:rPr>
        <w:t xml:space="preserve"> of Service</w:t>
      </w:r>
      <w:r w:rsidRPr="00053643">
        <w:rPr>
          <w:rFonts w:ascii="Arial" w:hAnsi="Arial" w:cs="Arial"/>
          <w:color w:val="000000"/>
          <w:lang w:val="en-US"/>
        </w:rPr>
        <w:t>.</w:t>
      </w:r>
    </w:p>
    <w:p w14:paraId="64201C61" w14:textId="77777777" w:rsidR="00852525" w:rsidRDefault="00852525" w:rsidP="00852525">
      <w:pPr>
        <w:shd w:val="clear" w:color="auto" w:fill="FFFFFF"/>
        <w:textAlignment w:val="baseline"/>
        <w:rPr>
          <w:rFonts w:ascii="Arial" w:hAnsi="Arial" w:cs="Arial"/>
          <w:color w:val="000000"/>
        </w:rPr>
      </w:pPr>
    </w:p>
    <w:p w14:paraId="3C3CCB93" w14:textId="668C0AE6" w:rsidR="00852525" w:rsidRDefault="00852525" w:rsidP="00852525">
      <w:pPr>
        <w:shd w:val="clear" w:color="auto" w:fill="FFFFFF"/>
        <w:rPr>
          <w:rFonts w:ascii="Arial" w:eastAsia="Times New Roman" w:hAnsi="Arial" w:cs="Arial"/>
          <w:color w:val="000000"/>
        </w:rPr>
      </w:pPr>
      <w:r>
        <w:rPr>
          <w:rFonts w:ascii="Arial" w:eastAsia="Times New Roman" w:hAnsi="Arial" w:cs="Arial"/>
          <w:color w:val="000000"/>
        </w:rPr>
        <w:t>Since then, as you are aware</w:t>
      </w:r>
      <w:r w:rsidRPr="003676A9">
        <w:rPr>
          <w:rFonts w:ascii="Arial" w:eastAsia="Times New Roman" w:hAnsi="Arial" w:cs="Arial"/>
          <w:color w:val="000000"/>
        </w:rPr>
        <w:t xml:space="preserve">, </w:t>
      </w:r>
      <w:r>
        <w:rPr>
          <w:rFonts w:ascii="Arial" w:eastAsia="Times New Roman" w:hAnsi="Arial" w:cs="Arial"/>
          <w:color w:val="000000"/>
        </w:rPr>
        <w:t>the Huron County Federation of Agriculture (</w:t>
      </w:r>
      <w:r w:rsidRPr="003676A9">
        <w:rPr>
          <w:rFonts w:ascii="Arial" w:eastAsia="Times New Roman" w:hAnsi="Arial" w:cs="Arial"/>
          <w:color w:val="000000"/>
        </w:rPr>
        <w:t>HCFA</w:t>
      </w:r>
      <w:r>
        <w:rPr>
          <w:rFonts w:ascii="Arial" w:eastAsia="Times New Roman" w:hAnsi="Arial" w:cs="Arial"/>
          <w:color w:val="000000"/>
        </w:rPr>
        <w:t>)</w:t>
      </w:r>
      <w:r w:rsidRPr="003676A9">
        <w:rPr>
          <w:rFonts w:ascii="Arial" w:eastAsia="Times New Roman" w:hAnsi="Arial" w:cs="Arial"/>
          <w:color w:val="000000"/>
        </w:rPr>
        <w:t xml:space="preserve"> has requested and been approve</w:t>
      </w:r>
      <w:r>
        <w:rPr>
          <w:rFonts w:ascii="Arial" w:eastAsia="Times New Roman" w:hAnsi="Arial" w:cs="Arial"/>
          <w:color w:val="000000"/>
        </w:rPr>
        <w:t>d for intervenor status. W</w:t>
      </w:r>
      <w:r w:rsidRPr="003676A9">
        <w:rPr>
          <w:rFonts w:ascii="Arial" w:eastAsia="Times New Roman" w:hAnsi="Arial" w:cs="Arial"/>
          <w:color w:val="000000"/>
        </w:rPr>
        <w:t xml:space="preserve">e were </w:t>
      </w:r>
      <w:r>
        <w:rPr>
          <w:rFonts w:ascii="Arial" w:eastAsia="Times New Roman" w:hAnsi="Arial" w:cs="Arial"/>
          <w:color w:val="000000"/>
        </w:rPr>
        <w:t xml:space="preserve">also </w:t>
      </w:r>
      <w:r w:rsidRPr="003676A9">
        <w:rPr>
          <w:rFonts w:ascii="Arial" w:eastAsia="Times New Roman" w:hAnsi="Arial" w:cs="Arial"/>
          <w:color w:val="000000"/>
        </w:rPr>
        <w:t xml:space="preserve">able to find an Ontario mailing address for Northern Cross Energy Ltd., and have since mailed them notice on February 13, </w:t>
      </w:r>
      <w:r>
        <w:rPr>
          <w:rFonts w:ascii="Arial" w:eastAsia="Times New Roman" w:hAnsi="Arial" w:cs="Arial"/>
          <w:color w:val="000000"/>
        </w:rPr>
        <w:t>2020</w:t>
      </w:r>
      <w:r w:rsidRPr="003676A9">
        <w:rPr>
          <w:rFonts w:ascii="Arial" w:eastAsia="Times New Roman" w:hAnsi="Arial" w:cs="Arial"/>
          <w:color w:val="000000"/>
        </w:rPr>
        <w:t>.</w:t>
      </w:r>
      <w:r>
        <w:rPr>
          <w:rFonts w:ascii="Arial" w:eastAsia="Times New Roman" w:hAnsi="Arial" w:cs="Arial"/>
          <w:color w:val="000000"/>
        </w:rPr>
        <w:t xml:space="preserve"> </w:t>
      </w:r>
    </w:p>
    <w:p w14:paraId="258B17E3" w14:textId="77777777" w:rsidR="00852525" w:rsidRDefault="00852525" w:rsidP="00852525">
      <w:pPr>
        <w:shd w:val="clear" w:color="auto" w:fill="FFFFFF"/>
        <w:rPr>
          <w:rFonts w:ascii="Arial" w:eastAsia="Times New Roman" w:hAnsi="Arial" w:cs="Arial"/>
          <w:color w:val="000000"/>
        </w:rPr>
      </w:pPr>
    </w:p>
    <w:p w14:paraId="035A978E" w14:textId="77777777" w:rsidR="00852525" w:rsidRPr="003676A9" w:rsidRDefault="00852525" w:rsidP="00852525">
      <w:pPr>
        <w:shd w:val="clear" w:color="auto" w:fill="FFFFFF"/>
        <w:rPr>
          <w:rFonts w:ascii="Arial" w:eastAsia="Times New Roman" w:hAnsi="Arial" w:cs="Arial"/>
          <w:color w:val="000000"/>
        </w:rPr>
      </w:pPr>
      <w:r>
        <w:rPr>
          <w:rFonts w:ascii="Arial" w:eastAsia="Times New Roman" w:hAnsi="Arial" w:cs="Arial"/>
          <w:color w:val="000000"/>
        </w:rPr>
        <w:t xml:space="preserve">The landowners provided TESI </w:t>
      </w:r>
      <w:r w:rsidRPr="003676A9">
        <w:rPr>
          <w:rFonts w:ascii="Arial" w:eastAsia="Times New Roman" w:hAnsi="Arial" w:cs="Arial"/>
          <w:color w:val="000000"/>
        </w:rPr>
        <w:t>with the addresses for stakeholders 3, 4, and 5 a</w:t>
      </w:r>
      <w:r>
        <w:rPr>
          <w:rFonts w:ascii="Arial" w:eastAsia="Times New Roman" w:hAnsi="Arial" w:cs="Arial"/>
          <w:color w:val="000000"/>
        </w:rPr>
        <w:t xml:space="preserve">bove. These stakeholders have since been served notice on February 20, 2020 (scanned mail attached herein) containing all items originally required by the Letter of Direction (LoD) with the addition of the </w:t>
      </w:r>
      <w:r>
        <w:rPr>
          <w:rFonts w:ascii="Arial" w:eastAsia="Times New Roman" w:hAnsi="Arial" w:cs="Arial"/>
          <w:color w:val="000000"/>
        </w:rPr>
        <w:lastRenderedPageBreak/>
        <w:t xml:space="preserve">Procedural Order (PO1) issued on February 13, 2020 as well as a cover letter advising the stakeholders in question of the extended period of application for intervention allotted to them by the OEB. </w:t>
      </w:r>
    </w:p>
    <w:p w14:paraId="4574CB32" w14:textId="77777777" w:rsidR="00852525" w:rsidRPr="00C167BE" w:rsidRDefault="00852525" w:rsidP="00852525">
      <w:pPr>
        <w:shd w:val="clear" w:color="auto" w:fill="FFFFFF"/>
        <w:textAlignment w:val="baseline"/>
        <w:rPr>
          <w:rFonts w:ascii="Arial" w:hAnsi="Arial" w:cs="Arial"/>
          <w:color w:val="000000"/>
          <w:sz w:val="24"/>
          <w:szCs w:val="24"/>
          <w:lang w:val="en-US"/>
        </w:rPr>
      </w:pPr>
    </w:p>
    <w:p w14:paraId="2CA4283D" w14:textId="77777777" w:rsidR="00852525" w:rsidRDefault="00852525" w:rsidP="00852525">
      <w:pPr>
        <w:rPr>
          <w:rFonts w:ascii="Arial" w:eastAsia="Times New Roman" w:hAnsi="Arial" w:cs="Arial"/>
          <w:color w:val="000000" w:themeColor="text1"/>
          <w:shd w:val="clear" w:color="auto" w:fill="FFFFFF"/>
        </w:rPr>
      </w:pPr>
      <w:r>
        <w:rPr>
          <w:rFonts w:ascii="Arial" w:eastAsia="Times New Roman" w:hAnsi="Arial" w:cs="Arial"/>
          <w:color w:val="000000" w:themeColor="text1"/>
          <w:shd w:val="clear" w:color="auto" w:fill="FFFFFF"/>
        </w:rPr>
        <w:t>Finally, we are still unable to</w:t>
      </w:r>
      <w:r w:rsidRPr="00963794">
        <w:rPr>
          <w:rFonts w:ascii="Arial" w:eastAsia="Times New Roman" w:hAnsi="Arial" w:cs="Arial"/>
          <w:color w:val="000000" w:themeColor="text1"/>
          <w:sz w:val="24"/>
          <w:szCs w:val="24"/>
          <w:shd w:val="clear" w:color="auto" w:fill="FFFFFF"/>
        </w:rPr>
        <w:t xml:space="preserve"> locate a cor</w:t>
      </w:r>
      <w:r>
        <w:rPr>
          <w:rFonts w:ascii="Arial" w:eastAsia="Times New Roman" w:hAnsi="Arial" w:cs="Arial"/>
          <w:color w:val="000000" w:themeColor="text1"/>
          <w:shd w:val="clear" w:color="auto" w:fill="FFFFFF"/>
        </w:rPr>
        <w:t xml:space="preserve">rect address for </w:t>
      </w:r>
      <w:r w:rsidRPr="00963794">
        <w:rPr>
          <w:rFonts w:ascii="Arial" w:eastAsia="Times New Roman" w:hAnsi="Arial" w:cs="Arial"/>
          <w:color w:val="000000" w:themeColor="text1"/>
          <w:sz w:val="24"/>
          <w:szCs w:val="24"/>
          <w:shd w:val="clear" w:color="auto" w:fill="FFFFFF"/>
        </w:rPr>
        <w:t>Howard &amp; Judith Daniel</w:t>
      </w:r>
      <w:r>
        <w:rPr>
          <w:rFonts w:ascii="Arial" w:eastAsia="Times New Roman" w:hAnsi="Arial" w:cs="Arial"/>
          <w:color w:val="000000" w:themeColor="text1"/>
          <w:shd w:val="clear" w:color="auto" w:fill="FFFFFF"/>
        </w:rPr>
        <w:t xml:space="preserve"> (stakeholders 6)</w:t>
      </w:r>
      <w:r w:rsidRPr="00963794">
        <w:rPr>
          <w:rFonts w:ascii="Arial" w:eastAsia="Times New Roman" w:hAnsi="Arial" w:cs="Arial"/>
          <w:color w:val="000000" w:themeColor="text1"/>
          <w:sz w:val="24"/>
          <w:szCs w:val="24"/>
          <w:shd w:val="clear" w:color="auto" w:fill="FFFFFF"/>
        </w:rPr>
        <w:t>.</w:t>
      </w:r>
      <w:r>
        <w:rPr>
          <w:rFonts w:ascii="Arial" w:eastAsia="Times New Roman" w:hAnsi="Arial" w:cs="Arial"/>
          <w:color w:val="000000" w:themeColor="text1"/>
          <w:shd w:val="clear" w:color="auto" w:fill="FFFFFF"/>
        </w:rPr>
        <w:t xml:space="preserve"> The following measures were taken to attempt to locate their address:</w:t>
      </w:r>
    </w:p>
    <w:p w14:paraId="30A8754B" w14:textId="77777777" w:rsidR="00852525" w:rsidRDefault="00852525" w:rsidP="00852525">
      <w:pPr>
        <w:rPr>
          <w:rFonts w:ascii="Arial" w:eastAsia="Times New Roman" w:hAnsi="Arial" w:cs="Arial"/>
          <w:color w:val="000000" w:themeColor="text1"/>
          <w:shd w:val="clear" w:color="auto" w:fill="FFFFFF"/>
        </w:rPr>
      </w:pPr>
    </w:p>
    <w:p w14:paraId="49A87C83" w14:textId="77777777" w:rsidR="00852525" w:rsidRDefault="00852525" w:rsidP="00852525">
      <w:pPr>
        <w:pStyle w:val="ListParagraph"/>
        <w:numPr>
          <w:ilvl w:val="0"/>
          <w:numId w:val="12"/>
        </w:numPr>
        <w:spacing w:after="0" w:line="240" w:lineRule="auto"/>
        <w:rPr>
          <w:rFonts w:ascii="Arial" w:eastAsia="Times New Roman" w:hAnsi="Arial" w:cs="Arial"/>
          <w:color w:val="000000" w:themeColor="text1"/>
          <w:shd w:val="clear" w:color="auto" w:fill="FFFFFF"/>
        </w:rPr>
      </w:pPr>
      <w:r>
        <w:rPr>
          <w:rFonts w:ascii="Arial" w:eastAsia="Times New Roman" w:hAnsi="Arial" w:cs="Arial"/>
          <w:color w:val="000000" w:themeColor="text1"/>
          <w:shd w:val="clear" w:color="auto" w:fill="FFFFFF"/>
        </w:rPr>
        <w:t>Completing a PIN search</w:t>
      </w:r>
    </w:p>
    <w:p w14:paraId="5FBD8541" w14:textId="77777777" w:rsidR="00852525" w:rsidRDefault="00852525" w:rsidP="00852525">
      <w:pPr>
        <w:pStyle w:val="ListParagraph"/>
        <w:numPr>
          <w:ilvl w:val="0"/>
          <w:numId w:val="12"/>
        </w:numPr>
        <w:spacing w:after="0" w:line="240" w:lineRule="auto"/>
        <w:rPr>
          <w:rFonts w:ascii="Arial" w:eastAsia="Times New Roman" w:hAnsi="Arial" w:cs="Arial"/>
          <w:color w:val="000000" w:themeColor="text1"/>
          <w:shd w:val="clear" w:color="auto" w:fill="FFFFFF"/>
        </w:rPr>
      </w:pPr>
      <w:r>
        <w:rPr>
          <w:rFonts w:ascii="Arial" w:eastAsia="Times New Roman" w:hAnsi="Arial" w:cs="Arial"/>
          <w:color w:val="000000" w:themeColor="text1"/>
          <w:shd w:val="clear" w:color="auto" w:fill="FFFFFF"/>
        </w:rPr>
        <w:t>Consulting landowners</w:t>
      </w:r>
    </w:p>
    <w:p w14:paraId="04ADFC63" w14:textId="77777777" w:rsidR="00852525" w:rsidRDefault="00852525" w:rsidP="00852525">
      <w:pPr>
        <w:pStyle w:val="ListParagraph"/>
        <w:numPr>
          <w:ilvl w:val="0"/>
          <w:numId w:val="12"/>
        </w:numPr>
        <w:spacing w:after="0" w:line="240" w:lineRule="auto"/>
        <w:rPr>
          <w:rFonts w:ascii="Arial" w:eastAsia="Times New Roman" w:hAnsi="Arial" w:cs="Arial"/>
          <w:color w:val="000000" w:themeColor="text1"/>
          <w:shd w:val="clear" w:color="auto" w:fill="FFFFFF"/>
        </w:rPr>
      </w:pPr>
      <w:r>
        <w:rPr>
          <w:rFonts w:ascii="Arial" w:eastAsia="Times New Roman" w:hAnsi="Arial" w:cs="Arial"/>
          <w:color w:val="000000" w:themeColor="text1"/>
          <w:shd w:val="clear" w:color="auto" w:fill="FFFFFF"/>
        </w:rPr>
        <w:t>Conducting our own web-based search</w:t>
      </w:r>
    </w:p>
    <w:p w14:paraId="21B8196A" w14:textId="77777777" w:rsidR="00852525" w:rsidRPr="00C167BE" w:rsidRDefault="00852525" w:rsidP="00852525">
      <w:pPr>
        <w:pStyle w:val="ListParagraph"/>
        <w:numPr>
          <w:ilvl w:val="0"/>
          <w:numId w:val="12"/>
        </w:numPr>
        <w:spacing w:after="0" w:line="240" w:lineRule="auto"/>
        <w:rPr>
          <w:rFonts w:ascii="Arial" w:eastAsia="Times New Roman" w:hAnsi="Arial" w:cs="Arial"/>
          <w:color w:val="000000" w:themeColor="text1"/>
          <w:shd w:val="clear" w:color="auto" w:fill="FFFFFF"/>
        </w:rPr>
      </w:pPr>
      <w:r>
        <w:rPr>
          <w:rFonts w:ascii="Arial" w:eastAsia="Times New Roman" w:hAnsi="Arial" w:cs="Arial"/>
          <w:color w:val="000000" w:themeColor="text1"/>
          <w:shd w:val="clear" w:color="auto" w:fill="FFFFFF"/>
        </w:rPr>
        <w:t>Reaching-out via E-mail</w:t>
      </w:r>
    </w:p>
    <w:p w14:paraId="4014BBCD" w14:textId="77777777" w:rsidR="00852525" w:rsidRPr="000304C5" w:rsidRDefault="00852525" w:rsidP="00852525">
      <w:pPr>
        <w:rPr>
          <w:rFonts w:ascii="Arial" w:eastAsia="Times New Roman" w:hAnsi="Arial" w:cs="Arial"/>
          <w:color w:val="000000" w:themeColor="text1"/>
          <w:sz w:val="24"/>
          <w:szCs w:val="24"/>
          <w:shd w:val="clear" w:color="auto" w:fill="FFFFFF"/>
        </w:rPr>
      </w:pPr>
    </w:p>
    <w:p w14:paraId="7675898D" w14:textId="3E767752" w:rsidR="00852525" w:rsidRDefault="00852525" w:rsidP="00852525">
      <w:pPr>
        <w:rPr>
          <w:rFonts w:ascii="Arial" w:eastAsia="Times New Roman" w:hAnsi="Arial" w:cs="Arial"/>
        </w:rPr>
      </w:pPr>
      <w:r w:rsidRPr="000304C5">
        <w:rPr>
          <w:rFonts w:ascii="Arial" w:eastAsia="Times New Roman" w:hAnsi="Arial" w:cs="Arial"/>
          <w:color w:val="000000" w:themeColor="text1"/>
          <w:sz w:val="24"/>
          <w:szCs w:val="24"/>
          <w:shd w:val="clear" w:color="auto" w:fill="FFFFFF"/>
        </w:rPr>
        <w:t xml:space="preserve">An email was sent on February 19, 2020 to an email address associated with stakeholders 6 as retrieved from a former </w:t>
      </w:r>
      <w:r>
        <w:rPr>
          <w:rFonts w:ascii="Arial" w:eastAsia="Times New Roman" w:hAnsi="Arial" w:cs="Arial"/>
          <w:color w:val="000000" w:themeColor="text1"/>
          <w:shd w:val="clear" w:color="auto" w:fill="FFFFFF"/>
        </w:rPr>
        <w:t>OEB file</w:t>
      </w:r>
      <w:r>
        <w:rPr>
          <w:rFonts w:ascii="Arial" w:eastAsia="Times New Roman" w:hAnsi="Arial" w:cs="Arial"/>
          <w:color w:val="000000" w:themeColor="text1"/>
          <w:sz w:val="24"/>
          <w:szCs w:val="24"/>
          <w:shd w:val="clear" w:color="auto" w:fill="FFFFFF"/>
        </w:rPr>
        <w:t xml:space="preserve"> re</w:t>
      </w:r>
      <w:r w:rsidRPr="000304C5">
        <w:rPr>
          <w:rFonts w:ascii="Arial" w:eastAsia="Times New Roman" w:hAnsi="Arial" w:cs="Arial"/>
          <w:color w:val="000000" w:themeColor="text1"/>
          <w:sz w:val="24"/>
          <w:szCs w:val="24"/>
          <w:shd w:val="clear" w:color="auto" w:fill="FFFFFF"/>
        </w:rPr>
        <w:t xml:space="preserve">: </w:t>
      </w:r>
      <w:r w:rsidRPr="000304C5">
        <w:rPr>
          <w:rFonts w:ascii="Arial" w:eastAsia="Times New Roman" w:hAnsi="Arial" w:cs="Arial"/>
          <w:sz w:val="24"/>
          <w:szCs w:val="24"/>
        </w:rPr>
        <w:t xml:space="preserve">Applications for Huron Bayfield Storage Project Development Board File Nos. EB-2011-0076, EB-2011-0077, EB-2011-0078, EB-2011-0285 in which stakeholders 6 intervened. The email was returned to our sender and thus </w:t>
      </w:r>
      <w:r>
        <w:rPr>
          <w:rFonts w:ascii="Arial" w:eastAsia="Times New Roman" w:hAnsi="Arial" w:cs="Arial"/>
        </w:rPr>
        <w:t xml:space="preserve">it can be concluded that it was not received. TESI </w:t>
      </w:r>
      <w:r w:rsidRPr="006B5954">
        <w:rPr>
          <w:rFonts w:ascii="Arial" w:eastAsia="Times New Roman" w:hAnsi="Arial" w:cs="Arial"/>
        </w:rPr>
        <w:t>will continue to make attempts to</w:t>
      </w:r>
      <w:r>
        <w:rPr>
          <w:rFonts w:ascii="Arial" w:eastAsia="Times New Roman" w:hAnsi="Arial" w:cs="Arial"/>
        </w:rPr>
        <w:t xml:space="preserve"> </w:t>
      </w:r>
      <w:r w:rsidRPr="006B5954">
        <w:rPr>
          <w:rFonts w:ascii="Arial" w:eastAsia="Times New Roman" w:hAnsi="Arial" w:cs="Arial"/>
        </w:rPr>
        <w:t xml:space="preserve">serve the </w:t>
      </w:r>
      <w:r>
        <w:rPr>
          <w:rFonts w:ascii="Arial" w:eastAsia="Times New Roman" w:hAnsi="Arial" w:cs="Arial"/>
        </w:rPr>
        <w:t xml:space="preserve">outstanding </w:t>
      </w:r>
      <w:r w:rsidRPr="006B5954">
        <w:rPr>
          <w:rFonts w:ascii="Arial" w:eastAsia="Times New Roman" w:hAnsi="Arial" w:cs="Arial"/>
        </w:rPr>
        <w:t>noted parties</w:t>
      </w:r>
      <w:r>
        <w:rPr>
          <w:rFonts w:ascii="Arial" w:eastAsia="Times New Roman" w:hAnsi="Arial" w:cs="Arial"/>
        </w:rPr>
        <w:t xml:space="preserve">, and will keep the OEB appraised of any progress made in this endeavor. </w:t>
      </w:r>
    </w:p>
    <w:p w14:paraId="162ADD83" w14:textId="77777777" w:rsidR="00852525" w:rsidRDefault="00852525" w:rsidP="00852525">
      <w:pPr>
        <w:rPr>
          <w:rFonts w:ascii="Arial" w:eastAsia="Times New Roman" w:hAnsi="Arial" w:cs="Arial"/>
        </w:rPr>
      </w:pPr>
    </w:p>
    <w:p w14:paraId="0580A4AA" w14:textId="77777777" w:rsidR="00852525" w:rsidRDefault="00852525" w:rsidP="00852525">
      <w:pPr>
        <w:rPr>
          <w:rFonts w:ascii="Arial" w:eastAsia="Times New Roman" w:hAnsi="Arial" w:cs="Arial"/>
        </w:rPr>
      </w:pPr>
      <w:r>
        <w:rPr>
          <w:rFonts w:ascii="Arial" w:eastAsia="Times New Roman" w:hAnsi="Arial" w:cs="Arial"/>
        </w:rPr>
        <w:t xml:space="preserve">If there are any other actions you would like for TESI to take regarding this matter, please do let me know. </w:t>
      </w:r>
    </w:p>
    <w:p w14:paraId="3339B878" w14:textId="77777777" w:rsidR="00852525" w:rsidRDefault="00852525" w:rsidP="00852525">
      <w:pPr>
        <w:rPr>
          <w:rFonts w:ascii="Arial" w:eastAsia="Times New Roman" w:hAnsi="Arial" w:cs="Arial"/>
        </w:rPr>
      </w:pPr>
    </w:p>
    <w:p w14:paraId="48669B9A" w14:textId="77777777" w:rsidR="00852525" w:rsidRDefault="00852525" w:rsidP="00852525">
      <w:pPr>
        <w:rPr>
          <w:rFonts w:ascii="Arial" w:eastAsia="Times New Roman" w:hAnsi="Arial" w:cs="Arial"/>
        </w:rPr>
      </w:pPr>
      <w:r>
        <w:rPr>
          <w:rFonts w:ascii="Arial" w:eastAsia="Times New Roman" w:hAnsi="Arial" w:cs="Arial"/>
        </w:rPr>
        <w:t>Sincerely,</w:t>
      </w:r>
    </w:p>
    <w:p w14:paraId="236C2BC7" w14:textId="77777777" w:rsidR="00852525" w:rsidRDefault="00852525" w:rsidP="00852525">
      <w:pPr>
        <w:contextualSpacing/>
        <w:rPr>
          <w:rFonts w:ascii="Arial" w:hAnsi="Arial" w:cs="Arial"/>
          <w:color w:val="000000" w:themeColor="text1"/>
        </w:rPr>
      </w:pPr>
    </w:p>
    <w:p w14:paraId="07D83A0D" w14:textId="77777777" w:rsidR="00852525" w:rsidRPr="000304C5" w:rsidRDefault="00852525" w:rsidP="00852525">
      <w:pPr>
        <w:spacing w:line="240" w:lineRule="auto"/>
        <w:contextualSpacing/>
        <w:rPr>
          <w:rFonts w:ascii="Arial" w:hAnsi="Arial" w:cs="Arial"/>
          <w:color w:val="000000" w:themeColor="text1"/>
        </w:rPr>
      </w:pPr>
      <w:r w:rsidRPr="000304C5">
        <w:rPr>
          <w:rFonts w:ascii="Arial" w:hAnsi="Arial" w:cs="Arial"/>
          <w:color w:val="000000" w:themeColor="text1"/>
        </w:rPr>
        <w:t>[Originally signed by]</w:t>
      </w:r>
    </w:p>
    <w:p w14:paraId="0D37C683" w14:textId="77777777" w:rsidR="00852525" w:rsidRPr="000304C5" w:rsidRDefault="00852525" w:rsidP="00852525">
      <w:pPr>
        <w:spacing w:line="240" w:lineRule="auto"/>
        <w:contextualSpacing/>
        <w:rPr>
          <w:rFonts w:ascii="Arial" w:hAnsi="Arial" w:cs="Arial"/>
          <w:color w:val="000000" w:themeColor="text1"/>
          <w:highlight w:val="yellow"/>
        </w:rPr>
      </w:pPr>
    </w:p>
    <w:p w14:paraId="2FC75580" w14:textId="77777777" w:rsidR="00852525" w:rsidRPr="00295C14" w:rsidRDefault="00852525" w:rsidP="00852525">
      <w:pPr>
        <w:spacing w:line="240" w:lineRule="auto"/>
        <w:contextualSpacing/>
        <w:rPr>
          <w:rFonts w:ascii="Arial" w:hAnsi="Arial" w:cs="Arial"/>
          <w:color w:val="000000" w:themeColor="text1"/>
        </w:rPr>
      </w:pPr>
    </w:p>
    <w:p w14:paraId="0D27D509" w14:textId="77777777" w:rsidR="00852525" w:rsidRPr="00295C14" w:rsidRDefault="00852525" w:rsidP="00852525">
      <w:pPr>
        <w:spacing w:line="240" w:lineRule="auto"/>
        <w:contextualSpacing/>
        <w:rPr>
          <w:rFonts w:ascii="Arial" w:hAnsi="Arial" w:cs="Arial"/>
          <w:color w:val="000000" w:themeColor="text1"/>
        </w:rPr>
      </w:pPr>
      <w:r w:rsidRPr="00295C14">
        <w:rPr>
          <w:rFonts w:ascii="Arial" w:hAnsi="Arial" w:cs="Arial"/>
          <w:color w:val="000000" w:themeColor="text1"/>
        </w:rPr>
        <w:t>Stephen J. Sangiuliano</w:t>
      </w:r>
    </w:p>
    <w:p w14:paraId="4C248353" w14:textId="77777777" w:rsidR="00852525" w:rsidRPr="00295C14" w:rsidRDefault="00852525" w:rsidP="00852525">
      <w:pPr>
        <w:spacing w:line="240" w:lineRule="auto"/>
        <w:contextualSpacing/>
        <w:rPr>
          <w:rFonts w:ascii="Arial" w:hAnsi="Arial" w:cs="Arial"/>
          <w:color w:val="000000" w:themeColor="text1"/>
        </w:rPr>
      </w:pPr>
      <w:r w:rsidRPr="00295C14">
        <w:rPr>
          <w:rFonts w:ascii="Arial" w:hAnsi="Arial" w:cs="Arial"/>
          <w:color w:val="000000" w:themeColor="text1"/>
        </w:rPr>
        <w:t>Director, Project Management</w:t>
      </w:r>
    </w:p>
    <w:p w14:paraId="2FCEE4D0" w14:textId="77777777" w:rsidR="00852525" w:rsidRPr="00F453C1" w:rsidRDefault="00852525" w:rsidP="00852525">
      <w:pPr>
        <w:spacing w:line="240" w:lineRule="auto"/>
        <w:contextualSpacing/>
        <w:rPr>
          <w:rFonts w:ascii="Arial" w:hAnsi="Arial" w:cs="Arial"/>
          <w:color w:val="000000" w:themeColor="text1"/>
        </w:rPr>
      </w:pPr>
      <w:r w:rsidRPr="000304C5">
        <w:rPr>
          <w:rFonts w:ascii="Arial" w:hAnsi="Arial" w:cs="Arial"/>
          <w:color w:val="000000" w:themeColor="text1"/>
        </w:rPr>
        <w:t>February 21, 2020</w:t>
      </w:r>
    </w:p>
    <w:p w14:paraId="21C8060E" w14:textId="77ECBCF1" w:rsidR="00F166DD" w:rsidRPr="00852525" w:rsidRDefault="00F166DD" w:rsidP="00852525">
      <w:pPr>
        <w:rPr>
          <w:rFonts w:ascii="Arial" w:hAnsi="Arial" w:cs="Arial"/>
          <w:b/>
          <w:bCs/>
          <w:color w:val="000000" w:themeColor="text1"/>
          <w:sz w:val="28"/>
          <w:szCs w:val="28"/>
        </w:rPr>
      </w:pPr>
    </w:p>
    <w:sectPr w:rsidR="00F166DD" w:rsidRPr="00852525" w:rsidSect="00B506A4">
      <w:footerReference w:type="even" r:id="rId8"/>
      <w:footerReference w:type="default" r:id="rId9"/>
      <w:headerReference w:type="first" r:id="rId10"/>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AB611" w14:textId="77777777" w:rsidR="001E23FD" w:rsidRDefault="001E23FD" w:rsidP="00504672">
      <w:pPr>
        <w:spacing w:after="0" w:line="240" w:lineRule="auto"/>
      </w:pPr>
      <w:r>
        <w:separator/>
      </w:r>
    </w:p>
  </w:endnote>
  <w:endnote w:type="continuationSeparator" w:id="0">
    <w:p w14:paraId="272389B7" w14:textId="77777777" w:rsidR="001E23FD" w:rsidRDefault="001E23FD" w:rsidP="0050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91236266"/>
      <w:docPartObj>
        <w:docPartGallery w:val="Page Numbers (Bottom of Page)"/>
        <w:docPartUnique/>
      </w:docPartObj>
    </w:sdtPr>
    <w:sdtEndPr>
      <w:rPr>
        <w:rStyle w:val="PageNumber"/>
      </w:rPr>
    </w:sdtEndPr>
    <w:sdtContent>
      <w:p w14:paraId="33AEB4D2" w14:textId="665BE4B5" w:rsidR="007D1D6C" w:rsidRDefault="007D1D6C" w:rsidP="002C33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1C9FC" w14:textId="77777777" w:rsidR="007D1D6C" w:rsidRDefault="007D1D6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04468761"/>
      <w:docPartObj>
        <w:docPartGallery w:val="Page Numbers (Bottom of Page)"/>
        <w:docPartUnique/>
      </w:docPartObj>
    </w:sdtPr>
    <w:sdtEndPr>
      <w:rPr>
        <w:rStyle w:val="PageNumber"/>
        <w:rFonts w:ascii="Arial" w:hAnsi="Arial" w:cs="Arial"/>
      </w:rPr>
    </w:sdtEndPr>
    <w:sdtContent>
      <w:p w14:paraId="1736A181" w14:textId="1AC2672A" w:rsidR="007D1D6C" w:rsidRPr="007D1D6C" w:rsidRDefault="007D1D6C" w:rsidP="002C338E">
        <w:pPr>
          <w:pStyle w:val="Footer"/>
          <w:framePr w:wrap="none" w:vAnchor="text" w:hAnchor="margin" w:xAlign="center" w:y="1"/>
          <w:rPr>
            <w:rStyle w:val="PageNumber"/>
            <w:rFonts w:ascii="Arial" w:hAnsi="Arial" w:cs="Arial"/>
          </w:rPr>
        </w:pPr>
        <w:r w:rsidRPr="007D1D6C">
          <w:rPr>
            <w:rStyle w:val="PageNumber"/>
            <w:rFonts w:ascii="Arial" w:hAnsi="Arial" w:cs="Arial"/>
          </w:rPr>
          <w:fldChar w:fldCharType="begin"/>
        </w:r>
        <w:r w:rsidRPr="007D1D6C">
          <w:rPr>
            <w:rStyle w:val="PageNumber"/>
            <w:rFonts w:ascii="Arial" w:hAnsi="Arial" w:cs="Arial"/>
          </w:rPr>
          <w:instrText xml:space="preserve"> PAGE </w:instrText>
        </w:r>
        <w:r w:rsidRPr="007D1D6C">
          <w:rPr>
            <w:rStyle w:val="PageNumber"/>
            <w:rFonts w:ascii="Arial" w:hAnsi="Arial" w:cs="Arial"/>
          </w:rPr>
          <w:fldChar w:fldCharType="separate"/>
        </w:r>
        <w:r w:rsidR="00434E35">
          <w:rPr>
            <w:rStyle w:val="PageNumber"/>
            <w:rFonts w:ascii="Arial" w:hAnsi="Arial" w:cs="Arial"/>
            <w:noProof/>
          </w:rPr>
          <w:t>2</w:t>
        </w:r>
        <w:r w:rsidRPr="007D1D6C">
          <w:rPr>
            <w:rStyle w:val="PageNumber"/>
            <w:rFonts w:ascii="Arial" w:hAnsi="Arial" w:cs="Arial"/>
          </w:rPr>
          <w:fldChar w:fldCharType="end"/>
        </w:r>
      </w:p>
    </w:sdtContent>
  </w:sdt>
  <w:p w14:paraId="2333D9C8" w14:textId="77777777" w:rsidR="007D1D6C" w:rsidRDefault="007D1D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766D2" w14:textId="77777777" w:rsidR="001E23FD" w:rsidRDefault="001E23FD" w:rsidP="00504672">
      <w:pPr>
        <w:spacing w:after="0" w:line="240" w:lineRule="auto"/>
      </w:pPr>
      <w:r>
        <w:separator/>
      </w:r>
    </w:p>
  </w:footnote>
  <w:footnote w:type="continuationSeparator" w:id="0">
    <w:p w14:paraId="305E827F" w14:textId="77777777" w:rsidR="001E23FD" w:rsidRDefault="001E23FD" w:rsidP="0050467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DE21F" w14:textId="1BC0D354" w:rsidR="003538F1" w:rsidRPr="00B506A4" w:rsidRDefault="003538F1" w:rsidP="003538F1">
    <w:pPr>
      <w:pStyle w:val="Header"/>
      <w:rPr>
        <w:rFonts w:ascii="Arial" w:hAnsi="Arial" w:cs="Arial"/>
      </w:rPr>
    </w:pPr>
    <w:r w:rsidRPr="00B506A4">
      <w:rPr>
        <w:rFonts w:ascii="Arial" w:hAnsi="Arial" w:cs="Arial"/>
        <w:noProof/>
        <w:sz w:val="24"/>
        <w:szCs w:val="24"/>
        <w:lang w:val="en-US"/>
      </w:rPr>
      <w:drawing>
        <wp:anchor distT="0" distB="0" distL="114300" distR="114300" simplePos="0" relativeHeight="251659264" behindDoc="1" locked="0" layoutInCell="1" allowOverlap="1" wp14:anchorId="0A95E016" wp14:editId="1AE237DC">
          <wp:simplePos x="0" y="0"/>
          <wp:positionH relativeFrom="column">
            <wp:posOffset>-67310</wp:posOffset>
          </wp:positionH>
          <wp:positionV relativeFrom="paragraph">
            <wp:posOffset>-118110</wp:posOffset>
          </wp:positionV>
          <wp:extent cx="2034540" cy="1315720"/>
          <wp:effectExtent l="0" t="0" r="3810" b="0"/>
          <wp:wrapTight wrapText="bothSides">
            <wp:wrapPolygon edited="0">
              <wp:start x="0" y="0"/>
              <wp:lineTo x="0" y="21358"/>
              <wp:lineTo x="21500" y="21358"/>
              <wp:lineTo x="21500" y="0"/>
              <wp:lineTo x="0" y="0"/>
            </wp:wrapPolygon>
          </wp:wrapTight>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I Logo_High Resolut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4540" cy="13157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r w:rsidR="001467A6">
      <w:rPr>
        <w:rFonts w:ascii="Arial" w:hAnsi="Arial" w:cs="Arial"/>
      </w:rPr>
      <w:t xml:space="preserve">         </w:t>
    </w:r>
    <w:r>
      <w:rPr>
        <w:rFonts w:ascii="Arial" w:hAnsi="Arial" w:cs="Arial"/>
      </w:rPr>
      <w:t xml:space="preserve">       </w:t>
    </w:r>
    <w:r w:rsidRPr="00B506A4">
      <w:rPr>
        <w:rFonts w:ascii="Arial" w:hAnsi="Arial" w:cs="Arial"/>
      </w:rPr>
      <w:t>TRIBUTE ENERGY STORAGE INC.</w:t>
    </w:r>
    <w:r w:rsidRPr="00B506A4">
      <w:rPr>
        <w:rFonts w:ascii="Arial" w:hAnsi="Arial" w:cs="Arial"/>
      </w:rPr>
      <w:tab/>
    </w:r>
  </w:p>
  <w:p w14:paraId="6708AB15" w14:textId="69140D1D" w:rsidR="003538F1" w:rsidRPr="00B506A4" w:rsidRDefault="001467A6" w:rsidP="003538F1">
    <w:pPr>
      <w:pStyle w:val="Header"/>
      <w:rPr>
        <w:rFonts w:ascii="Arial" w:hAnsi="Arial" w:cs="Arial"/>
      </w:rPr>
    </w:pPr>
    <w:r>
      <w:rPr>
        <w:rFonts w:ascii="Arial" w:hAnsi="Arial" w:cs="Arial"/>
      </w:rPr>
      <w:t xml:space="preserve">                                                     </w:t>
    </w:r>
    <w:r w:rsidR="00326B65">
      <w:rPr>
        <w:rFonts w:ascii="Arial" w:hAnsi="Arial" w:cs="Arial"/>
      </w:rPr>
      <w:t>100 Arisaig Drive</w:t>
    </w:r>
  </w:p>
  <w:p w14:paraId="52982D14" w14:textId="003A26BF" w:rsidR="003538F1" w:rsidRPr="00B506A4" w:rsidRDefault="001467A6" w:rsidP="003538F1">
    <w:pPr>
      <w:pStyle w:val="Header"/>
      <w:rPr>
        <w:rFonts w:ascii="Arial" w:hAnsi="Arial" w:cs="Arial"/>
      </w:rPr>
    </w:pPr>
    <w:r>
      <w:rPr>
        <w:rFonts w:ascii="Arial" w:hAnsi="Arial" w:cs="Arial"/>
      </w:rPr>
      <w:t xml:space="preserve">                                                     </w:t>
    </w:r>
    <w:r w:rsidR="00326B65">
      <w:rPr>
        <w:rFonts w:ascii="Arial" w:hAnsi="Arial" w:cs="Arial"/>
      </w:rPr>
      <w:t>Vaughan</w:t>
    </w:r>
    <w:r w:rsidR="003538F1" w:rsidRPr="00B506A4">
      <w:rPr>
        <w:rFonts w:ascii="Arial" w:hAnsi="Arial" w:cs="Arial"/>
      </w:rPr>
      <w:t>, Ontario, Canada</w:t>
    </w:r>
  </w:p>
  <w:p w14:paraId="33063A0C" w14:textId="131AD88E" w:rsidR="003538F1" w:rsidRPr="00B506A4" w:rsidRDefault="001467A6" w:rsidP="003538F1">
    <w:pPr>
      <w:pStyle w:val="Header"/>
      <w:rPr>
        <w:rFonts w:ascii="Arial" w:hAnsi="Arial" w:cs="Arial"/>
      </w:rPr>
    </w:pPr>
    <w:r>
      <w:rPr>
        <w:rFonts w:ascii="Arial" w:hAnsi="Arial" w:cs="Arial"/>
      </w:rPr>
      <w:t xml:space="preserve">                                                     </w:t>
    </w:r>
    <w:r w:rsidR="00326B65">
      <w:rPr>
        <w:rFonts w:ascii="Arial" w:hAnsi="Arial" w:cs="Arial"/>
      </w:rPr>
      <w:t>L6A</w:t>
    </w:r>
    <w:r w:rsidR="003538F1" w:rsidRPr="00B506A4">
      <w:rPr>
        <w:rFonts w:ascii="Arial" w:hAnsi="Arial" w:cs="Arial"/>
      </w:rPr>
      <w:t xml:space="preserve"> </w:t>
    </w:r>
    <w:r w:rsidR="00326B65">
      <w:rPr>
        <w:rFonts w:ascii="Arial" w:hAnsi="Arial" w:cs="Arial"/>
      </w:rPr>
      <w:t>1V7</w:t>
    </w:r>
  </w:p>
  <w:p w14:paraId="1A4B83A0" w14:textId="65AF047D" w:rsidR="003538F1" w:rsidRPr="001467A6" w:rsidRDefault="003538F1" w:rsidP="003538F1">
    <w:pPr>
      <w:pStyle w:val="Header"/>
      <w:rPr>
        <w:rFonts w:ascii="Arial" w:hAnsi="Arial" w:cs="Arial"/>
        <w:sz w:val="18"/>
        <w:szCs w:val="18"/>
      </w:rPr>
    </w:pPr>
    <w:r>
      <w:rPr>
        <w:rFonts w:ascii="Arial" w:hAnsi="Arial" w:cs="Arial"/>
      </w:rPr>
      <w:t xml:space="preserve">                                            </w:t>
    </w:r>
  </w:p>
  <w:p w14:paraId="064C2A4C" w14:textId="77777777" w:rsidR="001467A6" w:rsidRPr="001467A6" w:rsidRDefault="001467A6" w:rsidP="003538F1">
    <w:pPr>
      <w:pStyle w:val="Header"/>
      <w:rPr>
        <w:rFonts w:ascii="Arial" w:hAnsi="Arial" w:cs="Arial"/>
        <w:sz w:val="18"/>
        <w:szCs w:val="18"/>
      </w:rPr>
    </w:pPr>
  </w:p>
  <w:p w14:paraId="1CF996DB" w14:textId="71FA03D0" w:rsidR="00B506A4" w:rsidRPr="003538F1" w:rsidRDefault="006E51EA" w:rsidP="003538F1">
    <w:pPr>
      <w:pStyle w:val="Header"/>
      <w:jc w:val="right"/>
      <w:rPr>
        <w:rFonts w:ascii="Arial" w:hAnsi="Arial" w:cs="Arial"/>
        <w:i/>
        <w:iCs/>
        <w:sz w:val="24"/>
        <w:szCs w:val="24"/>
      </w:rPr>
    </w:pPr>
    <w:r>
      <w:rPr>
        <w:rFonts w:ascii="Arial" w:hAnsi="Arial" w:cs="Arial"/>
        <w:i/>
        <w:iCs/>
        <w:sz w:val="24"/>
        <w:szCs w:val="24"/>
      </w:rPr>
      <w:t>February 21</w:t>
    </w:r>
    <w:r w:rsidR="00326B65">
      <w:rPr>
        <w:rFonts w:ascii="Arial" w:hAnsi="Arial" w:cs="Arial"/>
        <w:i/>
        <w:iCs/>
        <w:sz w:val="24"/>
        <w:szCs w:val="24"/>
      </w:rPr>
      <w:t>, 2020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25257"/>
    <w:multiLevelType w:val="hybridMultilevel"/>
    <w:tmpl w:val="112C0E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925D1"/>
    <w:multiLevelType w:val="hybridMultilevel"/>
    <w:tmpl w:val="50DEA8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AD7F7D"/>
    <w:multiLevelType w:val="hybridMultilevel"/>
    <w:tmpl w:val="A434D964"/>
    <w:lvl w:ilvl="0" w:tplc="1C0C4EE8">
      <w:start w:val="1"/>
      <w:numFmt w:val="decimal"/>
      <w:lvlText w:val="%1."/>
      <w:lvlJc w:val="left"/>
      <w:pPr>
        <w:ind w:left="360" w:hanging="360"/>
      </w:pPr>
      <w:rPr>
        <w:rFonts w:hint="default"/>
        <w:b/>
        <w:bCs/>
      </w:rPr>
    </w:lvl>
    <w:lvl w:ilvl="1" w:tplc="4D7023D2">
      <w:start w:val="1"/>
      <w:numFmt w:val="lowerLetter"/>
      <w:lvlText w:val="%2."/>
      <w:lvlJc w:val="left"/>
      <w:pPr>
        <w:ind w:left="1080" w:hanging="360"/>
      </w:pPr>
      <w:rPr>
        <w:color w:val="000000" w:themeColor="text1"/>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11B1781"/>
    <w:multiLevelType w:val="hybridMultilevel"/>
    <w:tmpl w:val="FFD8A2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5A0C08"/>
    <w:multiLevelType w:val="hybridMultilevel"/>
    <w:tmpl w:val="945AC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B759F3"/>
    <w:multiLevelType w:val="hybridMultilevel"/>
    <w:tmpl w:val="F4CE132A"/>
    <w:lvl w:ilvl="0" w:tplc="C8A4B36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A6D40"/>
    <w:multiLevelType w:val="hybridMultilevel"/>
    <w:tmpl w:val="791C9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A68DA"/>
    <w:multiLevelType w:val="hybridMultilevel"/>
    <w:tmpl w:val="043A8B0C"/>
    <w:lvl w:ilvl="0" w:tplc="14DEE9C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9A445C"/>
    <w:multiLevelType w:val="hybridMultilevel"/>
    <w:tmpl w:val="904E9D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F0024F0"/>
    <w:multiLevelType w:val="hybridMultilevel"/>
    <w:tmpl w:val="13E48632"/>
    <w:lvl w:ilvl="0" w:tplc="2960CC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C821B4"/>
    <w:multiLevelType w:val="multilevel"/>
    <w:tmpl w:val="6BD4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55D4C21"/>
    <w:multiLevelType w:val="hybridMultilevel"/>
    <w:tmpl w:val="7FBE11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4"/>
  </w:num>
  <w:num w:numId="3">
    <w:abstractNumId w:val="8"/>
  </w:num>
  <w:num w:numId="4">
    <w:abstractNumId w:val="2"/>
  </w:num>
  <w:num w:numId="5">
    <w:abstractNumId w:val="6"/>
  </w:num>
  <w:num w:numId="6">
    <w:abstractNumId w:val="7"/>
  </w:num>
  <w:num w:numId="7">
    <w:abstractNumId w:val="5"/>
  </w:num>
  <w:num w:numId="8">
    <w:abstractNumId w:val="9"/>
  </w:num>
  <w:num w:numId="9">
    <w:abstractNumId w:val="1"/>
  </w:num>
  <w:num w:numId="10">
    <w:abstractNumId w:val="10"/>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B9"/>
    <w:rsid w:val="00003A80"/>
    <w:rsid w:val="00016B65"/>
    <w:rsid w:val="00053643"/>
    <w:rsid w:val="00081502"/>
    <w:rsid w:val="00087E34"/>
    <w:rsid w:val="000B6857"/>
    <w:rsid w:val="000C156A"/>
    <w:rsid w:val="000D0E8A"/>
    <w:rsid w:val="000D1551"/>
    <w:rsid w:val="00101390"/>
    <w:rsid w:val="001251C3"/>
    <w:rsid w:val="001467A6"/>
    <w:rsid w:val="0015057E"/>
    <w:rsid w:val="001643CC"/>
    <w:rsid w:val="00174912"/>
    <w:rsid w:val="001935E6"/>
    <w:rsid w:val="001D5FAD"/>
    <w:rsid w:val="001E23FD"/>
    <w:rsid w:val="001F7659"/>
    <w:rsid w:val="0023233D"/>
    <w:rsid w:val="0028220F"/>
    <w:rsid w:val="00283B9B"/>
    <w:rsid w:val="00295C14"/>
    <w:rsid w:val="002A4E83"/>
    <w:rsid w:val="002A75C6"/>
    <w:rsid w:val="002B3BE2"/>
    <w:rsid w:val="002E0171"/>
    <w:rsid w:val="00326B65"/>
    <w:rsid w:val="00336B54"/>
    <w:rsid w:val="003422BB"/>
    <w:rsid w:val="003525EE"/>
    <w:rsid w:val="003538F1"/>
    <w:rsid w:val="003605A4"/>
    <w:rsid w:val="0036602F"/>
    <w:rsid w:val="00376C1B"/>
    <w:rsid w:val="003A0F5B"/>
    <w:rsid w:val="003D649A"/>
    <w:rsid w:val="003E489C"/>
    <w:rsid w:val="003F4C45"/>
    <w:rsid w:val="00411F81"/>
    <w:rsid w:val="00434E35"/>
    <w:rsid w:val="00452FD2"/>
    <w:rsid w:val="00470266"/>
    <w:rsid w:val="00501621"/>
    <w:rsid w:val="00504672"/>
    <w:rsid w:val="00504A8B"/>
    <w:rsid w:val="00513153"/>
    <w:rsid w:val="00515F51"/>
    <w:rsid w:val="0053536D"/>
    <w:rsid w:val="00551D63"/>
    <w:rsid w:val="00573829"/>
    <w:rsid w:val="005876BB"/>
    <w:rsid w:val="005E27EB"/>
    <w:rsid w:val="005F370B"/>
    <w:rsid w:val="00620701"/>
    <w:rsid w:val="00631932"/>
    <w:rsid w:val="0063570D"/>
    <w:rsid w:val="00665C14"/>
    <w:rsid w:val="00670265"/>
    <w:rsid w:val="00672B09"/>
    <w:rsid w:val="00672BCD"/>
    <w:rsid w:val="00680AF6"/>
    <w:rsid w:val="00697F56"/>
    <w:rsid w:val="006A71C8"/>
    <w:rsid w:val="006A74BF"/>
    <w:rsid w:val="006D3300"/>
    <w:rsid w:val="006E26F1"/>
    <w:rsid w:val="006E51EA"/>
    <w:rsid w:val="006E6650"/>
    <w:rsid w:val="00704636"/>
    <w:rsid w:val="00716DDB"/>
    <w:rsid w:val="007724D1"/>
    <w:rsid w:val="00772977"/>
    <w:rsid w:val="007737D4"/>
    <w:rsid w:val="00776B08"/>
    <w:rsid w:val="0078385D"/>
    <w:rsid w:val="007902AD"/>
    <w:rsid w:val="007A0B97"/>
    <w:rsid w:val="007C6961"/>
    <w:rsid w:val="007D1D6C"/>
    <w:rsid w:val="007F28FA"/>
    <w:rsid w:val="00821F4E"/>
    <w:rsid w:val="00852525"/>
    <w:rsid w:val="008639D9"/>
    <w:rsid w:val="008646DB"/>
    <w:rsid w:val="008B0F0B"/>
    <w:rsid w:val="008C0132"/>
    <w:rsid w:val="008C4C3E"/>
    <w:rsid w:val="008E3EB9"/>
    <w:rsid w:val="00901A77"/>
    <w:rsid w:val="009204E7"/>
    <w:rsid w:val="0095215D"/>
    <w:rsid w:val="00965EB3"/>
    <w:rsid w:val="00975E59"/>
    <w:rsid w:val="009A3D66"/>
    <w:rsid w:val="009C0163"/>
    <w:rsid w:val="00A0635B"/>
    <w:rsid w:val="00A62AC3"/>
    <w:rsid w:val="00AD0580"/>
    <w:rsid w:val="00AE021D"/>
    <w:rsid w:val="00B14760"/>
    <w:rsid w:val="00B31DEA"/>
    <w:rsid w:val="00B32BEA"/>
    <w:rsid w:val="00B405DD"/>
    <w:rsid w:val="00B506A4"/>
    <w:rsid w:val="00B61B5B"/>
    <w:rsid w:val="00BA6BE1"/>
    <w:rsid w:val="00BF7373"/>
    <w:rsid w:val="00BF765E"/>
    <w:rsid w:val="00C34379"/>
    <w:rsid w:val="00C73952"/>
    <w:rsid w:val="00C9038F"/>
    <w:rsid w:val="00C9225B"/>
    <w:rsid w:val="00CA01E0"/>
    <w:rsid w:val="00CB2F61"/>
    <w:rsid w:val="00CD77B7"/>
    <w:rsid w:val="00CE5259"/>
    <w:rsid w:val="00CF2406"/>
    <w:rsid w:val="00CF56E4"/>
    <w:rsid w:val="00D13188"/>
    <w:rsid w:val="00D52337"/>
    <w:rsid w:val="00DA0AFA"/>
    <w:rsid w:val="00E04AD9"/>
    <w:rsid w:val="00E05E43"/>
    <w:rsid w:val="00E16ECC"/>
    <w:rsid w:val="00E206B8"/>
    <w:rsid w:val="00E26EDD"/>
    <w:rsid w:val="00E45E2A"/>
    <w:rsid w:val="00E664EE"/>
    <w:rsid w:val="00F02E1F"/>
    <w:rsid w:val="00F1222D"/>
    <w:rsid w:val="00F166DD"/>
    <w:rsid w:val="00F453C1"/>
    <w:rsid w:val="00F50CDB"/>
    <w:rsid w:val="00F62AC8"/>
    <w:rsid w:val="00F662F8"/>
    <w:rsid w:val="00F72ABE"/>
    <w:rsid w:val="00F76B97"/>
    <w:rsid w:val="00F95678"/>
    <w:rsid w:val="00FA0A0E"/>
    <w:rsid w:val="00FA1389"/>
    <w:rsid w:val="00FC2A35"/>
    <w:rsid w:val="00FC34C7"/>
    <w:rsid w:val="00FC4F02"/>
    <w:rsid w:val="00FE15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B4603"/>
  <w15:chartTrackingRefBased/>
  <w15:docId w15:val="{336D3841-0522-4337-A722-9FCB1DE4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5E6"/>
    <w:pPr>
      <w:spacing w:after="0" w:line="240" w:lineRule="auto"/>
    </w:pPr>
  </w:style>
  <w:style w:type="paragraph" w:styleId="FootnoteText">
    <w:name w:val="footnote text"/>
    <w:basedOn w:val="Normal"/>
    <w:link w:val="FootnoteTextChar"/>
    <w:uiPriority w:val="99"/>
    <w:semiHidden/>
    <w:unhideWhenUsed/>
    <w:rsid w:val="00504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4672"/>
    <w:rPr>
      <w:sz w:val="20"/>
      <w:szCs w:val="20"/>
    </w:rPr>
  </w:style>
  <w:style w:type="character" w:styleId="FootnoteReference">
    <w:name w:val="footnote reference"/>
    <w:basedOn w:val="DefaultParagraphFont"/>
    <w:uiPriority w:val="99"/>
    <w:semiHidden/>
    <w:unhideWhenUsed/>
    <w:rsid w:val="00504672"/>
    <w:rPr>
      <w:vertAlign w:val="superscript"/>
    </w:rPr>
  </w:style>
  <w:style w:type="character" w:styleId="Hyperlink">
    <w:name w:val="Hyperlink"/>
    <w:basedOn w:val="DefaultParagraphFont"/>
    <w:uiPriority w:val="99"/>
    <w:unhideWhenUsed/>
    <w:rsid w:val="00504672"/>
    <w:rPr>
      <w:color w:val="0000FF"/>
      <w:u w:val="single"/>
    </w:rPr>
  </w:style>
  <w:style w:type="paragraph" w:styleId="Header">
    <w:name w:val="header"/>
    <w:basedOn w:val="Normal"/>
    <w:link w:val="HeaderChar"/>
    <w:uiPriority w:val="99"/>
    <w:unhideWhenUsed/>
    <w:rsid w:val="00FC2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A35"/>
  </w:style>
  <w:style w:type="paragraph" w:styleId="Footer">
    <w:name w:val="footer"/>
    <w:basedOn w:val="Normal"/>
    <w:link w:val="FooterChar"/>
    <w:uiPriority w:val="99"/>
    <w:unhideWhenUsed/>
    <w:rsid w:val="00FC2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A35"/>
  </w:style>
  <w:style w:type="character" w:customStyle="1" w:styleId="UnresolvedMention">
    <w:name w:val="Unresolved Mention"/>
    <w:basedOn w:val="DefaultParagraphFont"/>
    <w:uiPriority w:val="99"/>
    <w:semiHidden/>
    <w:unhideWhenUsed/>
    <w:rsid w:val="00B506A4"/>
    <w:rPr>
      <w:color w:val="605E5C"/>
      <w:shd w:val="clear" w:color="auto" w:fill="E1DFDD"/>
    </w:rPr>
  </w:style>
  <w:style w:type="paragraph" w:customStyle="1" w:styleId="Default">
    <w:name w:val="Default"/>
    <w:rsid w:val="00326B65"/>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672B09"/>
    <w:pPr>
      <w:ind w:left="720"/>
      <w:contextualSpacing/>
    </w:pPr>
  </w:style>
  <w:style w:type="character" w:styleId="PageNumber">
    <w:name w:val="page number"/>
    <w:basedOn w:val="DefaultParagraphFont"/>
    <w:uiPriority w:val="99"/>
    <w:semiHidden/>
    <w:unhideWhenUsed/>
    <w:rsid w:val="007D1D6C"/>
  </w:style>
  <w:style w:type="paragraph" w:customStyle="1" w:styleId="table-e">
    <w:name w:val="table-e"/>
    <w:rsid w:val="007724D1"/>
    <w:pPr>
      <w:suppressAutoHyphens/>
      <w:snapToGrid w:val="0"/>
      <w:spacing w:before="11" w:after="0" w:line="189" w:lineRule="exact"/>
    </w:pPr>
    <w:rPr>
      <w:rFonts w:ascii="Times New Roman" w:eastAsia="Times New Roman" w:hAnsi="Times New Roman" w:cs="Times New Roman"/>
      <w:sz w:val="18"/>
      <w:szCs w:val="20"/>
      <w:lang w:val="en-GB"/>
    </w:rPr>
  </w:style>
  <w:style w:type="paragraph" w:styleId="BalloonText">
    <w:name w:val="Balloon Text"/>
    <w:basedOn w:val="Normal"/>
    <w:link w:val="BalloonTextChar"/>
    <w:uiPriority w:val="99"/>
    <w:semiHidden/>
    <w:unhideWhenUsed/>
    <w:rsid w:val="0057382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382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87162">
      <w:bodyDiv w:val="1"/>
      <w:marLeft w:val="0"/>
      <w:marRight w:val="0"/>
      <w:marTop w:val="0"/>
      <w:marBottom w:val="0"/>
      <w:divBdr>
        <w:top w:val="none" w:sz="0" w:space="0" w:color="auto"/>
        <w:left w:val="none" w:sz="0" w:space="0" w:color="auto"/>
        <w:bottom w:val="none" w:sz="0" w:space="0" w:color="auto"/>
        <w:right w:val="none" w:sz="0" w:space="0" w:color="auto"/>
      </w:divBdr>
    </w:div>
    <w:div w:id="674302135">
      <w:bodyDiv w:val="1"/>
      <w:marLeft w:val="0"/>
      <w:marRight w:val="0"/>
      <w:marTop w:val="0"/>
      <w:marBottom w:val="0"/>
      <w:divBdr>
        <w:top w:val="none" w:sz="0" w:space="0" w:color="auto"/>
        <w:left w:val="none" w:sz="0" w:space="0" w:color="auto"/>
        <w:bottom w:val="none" w:sz="0" w:space="0" w:color="auto"/>
        <w:right w:val="none" w:sz="0" w:space="0" w:color="auto"/>
      </w:divBdr>
    </w:div>
    <w:div w:id="754089462">
      <w:bodyDiv w:val="1"/>
      <w:marLeft w:val="0"/>
      <w:marRight w:val="0"/>
      <w:marTop w:val="0"/>
      <w:marBottom w:val="0"/>
      <w:divBdr>
        <w:top w:val="none" w:sz="0" w:space="0" w:color="auto"/>
        <w:left w:val="none" w:sz="0" w:space="0" w:color="auto"/>
        <w:bottom w:val="none" w:sz="0" w:space="0" w:color="auto"/>
        <w:right w:val="none" w:sz="0" w:space="0" w:color="auto"/>
      </w:divBdr>
    </w:div>
    <w:div w:id="906300691">
      <w:bodyDiv w:val="1"/>
      <w:marLeft w:val="0"/>
      <w:marRight w:val="0"/>
      <w:marTop w:val="0"/>
      <w:marBottom w:val="0"/>
      <w:divBdr>
        <w:top w:val="none" w:sz="0" w:space="0" w:color="auto"/>
        <w:left w:val="none" w:sz="0" w:space="0" w:color="auto"/>
        <w:bottom w:val="none" w:sz="0" w:space="0" w:color="auto"/>
        <w:right w:val="none" w:sz="0" w:space="0" w:color="auto"/>
      </w:divBdr>
      <w:divsChild>
        <w:div w:id="662663676">
          <w:marLeft w:val="0"/>
          <w:marRight w:val="0"/>
          <w:marTop w:val="0"/>
          <w:marBottom w:val="0"/>
          <w:divBdr>
            <w:top w:val="none" w:sz="0" w:space="0" w:color="auto"/>
            <w:left w:val="none" w:sz="0" w:space="0" w:color="auto"/>
            <w:bottom w:val="none" w:sz="0" w:space="0" w:color="auto"/>
            <w:right w:val="none" w:sz="0" w:space="0" w:color="auto"/>
          </w:divBdr>
        </w:div>
        <w:div w:id="1697198768">
          <w:marLeft w:val="0"/>
          <w:marRight w:val="0"/>
          <w:marTop w:val="0"/>
          <w:marBottom w:val="0"/>
          <w:divBdr>
            <w:top w:val="none" w:sz="0" w:space="0" w:color="auto"/>
            <w:left w:val="none" w:sz="0" w:space="0" w:color="auto"/>
            <w:bottom w:val="none" w:sz="0" w:space="0" w:color="auto"/>
            <w:right w:val="none" w:sz="0" w:space="0" w:color="auto"/>
          </w:divBdr>
          <w:divsChild>
            <w:div w:id="942759190">
              <w:marLeft w:val="0"/>
              <w:marRight w:val="0"/>
              <w:marTop w:val="0"/>
              <w:marBottom w:val="0"/>
              <w:divBdr>
                <w:top w:val="none" w:sz="0" w:space="0" w:color="auto"/>
                <w:left w:val="none" w:sz="0" w:space="0" w:color="auto"/>
                <w:bottom w:val="none" w:sz="0" w:space="0" w:color="auto"/>
                <w:right w:val="none" w:sz="0" w:space="0" w:color="auto"/>
              </w:divBdr>
              <w:divsChild>
                <w:div w:id="1338969788">
                  <w:marLeft w:val="0"/>
                  <w:marRight w:val="0"/>
                  <w:marTop w:val="0"/>
                  <w:marBottom w:val="0"/>
                  <w:divBdr>
                    <w:top w:val="none" w:sz="0" w:space="0" w:color="auto"/>
                    <w:left w:val="none" w:sz="0" w:space="0" w:color="auto"/>
                    <w:bottom w:val="none" w:sz="0" w:space="0" w:color="auto"/>
                    <w:right w:val="none" w:sz="0" w:space="0" w:color="auto"/>
                  </w:divBdr>
                </w:div>
                <w:div w:id="1109352680">
                  <w:marLeft w:val="0"/>
                  <w:marRight w:val="0"/>
                  <w:marTop w:val="0"/>
                  <w:marBottom w:val="0"/>
                  <w:divBdr>
                    <w:top w:val="none" w:sz="0" w:space="0" w:color="auto"/>
                    <w:left w:val="none" w:sz="0" w:space="0" w:color="auto"/>
                    <w:bottom w:val="none" w:sz="0" w:space="0" w:color="auto"/>
                    <w:right w:val="none" w:sz="0" w:space="0" w:color="auto"/>
                  </w:divBdr>
                </w:div>
              </w:divsChild>
            </w:div>
            <w:div w:id="1071079327">
              <w:marLeft w:val="0"/>
              <w:marRight w:val="0"/>
              <w:marTop w:val="0"/>
              <w:marBottom w:val="0"/>
              <w:divBdr>
                <w:top w:val="none" w:sz="0" w:space="0" w:color="auto"/>
                <w:left w:val="none" w:sz="0" w:space="0" w:color="auto"/>
                <w:bottom w:val="none" w:sz="0" w:space="0" w:color="auto"/>
                <w:right w:val="none" w:sz="0" w:space="0" w:color="auto"/>
              </w:divBdr>
            </w:div>
            <w:div w:id="1955935893">
              <w:marLeft w:val="0"/>
              <w:marRight w:val="0"/>
              <w:marTop w:val="0"/>
              <w:marBottom w:val="0"/>
              <w:divBdr>
                <w:top w:val="none" w:sz="0" w:space="0" w:color="auto"/>
                <w:left w:val="none" w:sz="0" w:space="0" w:color="auto"/>
                <w:bottom w:val="none" w:sz="0" w:space="0" w:color="auto"/>
                <w:right w:val="none" w:sz="0" w:space="0" w:color="auto"/>
              </w:divBdr>
            </w:div>
            <w:div w:id="407314144">
              <w:marLeft w:val="0"/>
              <w:marRight w:val="0"/>
              <w:marTop w:val="0"/>
              <w:marBottom w:val="0"/>
              <w:divBdr>
                <w:top w:val="none" w:sz="0" w:space="0" w:color="auto"/>
                <w:left w:val="none" w:sz="0" w:space="0" w:color="auto"/>
                <w:bottom w:val="none" w:sz="0" w:space="0" w:color="auto"/>
                <w:right w:val="none" w:sz="0" w:space="0" w:color="auto"/>
              </w:divBdr>
            </w:div>
            <w:div w:id="154146657">
              <w:marLeft w:val="0"/>
              <w:marRight w:val="0"/>
              <w:marTop w:val="0"/>
              <w:marBottom w:val="0"/>
              <w:divBdr>
                <w:top w:val="none" w:sz="0" w:space="0" w:color="auto"/>
                <w:left w:val="none" w:sz="0" w:space="0" w:color="auto"/>
                <w:bottom w:val="none" w:sz="0" w:space="0" w:color="auto"/>
                <w:right w:val="none" w:sz="0" w:space="0" w:color="auto"/>
              </w:divBdr>
            </w:div>
            <w:div w:id="1863128869">
              <w:marLeft w:val="0"/>
              <w:marRight w:val="0"/>
              <w:marTop w:val="0"/>
              <w:marBottom w:val="0"/>
              <w:divBdr>
                <w:top w:val="none" w:sz="0" w:space="0" w:color="auto"/>
                <w:left w:val="none" w:sz="0" w:space="0" w:color="auto"/>
                <w:bottom w:val="none" w:sz="0" w:space="0" w:color="auto"/>
                <w:right w:val="none" w:sz="0" w:space="0" w:color="auto"/>
              </w:divBdr>
            </w:div>
            <w:div w:id="108134524">
              <w:marLeft w:val="0"/>
              <w:marRight w:val="0"/>
              <w:marTop w:val="0"/>
              <w:marBottom w:val="0"/>
              <w:divBdr>
                <w:top w:val="none" w:sz="0" w:space="0" w:color="auto"/>
                <w:left w:val="none" w:sz="0" w:space="0" w:color="auto"/>
                <w:bottom w:val="none" w:sz="0" w:space="0" w:color="auto"/>
                <w:right w:val="none" w:sz="0" w:space="0" w:color="auto"/>
              </w:divBdr>
            </w:div>
            <w:div w:id="176431416">
              <w:marLeft w:val="0"/>
              <w:marRight w:val="0"/>
              <w:marTop w:val="0"/>
              <w:marBottom w:val="0"/>
              <w:divBdr>
                <w:top w:val="none" w:sz="0" w:space="0" w:color="auto"/>
                <w:left w:val="none" w:sz="0" w:space="0" w:color="auto"/>
                <w:bottom w:val="none" w:sz="0" w:space="0" w:color="auto"/>
                <w:right w:val="none" w:sz="0" w:space="0" w:color="auto"/>
              </w:divBdr>
            </w:div>
          </w:divsChild>
        </w:div>
        <w:div w:id="741366455">
          <w:marLeft w:val="0"/>
          <w:marRight w:val="0"/>
          <w:marTop w:val="0"/>
          <w:marBottom w:val="0"/>
          <w:divBdr>
            <w:top w:val="none" w:sz="0" w:space="0" w:color="auto"/>
            <w:left w:val="none" w:sz="0" w:space="0" w:color="auto"/>
            <w:bottom w:val="none" w:sz="0" w:space="0" w:color="auto"/>
            <w:right w:val="none" w:sz="0" w:space="0" w:color="auto"/>
          </w:divBdr>
        </w:div>
      </w:divsChild>
    </w:div>
    <w:div w:id="1501627290">
      <w:bodyDiv w:val="1"/>
      <w:marLeft w:val="0"/>
      <w:marRight w:val="0"/>
      <w:marTop w:val="0"/>
      <w:marBottom w:val="0"/>
      <w:divBdr>
        <w:top w:val="none" w:sz="0" w:space="0" w:color="auto"/>
        <w:left w:val="none" w:sz="0" w:space="0" w:color="auto"/>
        <w:bottom w:val="none" w:sz="0" w:space="0" w:color="auto"/>
        <w:right w:val="none" w:sz="0" w:space="0" w:color="auto"/>
      </w:divBdr>
    </w:div>
    <w:div w:id="1585262762">
      <w:bodyDiv w:val="1"/>
      <w:marLeft w:val="0"/>
      <w:marRight w:val="0"/>
      <w:marTop w:val="0"/>
      <w:marBottom w:val="0"/>
      <w:divBdr>
        <w:top w:val="none" w:sz="0" w:space="0" w:color="auto"/>
        <w:left w:val="none" w:sz="0" w:space="0" w:color="auto"/>
        <w:bottom w:val="none" w:sz="0" w:space="0" w:color="auto"/>
        <w:right w:val="none" w:sz="0" w:space="0" w:color="auto"/>
      </w:divBdr>
    </w:div>
    <w:div w:id="199263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7559E-5B44-C84C-9EE3-B48055E35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413</Words>
  <Characters>2357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budd</dc:creator>
  <cp:keywords/>
  <dc:description/>
  <cp:lastModifiedBy>Microsoft Office User</cp:lastModifiedBy>
  <cp:revision>6</cp:revision>
  <dcterms:created xsi:type="dcterms:W3CDTF">2020-02-20T20:58:00Z</dcterms:created>
  <dcterms:modified xsi:type="dcterms:W3CDTF">2020-02-21T20:43:00Z</dcterms:modified>
</cp:coreProperties>
</file>