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75749" w14:textId="77777777" w:rsidR="00083544" w:rsidRDefault="00083544" w:rsidP="00206BD6">
      <w:pPr>
        <w:spacing w:line="276" w:lineRule="auto"/>
        <w:jc w:val="center"/>
        <w:rPr>
          <w:rFonts w:ascii="Arial" w:hAnsi="Arial" w:cs="Arial"/>
          <w:b/>
          <w:bCs/>
          <w:sz w:val="24"/>
          <w:szCs w:val="24"/>
        </w:rPr>
      </w:pPr>
    </w:p>
    <w:p w14:paraId="286443C8" w14:textId="138AF228" w:rsidR="00D17B6E" w:rsidRPr="00083544" w:rsidRDefault="00083544" w:rsidP="00206BD6">
      <w:pPr>
        <w:spacing w:line="276" w:lineRule="auto"/>
        <w:jc w:val="center"/>
        <w:rPr>
          <w:rFonts w:ascii="Arial" w:hAnsi="Arial" w:cs="Arial"/>
          <w:b/>
          <w:bCs/>
          <w:sz w:val="24"/>
          <w:szCs w:val="24"/>
        </w:rPr>
      </w:pPr>
      <w:r w:rsidRPr="00083544">
        <w:rPr>
          <w:rFonts w:ascii="Arial" w:hAnsi="Arial" w:cs="Arial"/>
          <w:b/>
          <w:bCs/>
          <w:sz w:val="24"/>
          <w:szCs w:val="24"/>
        </w:rPr>
        <w:t>Welland Hydro</w:t>
      </w:r>
      <w:r w:rsidR="00427F2E">
        <w:rPr>
          <w:rFonts w:ascii="Arial" w:hAnsi="Arial" w:cs="Arial"/>
          <w:b/>
          <w:bCs/>
          <w:sz w:val="24"/>
          <w:szCs w:val="24"/>
        </w:rPr>
        <w:t>-Electric Corporation</w:t>
      </w:r>
      <w:r w:rsidR="00D17B6E">
        <w:rPr>
          <w:rFonts w:ascii="Arial" w:hAnsi="Arial" w:cs="Arial"/>
          <w:b/>
          <w:bCs/>
          <w:sz w:val="24"/>
          <w:szCs w:val="24"/>
        </w:rPr>
        <w:t xml:space="preserve"> (Welland Hydro)</w:t>
      </w:r>
    </w:p>
    <w:p w14:paraId="7E134E09" w14:textId="23CA87CE" w:rsidR="00083544" w:rsidRDefault="00083544" w:rsidP="00206BD6">
      <w:pPr>
        <w:spacing w:line="276" w:lineRule="auto"/>
        <w:jc w:val="center"/>
        <w:rPr>
          <w:rFonts w:ascii="Arial" w:hAnsi="Arial" w:cs="Arial"/>
          <w:b/>
          <w:bCs/>
          <w:sz w:val="24"/>
          <w:szCs w:val="24"/>
        </w:rPr>
      </w:pPr>
      <w:r w:rsidRPr="00083544">
        <w:rPr>
          <w:rFonts w:ascii="Arial" w:hAnsi="Arial" w:cs="Arial"/>
          <w:b/>
          <w:bCs/>
          <w:sz w:val="24"/>
          <w:szCs w:val="24"/>
        </w:rPr>
        <w:t xml:space="preserve">Forgone Revenue </w:t>
      </w:r>
      <w:r>
        <w:rPr>
          <w:rFonts w:ascii="Arial" w:hAnsi="Arial" w:cs="Arial"/>
          <w:b/>
          <w:bCs/>
          <w:sz w:val="24"/>
          <w:szCs w:val="24"/>
        </w:rPr>
        <w:t>Rate Rider Model</w:t>
      </w:r>
    </w:p>
    <w:p w14:paraId="2BC8A0D6" w14:textId="1FCBCF71" w:rsidR="006279A5" w:rsidRPr="00083544" w:rsidRDefault="006279A5" w:rsidP="00206BD6">
      <w:pPr>
        <w:spacing w:line="276" w:lineRule="auto"/>
        <w:jc w:val="center"/>
        <w:rPr>
          <w:rFonts w:ascii="Arial" w:hAnsi="Arial" w:cs="Arial"/>
          <w:b/>
          <w:bCs/>
          <w:sz w:val="24"/>
          <w:szCs w:val="24"/>
        </w:rPr>
      </w:pPr>
      <w:r>
        <w:rPr>
          <w:rFonts w:ascii="Arial" w:hAnsi="Arial" w:cs="Arial"/>
          <w:b/>
          <w:bCs/>
          <w:sz w:val="24"/>
          <w:szCs w:val="24"/>
        </w:rPr>
        <w:t xml:space="preserve">Clarification Question </w:t>
      </w:r>
    </w:p>
    <w:p w14:paraId="5BC66785" w14:textId="08FBFC77" w:rsidR="00083544" w:rsidRDefault="00083544" w:rsidP="00206BD6">
      <w:pPr>
        <w:spacing w:line="276" w:lineRule="auto"/>
        <w:jc w:val="center"/>
        <w:rPr>
          <w:rFonts w:ascii="Arial" w:hAnsi="Arial" w:cs="Arial"/>
          <w:b/>
          <w:bCs/>
          <w:sz w:val="24"/>
          <w:szCs w:val="24"/>
        </w:rPr>
      </w:pPr>
      <w:r w:rsidRPr="00083544">
        <w:rPr>
          <w:rFonts w:ascii="Arial" w:hAnsi="Arial" w:cs="Arial"/>
          <w:b/>
          <w:bCs/>
          <w:sz w:val="24"/>
          <w:szCs w:val="24"/>
        </w:rPr>
        <w:t>EB-20</w:t>
      </w:r>
      <w:r>
        <w:rPr>
          <w:rFonts w:ascii="Arial" w:hAnsi="Arial" w:cs="Arial"/>
          <w:b/>
          <w:bCs/>
          <w:sz w:val="24"/>
          <w:szCs w:val="24"/>
        </w:rPr>
        <w:t>19-0072</w:t>
      </w:r>
    </w:p>
    <w:p w14:paraId="4611189A" w14:textId="77777777" w:rsidR="00F61D8C" w:rsidRPr="00083544" w:rsidRDefault="00F61D8C" w:rsidP="00206BD6">
      <w:pPr>
        <w:spacing w:line="276" w:lineRule="auto"/>
        <w:jc w:val="center"/>
        <w:rPr>
          <w:rFonts w:ascii="Arial" w:hAnsi="Arial" w:cs="Arial"/>
          <w:b/>
          <w:bCs/>
          <w:sz w:val="24"/>
          <w:szCs w:val="24"/>
        </w:rPr>
      </w:pPr>
    </w:p>
    <w:p w14:paraId="0610BB17" w14:textId="71DE9522" w:rsidR="00083544" w:rsidRDefault="00F61D8C" w:rsidP="00F61D8C">
      <w:pPr>
        <w:spacing w:line="276" w:lineRule="auto"/>
        <w:jc w:val="center"/>
        <w:rPr>
          <w:rFonts w:ascii="Arial" w:hAnsi="Arial" w:cs="Arial"/>
          <w:sz w:val="24"/>
          <w:szCs w:val="24"/>
        </w:rPr>
      </w:pPr>
      <w:r>
        <w:rPr>
          <w:rFonts w:ascii="Arial" w:hAnsi="Arial" w:cs="Arial"/>
          <w:sz w:val="24"/>
          <w:szCs w:val="24"/>
        </w:rPr>
        <w:t>September 1</w:t>
      </w:r>
      <w:r w:rsidR="00FA047D">
        <w:rPr>
          <w:rFonts w:ascii="Arial" w:hAnsi="Arial" w:cs="Arial"/>
          <w:sz w:val="24"/>
          <w:szCs w:val="24"/>
        </w:rPr>
        <w:t>7</w:t>
      </w:r>
      <w:r>
        <w:rPr>
          <w:rFonts w:ascii="Arial" w:hAnsi="Arial" w:cs="Arial"/>
          <w:sz w:val="24"/>
          <w:szCs w:val="24"/>
        </w:rPr>
        <w:t>, 2020</w:t>
      </w:r>
    </w:p>
    <w:p w14:paraId="2F68DAFE" w14:textId="18E9AEB4" w:rsidR="00F61D8C" w:rsidRDefault="00F61D8C" w:rsidP="00206BD6">
      <w:pPr>
        <w:spacing w:line="276" w:lineRule="auto"/>
        <w:rPr>
          <w:rFonts w:ascii="Arial" w:hAnsi="Arial" w:cs="Arial"/>
          <w:sz w:val="24"/>
          <w:szCs w:val="24"/>
        </w:rPr>
      </w:pPr>
    </w:p>
    <w:p w14:paraId="57DFF24D" w14:textId="77777777" w:rsidR="00F61D8C" w:rsidRDefault="00F61D8C" w:rsidP="00206BD6">
      <w:pPr>
        <w:spacing w:line="276" w:lineRule="auto"/>
        <w:rPr>
          <w:rFonts w:ascii="Arial" w:hAnsi="Arial" w:cs="Arial"/>
          <w:sz w:val="24"/>
          <w:szCs w:val="24"/>
        </w:rPr>
      </w:pPr>
    </w:p>
    <w:p w14:paraId="554FF24E" w14:textId="3C19BE96" w:rsidR="00083544" w:rsidRPr="00083544" w:rsidRDefault="00083544" w:rsidP="00206BD6">
      <w:pPr>
        <w:spacing w:line="276" w:lineRule="auto"/>
        <w:rPr>
          <w:rFonts w:ascii="Arial" w:hAnsi="Arial" w:cs="Arial"/>
          <w:b/>
          <w:bCs/>
          <w:sz w:val="24"/>
          <w:szCs w:val="24"/>
        </w:rPr>
      </w:pPr>
      <w:r>
        <w:rPr>
          <w:rFonts w:ascii="Arial" w:hAnsi="Arial" w:cs="Arial"/>
          <w:b/>
          <w:bCs/>
          <w:sz w:val="24"/>
          <w:szCs w:val="24"/>
        </w:rPr>
        <w:t>Clarification</w:t>
      </w:r>
      <w:r w:rsidRPr="00083544">
        <w:rPr>
          <w:rFonts w:ascii="Arial" w:hAnsi="Arial" w:cs="Arial"/>
          <w:b/>
          <w:bCs/>
          <w:sz w:val="24"/>
          <w:szCs w:val="24"/>
        </w:rPr>
        <w:t xml:space="preserve"> Question </w:t>
      </w:r>
      <w:r w:rsidR="006279A5">
        <w:rPr>
          <w:rFonts w:ascii="Arial" w:hAnsi="Arial" w:cs="Arial"/>
          <w:b/>
          <w:bCs/>
          <w:sz w:val="24"/>
          <w:szCs w:val="24"/>
        </w:rPr>
        <w:t>#1</w:t>
      </w:r>
    </w:p>
    <w:p w14:paraId="29C2D32C" w14:textId="3CECA737" w:rsidR="00083544" w:rsidRDefault="00083544" w:rsidP="00206BD6">
      <w:pPr>
        <w:spacing w:line="276" w:lineRule="auto"/>
        <w:rPr>
          <w:rFonts w:ascii="Arial" w:hAnsi="Arial" w:cs="Arial"/>
          <w:sz w:val="24"/>
          <w:szCs w:val="24"/>
        </w:rPr>
      </w:pPr>
    </w:p>
    <w:p w14:paraId="6B9BC9EF" w14:textId="40A810B1" w:rsidR="0037501A" w:rsidRPr="006279A5" w:rsidRDefault="0037501A" w:rsidP="00206BD6">
      <w:pPr>
        <w:spacing w:line="276" w:lineRule="auto"/>
        <w:rPr>
          <w:rFonts w:ascii="Arial" w:hAnsi="Arial" w:cs="Arial"/>
          <w:sz w:val="24"/>
          <w:szCs w:val="24"/>
          <w:u w:val="single"/>
        </w:rPr>
      </w:pPr>
      <w:r w:rsidRPr="006279A5">
        <w:rPr>
          <w:rFonts w:ascii="Arial" w:hAnsi="Arial" w:cs="Arial"/>
          <w:sz w:val="24"/>
          <w:szCs w:val="24"/>
          <w:u w:val="single"/>
        </w:rPr>
        <w:t>Preamble</w:t>
      </w:r>
    </w:p>
    <w:p w14:paraId="0A951C5D" w14:textId="77777777" w:rsidR="0037501A" w:rsidRDefault="0037501A" w:rsidP="00206BD6">
      <w:pPr>
        <w:spacing w:line="276" w:lineRule="auto"/>
        <w:rPr>
          <w:rFonts w:ascii="Arial" w:hAnsi="Arial" w:cs="Arial"/>
          <w:sz w:val="24"/>
          <w:szCs w:val="24"/>
        </w:rPr>
      </w:pPr>
    </w:p>
    <w:p w14:paraId="4AE603AC" w14:textId="4A64A794" w:rsidR="00083544" w:rsidRPr="00083544" w:rsidRDefault="00083544" w:rsidP="00206BD6">
      <w:pPr>
        <w:spacing w:line="276" w:lineRule="auto"/>
        <w:rPr>
          <w:rFonts w:ascii="Arial" w:hAnsi="Arial" w:cs="Arial"/>
          <w:sz w:val="24"/>
          <w:szCs w:val="24"/>
        </w:rPr>
      </w:pPr>
      <w:r w:rsidRPr="00083544">
        <w:rPr>
          <w:rFonts w:ascii="Arial" w:hAnsi="Arial" w:cs="Arial"/>
          <w:sz w:val="24"/>
          <w:szCs w:val="24"/>
        </w:rPr>
        <w:t xml:space="preserve">In tab 3, </w:t>
      </w:r>
      <w:r w:rsidR="00D17B6E">
        <w:rPr>
          <w:rFonts w:ascii="Arial" w:hAnsi="Arial" w:cs="Arial"/>
          <w:sz w:val="24"/>
          <w:szCs w:val="24"/>
        </w:rPr>
        <w:t>Welland Hydro</w:t>
      </w:r>
      <w:r w:rsidRPr="00083544">
        <w:rPr>
          <w:rFonts w:ascii="Arial" w:hAnsi="Arial" w:cs="Arial"/>
          <w:sz w:val="24"/>
          <w:szCs w:val="24"/>
        </w:rPr>
        <w:t xml:space="preserve"> provided the billing determinants for the street lighting class for both the forgone revenue period (May-Oct 2020) and recovery period (Nov 2020-Apr 2021).  </w:t>
      </w:r>
    </w:p>
    <w:p w14:paraId="7527BEAA" w14:textId="77777777" w:rsidR="00083544" w:rsidRPr="00083544" w:rsidRDefault="00083544" w:rsidP="00206BD6">
      <w:pPr>
        <w:spacing w:line="276" w:lineRule="auto"/>
        <w:rPr>
          <w:rFonts w:ascii="Arial" w:hAnsi="Arial" w:cs="Arial"/>
          <w:sz w:val="24"/>
          <w:szCs w:val="24"/>
        </w:rPr>
      </w:pPr>
    </w:p>
    <w:p w14:paraId="418FE6BD" w14:textId="3179AC0F" w:rsidR="00083544" w:rsidRDefault="00083544" w:rsidP="00206BD6">
      <w:pPr>
        <w:spacing w:line="276" w:lineRule="auto"/>
        <w:rPr>
          <w:rFonts w:ascii="Arial" w:hAnsi="Arial" w:cs="Arial"/>
          <w:sz w:val="24"/>
          <w:szCs w:val="24"/>
        </w:rPr>
      </w:pPr>
      <w:r w:rsidRPr="00083544">
        <w:rPr>
          <w:rFonts w:ascii="Arial" w:hAnsi="Arial" w:cs="Arial"/>
          <w:sz w:val="24"/>
          <w:szCs w:val="24"/>
        </w:rPr>
        <w:t xml:space="preserve">Upon review, it appears that the monthly consumption amounts for the street lighting class of 540 kW </w:t>
      </w:r>
      <w:r w:rsidR="005D5A22">
        <w:rPr>
          <w:rFonts w:ascii="Arial" w:hAnsi="Arial" w:cs="Arial"/>
          <w:sz w:val="24"/>
          <w:szCs w:val="24"/>
        </w:rPr>
        <w:t xml:space="preserve">are </w:t>
      </w:r>
      <w:r w:rsidR="002C46AA">
        <w:rPr>
          <w:rFonts w:ascii="Arial" w:hAnsi="Arial" w:cs="Arial"/>
          <w:sz w:val="24"/>
          <w:szCs w:val="24"/>
        </w:rPr>
        <w:t>unusually</w:t>
      </w:r>
      <w:r w:rsidR="005D5A22">
        <w:rPr>
          <w:rFonts w:ascii="Arial" w:hAnsi="Arial" w:cs="Arial"/>
          <w:sz w:val="24"/>
          <w:szCs w:val="24"/>
        </w:rPr>
        <w:t xml:space="preserve"> </w:t>
      </w:r>
      <w:r w:rsidR="002C46AA">
        <w:rPr>
          <w:rFonts w:ascii="Arial" w:hAnsi="Arial" w:cs="Arial"/>
          <w:sz w:val="24"/>
          <w:szCs w:val="24"/>
        </w:rPr>
        <w:t>large</w:t>
      </w:r>
      <w:r w:rsidRPr="00083544">
        <w:rPr>
          <w:rFonts w:ascii="Arial" w:hAnsi="Arial" w:cs="Arial"/>
          <w:sz w:val="24"/>
          <w:szCs w:val="24"/>
        </w:rPr>
        <w:t xml:space="preserve">. The </w:t>
      </w:r>
      <w:r w:rsidR="005D5A22">
        <w:rPr>
          <w:rFonts w:ascii="Arial" w:hAnsi="Arial" w:cs="Arial"/>
          <w:sz w:val="24"/>
          <w:szCs w:val="24"/>
        </w:rPr>
        <w:t xml:space="preserve">cumulative </w:t>
      </w:r>
      <w:r w:rsidRPr="00083544">
        <w:rPr>
          <w:rFonts w:ascii="Arial" w:hAnsi="Arial" w:cs="Arial"/>
          <w:sz w:val="24"/>
          <w:szCs w:val="24"/>
        </w:rPr>
        <w:t xml:space="preserve">monthly kW amounts over the 6-month forgone period (May-Oct 2020) </w:t>
      </w:r>
      <w:r w:rsidR="005D5A22">
        <w:rPr>
          <w:rFonts w:ascii="Arial" w:hAnsi="Arial" w:cs="Arial"/>
          <w:sz w:val="24"/>
          <w:szCs w:val="24"/>
        </w:rPr>
        <w:t>sum</w:t>
      </w:r>
      <w:r w:rsidRPr="00083544">
        <w:rPr>
          <w:rFonts w:ascii="Arial" w:hAnsi="Arial" w:cs="Arial"/>
          <w:sz w:val="24"/>
          <w:szCs w:val="24"/>
        </w:rPr>
        <w:t xml:space="preserve"> to </w:t>
      </w:r>
      <w:r w:rsidR="005D5A22">
        <w:rPr>
          <w:rFonts w:ascii="Arial" w:hAnsi="Arial" w:cs="Arial"/>
          <w:sz w:val="24"/>
          <w:szCs w:val="24"/>
        </w:rPr>
        <w:t xml:space="preserve">a total </w:t>
      </w:r>
      <w:r w:rsidRPr="00083544">
        <w:rPr>
          <w:rFonts w:ascii="Arial" w:hAnsi="Arial" w:cs="Arial"/>
          <w:sz w:val="24"/>
          <w:szCs w:val="24"/>
        </w:rPr>
        <w:t>consumption</w:t>
      </w:r>
      <w:r w:rsidR="005D5A22" w:rsidRPr="00083544">
        <w:rPr>
          <w:rFonts w:ascii="Arial" w:hAnsi="Arial" w:cs="Arial"/>
          <w:sz w:val="24"/>
          <w:szCs w:val="24"/>
        </w:rPr>
        <w:t xml:space="preserve"> </w:t>
      </w:r>
      <w:r w:rsidRPr="00083544">
        <w:rPr>
          <w:rFonts w:ascii="Arial" w:hAnsi="Arial" w:cs="Arial"/>
          <w:sz w:val="24"/>
          <w:szCs w:val="24"/>
        </w:rPr>
        <w:t>of 3</w:t>
      </w:r>
      <w:r w:rsidR="005D5A22">
        <w:rPr>
          <w:rFonts w:ascii="Arial" w:hAnsi="Arial" w:cs="Arial"/>
          <w:sz w:val="24"/>
          <w:szCs w:val="24"/>
        </w:rPr>
        <w:t>,</w:t>
      </w:r>
      <w:r w:rsidRPr="00083544">
        <w:rPr>
          <w:rFonts w:ascii="Arial" w:hAnsi="Arial" w:cs="Arial"/>
          <w:sz w:val="24"/>
          <w:szCs w:val="24"/>
        </w:rPr>
        <w:t>240 kW</w:t>
      </w:r>
      <w:r w:rsidR="005D5A22">
        <w:rPr>
          <w:rFonts w:ascii="Arial" w:hAnsi="Arial" w:cs="Arial"/>
          <w:sz w:val="24"/>
          <w:szCs w:val="24"/>
        </w:rPr>
        <w:t>. The annual figures reported in the RRR filings for 2019 is 3,924 kW. Given the RRR totals, OEB staff</w:t>
      </w:r>
      <w:r w:rsidR="002C46AA">
        <w:rPr>
          <w:rFonts w:ascii="Arial" w:hAnsi="Arial" w:cs="Arial"/>
          <w:sz w:val="24"/>
          <w:szCs w:val="24"/>
        </w:rPr>
        <w:t xml:space="preserve"> calculates</w:t>
      </w:r>
      <w:r w:rsidR="005D5A22">
        <w:rPr>
          <w:rFonts w:ascii="Arial" w:hAnsi="Arial" w:cs="Arial"/>
          <w:sz w:val="24"/>
          <w:szCs w:val="24"/>
        </w:rPr>
        <w:t xml:space="preserve"> a monthly consumption amount of approximately 300 kW for streetlighting. </w:t>
      </w:r>
    </w:p>
    <w:p w14:paraId="40955BB9" w14:textId="77777777" w:rsidR="0037501A" w:rsidRPr="00083544" w:rsidRDefault="0037501A" w:rsidP="00206BD6">
      <w:pPr>
        <w:spacing w:line="276" w:lineRule="auto"/>
        <w:rPr>
          <w:rFonts w:ascii="Arial" w:hAnsi="Arial" w:cs="Arial"/>
          <w:sz w:val="24"/>
          <w:szCs w:val="24"/>
        </w:rPr>
      </w:pPr>
    </w:p>
    <w:p w14:paraId="2B002D8C" w14:textId="156DC8E5" w:rsidR="00083544" w:rsidRPr="006279A5" w:rsidRDefault="00083544" w:rsidP="00206BD6">
      <w:pPr>
        <w:spacing w:line="276" w:lineRule="auto"/>
        <w:rPr>
          <w:rFonts w:ascii="Arial" w:hAnsi="Arial" w:cs="Arial"/>
          <w:sz w:val="24"/>
          <w:szCs w:val="24"/>
          <w:u w:val="single"/>
        </w:rPr>
      </w:pPr>
      <w:r w:rsidRPr="006279A5">
        <w:rPr>
          <w:rFonts w:ascii="Arial" w:hAnsi="Arial" w:cs="Arial"/>
          <w:sz w:val="24"/>
          <w:szCs w:val="24"/>
          <w:u w:val="single"/>
        </w:rPr>
        <w:t>Questions</w:t>
      </w:r>
    </w:p>
    <w:p w14:paraId="519385F7" w14:textId="77777777" w:rsidR="00083544" w:rsidRPr="00083544" w:rsidRDefault="00083544" w:rsidP="00206BD6">
      <w:pPr>
        <w:spacing w:line="276" w:lineRule="auto"/>
        <w:rPr>
          <w:rFonts w:ascii="Arial" w:hAnsi="Arial" w:cs="Arial"/>
          <w:sz w:val="24"/>
          <w:szCs w:val="24"/>
        </w:rPr>
      </w:pPr>
    </w:p>
    <w:p w14:paraId="67CC5C17" w14:textId="773AB848" w:rsidR="00083544" w:rsidRPr="00083544" w:rsidRDefault="00083544" w:rsidP="00206BD6">
      <w:pPr>
        <w:spacing w:line="276" w:lineRule="auto"/>
        <w:rPr>
          <w:rFonts w:ascii="Arial" w:hAnsi="Arial" w:cs="Arial"/>
          <w:sz w:val="24"/>
          <w:szCs w:val="24"/>
        </w:rPr>
      </w:pPr>
      <w:r w:rsidRPr="00083544">
        <w:rPr>
          <w:rFonts w:ascii="Arial" w:hAnsi="Arial" w:cs="Arial"/>
          <w:sz w:val="24"/>
          <w:szCs w:val="24"/>
        </w:rPr>
        <w:t>Please review the calculation of the monthly consumption figure for the street lighting class and confirm:  </w:t>
      </w:r>
      <w:proofErr w:type="spellStart"/>
      <w:r w:rsidRPr="00083544">
        <w:rPr>
          <w:rFonts w:ascii="Arial" w:hAnsi="Arial" w:cs="Arial"/>
          <w:sz w:val="24"/>
          <w:szCs w:val="24"/>
        </w:rPr>
        <w:t>i</w:t>
      </w:r>
      <w:proofErr w:type="spellEnd"/>
      <w:r w:rsidRPr="00083544">
        <w:rPr>
          <w:rFonts w:ascii="Arial" w:hAnsi="Arial" w:cs="Arial"/>
          <w:sz w:val="24"/>
          <w:szCs w:val="24"/>
        </w:rPr>
        <w:t xml:space="preserve">) the monthly values over the May 2020 to Oct 2020 forgone period and ii) accuracy of the forecast consumption for the Nov 2020 to April 2021 recovery period.  </w:t>
      </w:r>
    </w:p>
    <w:p w14:paraId="25F5D09F" w14:textId="77777777" w:rsidR="00083544" w:rsidRPr="00083544" w:rsidRDefault="00083544" w:rsidP="00206BD6">
      <w:pPr>
        <w:spacing w:line="276" w:lineRule="auto"/>
        <w:rPr>
          <w:rFonts w:ascii="Arial" w:hAnsi="Arial" w:cs="Arial"/>
          <w:sz w:val="24"/>
          <w:szCs w:val="24"/>
        </w:rPr>
      </w:pPr>
    </w:p>
    <w:p w14:paraId="5932609D" w14:textId="77777777" w:rsidR="00083544" w:rsidRPr="00083544" w:rsidRDefault="00083544" w:rsidP="00206BD6">
      <w:pPr>
        <w:spacing w:line="276" w:lineRule="auto"/>
        <w:rPr>
          <w:rFonts w:ascii="Arial" w:hAnsi="Arial" w:cs="Arial"/>
          <w:sz w:val="24"/>
          <w:szCs w:val="24"/>
        </w:rPr>
      </w:pPr>
      <w:r w:rsidRPr="00083544">
        <w:rPr>
          <w:rFonts w:ascii="Arial" w:hAnsi="Arial" w:cs="Arial"/>
          <w:sz w:val="24"/>
          <w:szCs w:val="24"/>
        </w:rPr>
        <w:t>If required, please re-file an updated foregone revenue model with updates to the consumption figures for the street lighting class.</w:t>
      </w:r>
    </w:p>
    <w:p w14:paraId="42F60AEB" w14:textId="44A40F7E" w:rsidR="007246BA" w:rsidRDefault="007246BA" w:rsidP="00206BD6">
      <w:pPr>
        <w:spacing w:line="276" w:lineRule="auto"/>
        <w:rPr>
          <w:rFonts w:ascii="Arial" w:hAnsi="Arial" w:cs="Arial"/>
          <w:sz w:val="24"/>
          <w:szCs w:val="24"/>
        </w:rPr>
      </w:pPr>
    </w:p>
    <w:p w14:paraId="64F332A8" w14:textId="6C0582DC" w:rsidR="009E3760" w:rsidRDefault="009E3760" w:rsidP="00206BD6">
      <w:pPr>
        <w:spacing w:line="276" w:lineRule="auto"/>
        <w:rPr>
          <w:rFonts w:ascii="Arial" w:hAnsi="Arial" w:cs="Arial"/>
          <w:b/>
          <w:bCs/>
          <w:sz w:val="24"/>
          <w:szCs w:val="24"/>
          <w:u w:val="single"/>
        </w:rPr>
      </w:pPr>
      <w:r>
        <w:rPr>
          <w:rFonts w:ascii="Arial" w:hAnsi="Arial" w:cs="Arial"/>
          <w:b/>
          <w:bCs/>
          <w:sz w:val="24"/>
          <w:szCs w:val="24"/>
          <w:u w:val="single"/>
        </w:rPr>
        <w:t>Response:</w:t>
      </w:r>
    </w:p>
    <w:p w14:paraId="2A7A28D6" w14:textId="0F9A1408" w:rsidR="00457589" w:rsidRPr="00F60B4E" w:rsidRDefault="00457589" w:rsidP="00206BD6">
      <w:pPr>
        <w:spacing w:line="276" w:lineRule="auto"/>
        <w:rPr>
          <w:rFonts w:ascii="Arial" w:hAnsi="Arial" w:cs="Arial"/>
          <w:b/>
          <w:bCs/>
          <w:sz w:val="24"/>
          <w:szCs w:val="24"/>
        </w:rPr>
      </w:pPr>
      <w:r w:rsidRPr="00F60B4E">
        <w:rPr>
          <w:rFonts w:ascii="Arial" w:hAnsi="Arial" w:cs="Arial"/>
          <w:b/>
          <w:bCs/>
          <w:sz w:val="24"/>
          <w:szCs w:val="24"/>
        </w:rPr>
        <w:t xml:space="preserve">Welland Hydro has re-filed an updated foregone revenue model with updates to the consumption figures for the street lighting class.  Monthly kW for the street lighting class has remained at 327 per month, consistent with 2019 figures. The foregone revenue model has been updated to reflect this amount. </w:t>
      </w:r>
    </w:p>
    <w:sectPr w:rsidR="00457589" w:rsidRPr="00F6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44"/>
    <w:rsid w:val="00083544"/>
    <w:rsid w:val="00206BD6"/>
    <w:rsid w:val="002C46AA"/>
    <w:rsid w:val="0037501A"/>
    <w:rsid w:val="00427F2E"/>
    <w:rsid w:val="00457589"/>
    <w:rsid w:val="004B439E"/>
    <w:rsid w:val="005D5A22"/>
    <w:rsid w:val="006279A5"/>
    <w:rsid w:val="007246BA"/>
    <w:rsid w:val="009E3760"/>
    <w:rsid w:val="00A02924"/>
    <w:rsid w:val="00D17B6E"/>
    <w:rsid w:val="00D40958"/>
    <w:rsid w:val="00F60B4E"/>
    <w:rsid w:val="00F61D8C"/>
    <w:rsid w:val="00FA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655E"/>
  <w15:chartTrackingRefBased/>
  <w15:docId w15:val="{29FB85CE-8682-4F7F-851F-87CAEF99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But</dc:creator>
  <cp:keywords/>
  <dc:description/>
  <cp:lastModifiedBy>Jennifer Dionne</cp:lastModifiedBy>
  <cp:revision>5</cp:revision>
  <dcterms:created xsi:type="dcterms:W3CDTF">2020-09-17T16:05:00Z</dcterms:created>
  <dcterms:modified xsi:type="dcterms:W3CDTF">2020-09-17T16:58:00Z</dcterms:modified>
</cp:coreProperties>
</file>