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F9" w:rsidRPr="00A402A2" w:rsidRDefault="00723774" w:rsidP="000C6AF9">
      <w:r w:rsidRPr="00A402A2">
        <w:rPr>
          <w:noProof/>
        </w:rPr>
        <w:drawing>
          <wp:anchor distT="0" distB="0" distL="114300" distR="114300" simplePos="0" relativeHeight="251659264" behindDoc="1" locked="0" layoutInCell="1" allowOverlap="1" wp14:anchorId="3DA6E524" wp14:editId="46B15C83">
            <wp:simplePos x="0" y="0"/>
            <wp:positionH relativeFrom="column">
              <wp:posOffset>4271857</wp:posOffset>
            </wp:positionH>
            <wp:positionV relativeFrom="paragraph">
              <wp:posOffset>28575</wp:posOffset>
            </wp:positionV>
            <wp:extent cx="2118360" cy="1621155"/>
            <wp:effectExtent l="0" t="0" r="0" b="0"/>
            <wp:wrapNone/>
            <wp:docPr id="1" name="Picture 1" descr="IESO logo with tagline, Connecting Today. Powering Tomorr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ESO_AddressBlock_Toronto_E_rgb_F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AF9" w:rsidRPr="00A402A2" w:rsidRDefault="000C6AF9" w:rsidP="000C6AF9"/>
    <w:p w:rsidR="008A2FDD" w:rsidRPr="00A402A2" w:rsidRDefault="008A2FDD" w:rsidP="000C6AF9"/>
    <w:p w:rsidR="008A2FDD" w:rsidRPr="00A402A2" w:rsidRDefault="008A2FDD" w:rsidP="000C6AF9"/>
    <w:p w:rsidR="008A2FDD" w:rsidRPr="00A402A2" w:rsidRDefault="008A2FDD" w:rsidP="000C6AF9"/>
    <w:p w:rsidR="008A2FDD" w:rsidRPr="00A402A2" w:rsidRDefault="008A2FDD" w:rsidP="000C6AF9"/>
    <w:p w:rsidR="008A2FDD" w:rsidRPr="00A402A2" w:rsidRDefault="008A2FDD" w:rsidP="000C6AF9"/>
    <w:p w:rsidR="00A62AC0" w:rsidRPr="00AF5754" w:rsidRDefault="00AF5754" w:rsidP="004F6E2D">
      <w:pPr>
        <w:spacing w:after="140" w:line="300" w:lineRule="exact"/>
        <w:rPr>
          <w:rFonts w:ascii="Tahoma" w:hAnsi="Tahoma" w:cs="Tahoma"/>
          <w:sz w:val="24"/>
          <w:szCs w:val="24"/>
        </w:rPr>
      </w:pPr>
      <w:r w:rsidRPr="00AF5754">
        <w:rPr>
          <w:rFonts w:ascii="Tahoma" w:hAnsi="Tahoma" w:cs="Tahoma"/>
          <w:sz w:val="24"/>
          <w:szCs w:val="24"/>
        </w:rPr>
        <w:t>December 10, 2020</w:t>
      </w:r>
    </w:p>
    <w:p w:rsidR="00A62AC0" w:rsidRPr="00AF5754" w:rsidRDefault="00A62AC0" w:rsidP="004F6E2D">
      <w:pPr>
        <w:spacing w:after="140" w:line="300" w:lineRule="exact"/>
        <w:rPr>
          <w:rFonts w:ascii="Tahoma" w:hAnsi="Tahoma" w:cs="Tahoma"/>
          <w:sz w:val="24"/>
          <w:szCs w:val="24"/>
        </w:rPr>
      </w:pPr>
    </w:p>
    <w:p w:rsidR="00A62AC0" w:rsidRPr="00AF5754" w:rsidRDefault="00AF5754" w:rsidP="004F6E2D">
      <w:pPr>
        <w:spacing w:line="300" w:lineRule="exact"/>
        <w:rPr>
          <w:rFonts w:ascii="Tahoma" w:hAnsi="Tahoma" w:cs="Tahoma"/>
          <w:sz w:val="24"/>
          <w:szCs w:val="24"/>
        </w:rPr>
      </w:pPr>
      <w:r w:rsidRPr="00AF5754">
        <w:rPr>
          <w:rFonts w:ascii="Tahoma" w:hAnsi="Tahoma" w:cs="Tahoma"/>
          <w:sz w:val="24"/>
          <w:szCs w:val="24"/>
        </w:rPr>
        <w:t>Ms. Christine Long, Registrar</w:t>
      </w:r>
    </w:p>
    <w:p w:rsidR="00A62AC0" w:rsidRPr="00AF5754" w:rsidRDefault="00AF5754" w:rsidP="004F6E2D">
      <w:pPr>
        <w:spacing w:line="300" w:lineRule="exact"/>
        <w:rPr>
          <w:rFonts w:ascii="Tahoma" w:hAnsi="Tahoma" w:cs="Tahoma"/>
          <w:sz w:val="24"/>
          <w:szCs w:val="24"/>
        </w:rPr>
      </w:pPr>
      <w:r w:rsidRPr="00AF5754">
        <w:rPr>
          <w:rFonts w:ascii="Tahoma" w:hAnsi="Tahoma" w:cs="Tahoma"/>
          <w:sz w:val="24"/>
          <w:szCs w:val="24"/>
        </w:rPr>
        <w:t>Ontario Energy Board</w:t>
      </w:r>
    </w:p>
    <w:p w:rsidR="00AF5754" w:rsidRPr="00AF5754" w:rsidRDefault="00AF5754" w:rsidP="00AF5754">
      <w:pPr>
        <w:spacing w:after="140" w:line="300" w:lineRule="exact"/>
        <w:rPr>
          <w:sz w:val="24"/>
          <w:szCs w:val="24"/>
        </w:rPr>
      </w:pPr>
      <w:r w:rsidRPr="00AF5754">
        <w:rPr>
          <w:sz w:val="24"/>
          <w:szCs w:val="24"/>
        </w:rPr>
        <w:t xml:space="preserve"> 2300 Yonge Street, 27th </w:t>
      </w:r>
      <w:proofErr w:type="spellStart"/>
      <w:proofErr w:type="gramStart"/>
      <w:r w:rsidRPr="00AF5754">
        <w:rPr>
          <w:sz w:val="24"/>
          <w:szCs w:val="24"/>
        </w:rPr>
        <w:t>floor,</w:t>
      </w:r>
      <w:r w:rsidRPr="00AF5754">
        <w:rPr>
          <w:sz w:val="24"/>
          <w:szCs w:val="24"/>
        </w:rPr>
        <w:t>P.O</w:t>
      </w:r>
      <w:proofErr w:type="spellEnd"/>
      <w:r w:rsidRPr="00AF5754">
        <w:rPr>
          <w:sz w:val="24"/>
          <w:szCs w:val="24"/>
        </w:rPr>
        <w:t>.</w:t>
      </w:r>
      <w:proofErr w:type="gramEnd"/>
      <w:r w:rsidRPr="00AF5754">
        <w:rPr>
          <w:sz w:val="24"/>
          <w:szCs w:val="24"/>
        </w:rPr>
        <w:t xml:space="preserve"> Box 2319, </w:t>
      </w:r>
    </w:p>
    <w:p w:rsidR="00AF5754" w:rsidRPr="00AF5754" w:rsidRDefault="00AF5754" w:rsidP="00AF5754">
      <w:pPr>
        <w:spacing w:after="140" w:line="300" w:lineRule="exact"/>
        <w:rPr>
          <w:sz w:val="24"/>
          <w:szCs w:val="24"/>
        </w:rPr>
      </w:pPr>
      <w:r w:rsidRPr="00AF5754">
        <w:rPr>
          <w:sz w:val="24"/>
          <w:szCs w:val="24"/>
        </w:rPr>
        <w:t xml:space="preserve">Toronto, ON, </w:t>
      </w:r>
    </w:p>
    <w:p w:rsidR="00A62AC0" w:rsidRPr="00AF5754" w:rsidRDefault="00AF5754" w:rsidP="004F6E2D">
      <w:pPr>
        <w:spacing w:after="140" w:line="300" w:lineRule="exact"/>
        <w:rPr>
          <w:rFonts w:ascii="Tahoma" w:hAnsi="Tahoma" w:cs="Tahoma"/>
          <w:sz w:val="24"/>
          <w:szCs w:val="24"/>
        </w:rPr>
      </w:pPr>
      <w:r w:rsidRPr="00AF5754">
        <w:rPr>
          <w:sz w:val="24"/>
          <w:szCs w:val="24"/>
        </w:rPr>
        <w:t>M4P 1E4</w:t>
      </w:r>
    </w:p>
    <w:p w:rsidR="00A62AC0" w:rsidRDefault="00A62AC0" w:rsidP="00AF5754">
      <w:pPr>
        <w:pStyle w:val="Default"/>
      </w:pPr>
      <w:r w:rsidRPr="00AF5754">
        <w:rPr>
          <w:rFonts w:ascii="Tahoma" w:hAnsi="Tahoma" w:cs="Tahoma"/>
        </w:rPr>
        <w:t xml:space="preserve">Re: </w:t>
      </w:r>
      <w:r w:rsidR="00AF5754" w:rsidRPr="00AF5754">
        <w:rPr>
          <w:rFonts w:ascii="Tahoma" w:hAnsi="Tahoma" w:cs="Tahoma"/>
        </w:rPr>
        <w:t xml:space="preserve">  </w:t>
      </w:r>
      <w:r w:rsidR="00AF5754" w:rsidRPr="00AF5754">
        <w:t xml:space="preserve">EB-2020-0297 </w:t>
      </w:r>
      <w:r w:rsidR="00AF5754" w:rsidRPr="00AF5754">
        <w:t>–</w:t>
      </w:r>
      <w:r w:rsidR="00AF5754" w:rsidRPr="00AF5754">
        <w:t xml:space="preserve"> OPG</w:t>
      </w:r>
      <w:r w:rsidR="00AF5754" w:rsidRPr="00AF5754">
        <w:t xml:space="preserve"> </w:t>
      </w:r>
      <w:r w:rsidR="00AF5754" w:rsidRPr="00AF5754">
        <w:t>Sta</w:t>
      </w:r>
      <w:r w:rsidR="00AF5754">
        <w:t>keholder Conference Attendance</w:t>
      </w:r>
    </w:p>
    <w:p w:rsidR="00AF5754" w:rsidRDefault="00AF5754" w:rsidP="00AF5754">
      <w:pPr>
        <w:pStyle w:val="Default"/>
      </w:pPr>
    </w:p>
    <w:p w:rsidR="00AF5754" w:rsidRDefault="00AF5754" w:rsidP="00AF5754">
      <w:pPr>
        <w:spacing w:after="140" w:line="300" w:lineRule="exact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AF5754" w:rsidRPr="00AF5754" w:rsidRDefault="00AF5754" w:rsidP="00AF5754">
      <w:pPr>
        <w:spacing w:after="140" w:line="300" w:lineRule="exact"/>
        <w:rPr>
          <w:rFonts w:ascii="Tahoma" w:hAnsi="Tahoma" w:cs="Tahoma"/>
          <w:sz w:val="24"/>
          <w:szCs w:val="24"/>
        </w:rPr>
      </w:pPr>
      <w:r w:rsidRPr="00AF5754">
        <w:rPr>
          <w:rFonts w:ascii="Tahoma" w:hAnsi="Tahoma" w:cs="Tahoma"/>
          <w:sz w:val="24"/>
          <w:szCs w:val="24"/>
        </w:rPr>
        <w:t>Dear:</w:t>
      </w:r>
      <w:r>
        <w:rPr>
          <w:rFonts w:ascii="Tahoma" w:hAnsi="Tahoma" w:cs="Tahoma"/>
          <w:sz w:val="24"/>
          <w:szCs w:val="24"/>
        </w:rPr>
        <w:t xml:space="preserve"> Ms. Long</w:t>
      </w:r>
    </w:p>
    <w:p w:rsidR="00AF5754" w:rsidRPr="00AF5754" w:rsidRDefault="00AF5754" w:rsidP="00AF5754">
      <w:pPr>
        <w:pStyle w:val="Default"/>
      </w:pPr>
    </w:p>
    <w:p w:rsidR="00A62AC0" w:rsidRDefault="00AF5754" w:rsidP="00AF5754">
      <w:pPr>
        <w:pStyle w:val="BodyText"/>
        <w:spacing w:after="140" w:line="300" w:lineRule="exact"/>
        <w:rPr>
          <w:rFonts w:ascii="Arial" w:eastAsia="Times New Roman" w:hAnsi="Arial" w:cs="Arial"/>
          <w:color w:val="000000"/>
          <w:sz w:val="24"/>
          <w:szCs w:val="24"/>
        </w:rPr>
      </w:pPr>
      <w:r w:rsidRPr="00AF5754">
        <w:rPr>
          <w:rFonts w:ascii="Arial" w:eastAsia="Times New Roman" w:hAnsi="Arial" w:cs="Arial"/>
          <w:color w:val="000000"/>
          <w:sz w:val="24"/>
          <w:szCs w:val="24"/>
        </w:rPr>
        <w:t>Adrian Pye will attend the stakeholder conference on behalf of the IESO.  The IESO is not seeking cost eligibility.</w:t>
      </w:r>
    </w:p>
    <w:p w:rsidR="00AF5754" w:rsidRPr="00AF5754" w:rsidRDefault="00AF5754" w:rsidP="00AF5754">
      <w:pPr>
        <w:pStyle w:val="BodyText"/>
        <w:spacing w:after="140" w:line="300" w:lineRule="exact"/>
        <w:rPr>
          <w:rFonts w:ascii="Arial" w:eastAsia="Times New Roman" w:hAnsi="Arial" w:cs="Arial"/>
          <w:color w:val="000000"/>
          <w:sz w:val="24"/>
          <w:szCs w:val="24"/>
        </w:rPr>
      </w:pPr>
    </w:p>
    <w:p w:rsidR="004F6E2D" w:rsidRDefault="00A62AC0" w:rsidP="004F6E2D">
      <w:pPr>
        <w:spacing w:after="140" w:line="300" w:lineRule="exact"/>
        <w:rPr>
          <w:rFonts w:ascii="Tahoma" w:hAnsi="Tahoma" w:cs="Tahoma"/>
          <w:sz w:val="24"/>
          <w:szCs w:val="24"/>
        </w:rPr>
      </w:pPr>
      <w:r w:rsidRPr="00AF5754">
        <w:rPr>
          <w:rFonts w:ascii="Tahoma" w:hAnsi="Tahoma" w:cs="Tahoma"/>
          <w:sz w:val="24"/>
          <w:szCs w:val="24"/>
        </w:rPr>
        <w:t>Yours truly,</w:t>
      </w:r>
    </w:p>
    <w:p w:rsidR="00AF5754" w:rsidRPr="00AF5754" w:rsidRDefault="00AF5754" w:rsidP="004F6E2D">
      <w:pPr>
        <w:spacing w:after="140" w:line="300" w:lineRule="exact"/>
        <w:rPr>
          <w:rFonts w:ascii="Tahoma" w:hAnsi="Tahoma" w:cs="Tahoma"/>
          <w:sz w:val="24"/>
          <w:szCs w:val="24"/>
        </w:rPr>
      </w:pPr>
    </w:p>
    <w:p w:rsidR="00E50088" w:rsidRPr="00AF5754" w:rsidRDefault="00AF5754" w:rsidP="004F6E2D">
      <w:pPr>
        <w:spacing w:after="140" w:line="300" w:lineRule="exact"/>
        <w:rPr>
          <w:rFonts w:ascii="Tahoma" w:hAnsi="Tahoma" w:cs="Tahoma"/>
          <w:sz w:val="24"/>
          <w:szCs w:val="24"/>
        </w:rPr>
      </w:pPr>
      <w:r w:rsidRPr="00AF5754">
        <w:rPr>
          <w:rFonts w:ascii="Tahoma" w:hAnsi="Tahoma" w:cs="Tahoma"/>
          <w:sz w:val="24"/>
          <w:szCs w:val="24"/>
        </w:rPr>
        <w:t>Devon Huber,</w:t>
      </w:r>
    </w:p>
    <w:p w:rsidR="00AF5754" w:rsidRPr="00AF5754" w:rsidRDefault="00AF5754" w:rsidP="004F6E2D">
      <w:pPr>
        <w:spacing w:after="140" w:line="300" w:lineRule="exact"/>
        <w:rPr>
          <w:rFonts w:ascii="Tahoma" w:hAnsi="Tahoma" w:cs="Tahoma"/>
          <w:sz w:val="24"/>
          <w:szCs w:val="24"/>
        </w:rPr>
      </w:pPr>
      <w:r w:rsidRPr="00AF5754">
        <w:rPr>
          <w:rFonts w:ascii="Tahoma" w:hAnsi="Tahoma" w:cs="Tahoma"/>
          <w:sz w:val="24"/>
          <w:szCs w:val="24"/>
        </w:rPr>
        <w:t>Senior Manager, Regulatory Affairs</w:t>
      </w:r>
    </w:p>
    <w:sectPr w:rsidR="00AF5754" w:rsidRPr="00AF5754" w:rsidSect="000C6AF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1D"/>
    <w:rsid w:val="000C6AF9"/>
    <w:rsid w:val="000D28CC"/>
    <w:rsid w:val="000D56F1"/>
    <w:rsid w:val="000E78AC"/>
    <w:rsid w:val="0016742F"/>
    <w:rsid w:val="00284285"/>
    <w:rsid w:val="0030273C"/>
    <w:rsid w:val="003B2585"/>
    <w:rsid w:val="003D0AFE"/>
    <w:rsid w:val="004355EA"/>
    <w:rsid w:val="004F6E2D"/>
    <w:rsid w:val="00525788"/>
    <w:rsid w:val="00660F73"/>
    <w:rsid w:val="006D3A89"/>
    <w:rsid w:val="00723774"/>
    <w:rsid w:val="00750F3B"/>
    <w:rsid w:val="00772A55"/>
    <w:rsid w:val="007E5B77"/>
    <w:rsid w:val="007E5CCE"/>
    <w:rsid w:val="008A2FDD"/>
    <w:rsid w:val="00955860"/>
    <w:rsid w:val="00A3633F"/>
    <w:rsid w:val="00A402A2"/>
    <w:rsid w:val="00A62AC0"/>
    <w:rsid w:val="00AF5754"/>
    <w:rsid w:val="00B2169D"/>
    <w:rsid w:val="00D57594"/>
    <w:rsid w:val="00DA651A"/>
    <w:rsid w:val="00E50088"/>
    <w:rsid w:val="00F36A5E"/>
    <w:rsid w:val="00FA101D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C5313"/>
  <w15:docId w15:val="{34548BF7-C7CE-43AF-92F7-97A5F3E2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AF9"/>
    <w:rPr>
      <w:rFonts w:ascii="Verdana" w:eastAsia="Times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CustomColorRGB0">
    <w:name w:val="Heading 1 + Custom Color(RGB(0"/>
    <w:aliases w:val="0,50)),Left:  -0.05&quot;,Line spacing:  Exactly ..."/>
    <w:basedOn w:val="Normal"/>
    <w:rsid w:val="000D56F1"/>
    <w:rPr>
      <w:color w:val="003366"/>
    </w:rPr>
  </w:style>
  <w:style w:type="paragraph" w:styleId="BodyText">
    <w:name w:val="Body Text"/>
    <w:basedOn w:val="Normal"/>
    <w:rsid w:val="000C6AF9"/>
    <w:pPr>
      <w:spacing w:line="280" w:lineRule="exact"/>
    </w:pPr>
    <w:rPr>
      <w:rFonts w:ascii="Palatino" w:hAnsi="Palatino"/>
      <w:sz w:val="20"/>
    </w:rPr>
  </w:style>
  <w:style w:type="paragraph" w:styleId="BalloonText">
    <w:name w:val="Balloon Text"/>
    <w:basedOn w:val="Normal"/>
    <w:link w:val="BalloonTextChar"/>
    <w:rsid w:val="008A2FD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rsid w:val="008A2FDD"/>
    <w:rPr>
      <w:rFonts w:ascii="Lucida Grande" w:eastAsia="Times" w:hAnsi="Lucida Grande" w:cs="Lucida Grande"/>
      <w:sz w:val="18"/>
      <w:szCs w:val="18"/>
      <w:lang w:val="en-US"/>
    </w:rPr>
  </w:style>
  <w:style w:type="paragraph" w:customStyle="1" w:styleId="Default">
    <w:name w:val="Default"/>
    <w:rsid w:val="00AF57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mmunications\Brand%20-%20in%20image%20library\2020%20Brand%20Initiative\Previous%20Templates%20on%20Hub\Letterhead\IESO_2015_Templates_Letterhead_Toronto_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5A2392-B573-4A8A-B7D2-0435A2E4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IESO_2015_Templates_Letterhead_Toronto_Colour.dotx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IESO Toronto Letterhead</vt:lpstr>
    </vt:vector>
  </TitlesOfParts>
  <Company>IMO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IESO Toronto Letterhead</dc:title>
  <dc:creator>IESO</dc:creator>
  <cp:lastModifiedBy>Adrian Pye</cp:lastModifiedBy>
  <cp:revision>2</cp:revision>
  <cp:lastPrinted>2015-11-26T17:15:00Z</cp:lastPrinted>
  <dcterms:created xsi:type="dcterms:W3CDTF">2020-12-10T14:22:00Z</dcterms:created>
  <dcterms:modified xsi:type="dcterms:W3CDTF">2020-12-10T14:22:00Z</dcterms:modified>
</cp:coreProperties>
</file>