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75" w:rsidRPr="00777EBF" w:rsidRDefault="00777EBF" w:rsidP="00AD5F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March 14, 2021</w:t>
      </w:r>
    </w:p>
    <w:p w:rsidR="00AD5F75" w:rsidRDefault="00AD5F75" w:rsidP="00AD5F75">
      <w:pPr>
        <w:jc w:val="center"/>
        <w:rPr>
          <w:b/>
          <w:sz w:val="36"/>
          <w:szCs w:val="36"/>
        </w:rPr>
      </w:pPr>
    </w:p>
    <w:p w:rsidR="009525F8" w:rsidRDefault="00AD5F75" w:rsidP="00AD5F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SUBMISSION TO THE ONTARIO ENERGY BOARD RELATING TO THE PROPOSED ELIMINATION OF HYDRO ONE NETWORKS’ SEASONAL RATE </w:t>
      </w:r>
      <w:r w:rsidR="0022481C">
        <w:rPr>
          <w:b/>
          <w:sz w:val="36"/>
          <w:szCs w:val="36"/>
        </w:rPr>
        <w:t>CLASS (EB–2020–</w:t>
      </w:r>
      <w:r>
        <w:rPr>
          <w:b/>
          <w:sz w:val="36"/>
          <w:szCs w:val="36"/>
        </w:rPr>
        <w:t>246)</w:t>
      </w:r>
    </w:p>
    <w:p w:rsidR="00777EBF" w:rsidRDefault="00777EBF" w:rsidP="00AD5F75">
      <w:pPr>
        <w:jc w:val="center"/>
        <w:rPr>
          <w:b/>
          <w:sz w:val="36"/>
          <w:szCs w:val="36"/>
        </w:rPr>
      </w:pPr>
    </w:p>
    <w:p w:rsidR="00777EBF" w:rsidRDefault="00777EBF" w:rsidP="00C94303">
      <w:pPr>
        <w:rPr>
          <w:sz w:val="28"/>
          <w:szCs w:val="28"/>
        </w:rPr>
      </w:pPr>
      <w:r w:rsidRPr="00C94303">
        <w:rPr>
          <w:sz w:val="28"/>
          <w:szCs w:val="28"/>
        </w:rPr>
        <w:t>PREAMBLE</w:t>
      </w:r>
      <w:r w:rsidR="00C94303">
        <w:rPr>
          <w:sz w:val="28"/>
          <w:szCs w:val="28"/>
        </w:rPr>
        <w:t>: The Kamaniskeg Area Property Owners Association (KAPOA) is a not for profit, volunteer based organization that represents the majority interests of property owners surrounding</w:t>
      </w:r>
      <w:r w:rsidR="00F62C60">
        <w:rPr>
          <w:sz w:val="28"/>
          <w:szCs w:val="28"/>
        </w:rPr>
        <w:t xml:space="preserve"> the Madawaska River waterway upstream and downstream from Kamaniskeg Lake. It covers an estimated 500+ properties</w:t>
      </w:r>
      <w:r w:rsidR="00B7172C">
        <w:rPr>
          <w:sz w:val="28"/>
          <w:szCs w:val="28"/>
        </w:rPr>
        <w:t xml:space="preserve"> and monitors issues important to all members and stakeholders in the area and remains alert to new concerns.</w:t>
      </w:r>
      <w:r w:rsidR="00641962">
        <w:rPr>
          <w:sz w:val="28"/>
          <w:szCs w:val="28"/>
        </w:rPr>
        <w:t xml:space="preserve"> </w:t>
      </w:r>
      <w:r w:rsidR="00412966">
        <w:rPr>
          <w:sz w:val="28"/>
          <w:szCs w:val="28"/>
        </w:rPr>
        <w:t>KAPOA actively engages members in activities which encourage a positive socia</w:t>
      </w:r>
      <w:r w:rsidR="00455D93">
        <w:rPr>
          <w:sz w:val="28"/>
          <w:szCs w:val="28"/>
        </w:rPr>
        <w:t xml:space="preserve">l network that benefits the </w:t>
      </w:r>
      <w:r w:rsidR="00C65B15">
        <w:rPr>
          <w:sz w:val="28"/>
          <w:szCs w:val="28"/>
        </w:rPr>
        <w:t>area;</w:t>
      </w:r>
      <w:r w:rsidR="00412966">
        <w:rPr>
          <w:sz w:val="28"/>
          <w:szCs w:val="28"/>
        </w:rPr>
        <w:t xml:space="preserve"> it’s permanent and seasonal</w:t>
      </w:r>
      <w:r w:rsidR="00641962">
        <w:rPr>
          <w:sz w:val="28"/>
          <w:szCs w:val="28"/>
        </w:rPr>
        <w:t xml:space="preserve"> </w:t>
      </w:r>
      <w:r w:rsidR="00412966">
        <w:rPr>
          <w:sz w:val="28"/>
          <w:szCs w:val="28"/>
        </w:rPr>
        <w:t>residents and the natural environment.</w:t>
      </w:r>
    </w:p>
    <w:p w:rsidR="00A30083" w:rsidRDefault="00A30083" w:rsidP="00C94303">
      <w:pPr>
        <w:rPr>
          <w:sz w:val="28"/>
          <w:szCs w:val="28"/>
        </w:rPr>
      </w:pPr>
    </w:p>
    <w:p w:rsidR="00A30083" w:rsidRDefault="00A30083" w:rsidP="00C94303">
      <w:pPr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:rsidR="00A30083" w:rsidRDefault="00A30083" w:rsidP="00C94303">
      <w:pPr>
        <w:rPr>
          <w:sz w:val="28"/>
          <w:szCs w:val="28"/>
        </w:rPr>
      </w:pPr>
      <w:r>
        <w:rPr>
          <w:sz w:val="28"/>
          <w:szCs w:val="28"/>
        </w:rPr>
        <w:t>The Kamaniskeg Area Property Owners Association (KAPOA) opposes The Ontario Energy Board</w:t>
      </w:r>
      <w:r w:rsidR="00672661">
        <w:rPr>
          <w:sz w:val="28"/>
          <w:szCs w:val="28"/>
        </w:rPr>
        <w:t xml:space="preserve"> (OEB)</w:t>
      </w:r>
      <w:r>
        <w:rPr>
          <w:sz w:val="28"/>
          <w:szCs w:val="28"/>
        </w:rPr>
        <w:t xml:space="preserve"> moving forward with the elimination</w:t>
      </w:r>
      <w:r w:rsidR="008F75D2">
        <w:rPr>
          <w:sz w:val="28"/>
          <w:szCs w:val="28"/>
        </w:rPr>
        <w:t xml:space="preserve"> of Hydro</w:t>
      </w:r>
      <w:r w:rsidR="00672661">
        <w:rPr>
          <w:sz w:val="28"/>
          <w:szCs w:val="28"/>
        </w:rPr>
        <w:t xml:space="preserve"> </w:t>
      </w:r>
      <w:r>
        <w:rPr>
          <w:sz w:val="28"/>
          <w:szCs w:val="28"/>
        </w:rPr>
        <w:t>One Network’s Seasonal Rate Class a</w:t>
      </w:r>
      <w:r w:rsidR="002810B5">
        <w:rPr>
          <w:sz w:val="28"/>
          <w:szCs w:val="28"/>
        </w:rPr>
        <w:t>s outlined in File EB-2020-0246</w:t>
      </w:r>
      <w:r>
        <w:rPr>
          <w:sz w:val="28"/>
          <w:szCs w:val="28"/>
        </w:rPr>
        <w:t>.</w:t>
      </w:r>
      <w:r w:rsidR="00455D93">
        <w:rPr>
          <w:sz w:val="28"/>
          <w:szCs w:val="28"/>
        </w:rPr>
        <w:t xml:space="preserve"> This action is considered discri</w:t>
      </w:r>
      <w:r w:rsidR="008F75D2">
        <w:rPr>
          <w:sz w:val="28"/>
          <w:szCs w:val="28"/>
        </w:rPr>
        <w:t xml:space="preserve">minatory, </w:t>
      </w:r>
      <w:r w:rsidR="00455D93">
        <w:rPr>
          <w:sz w:val="28"/>
          <w:szCs w:val="28"/>
        </w:rPr>
        <w:t>unfair</w:t>
      </w:r>
      <w:r w:rsidR="008F75D2">
        <w:rPr>
          <w:sz w:val="28"/>
          <w:szCs w:val="28"/>
        </w:rPr>
        <w:t xml:space="preserve"> and will negatively impact the seasonal property owner. </w:t>
      </w:r>
    </w:p>
    <w:p w:rsidR="00672661" w:rsidRDefault="00707F38" w:rsidP="00C9430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2481C">
        <w:rPr>
          <w:sz w:val="28"/>
          <w:szCs w:val="28"/>
        </w:rPr>
        <w:t>OEB‘s</w:t>
      </w:r>
      <w:r>
        <w:rPr>
          <w:sz w:val="28"/>
          <w:szCs w:val="28"/>
        </w:rPr>
        <w:t xml:space="preserve"> Introduction of the</w:t>
      </w:r>
      <w:r w:rsidR="00672661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Residential Low Density R2 C</w:t>
      </w:r>
      <w:r w:rsidR="00672661">
        <w:rPr>
          <w:sz w:val="28"/>
          <w:szCs w:val="28"/>
        </w:rPr>
        <w:t>lass</w:t>
      </w:r>
      <w:r>
        <w:rPr>
          <w:sz w:val="28"/>
          <w:szCs w:val="28"/>
        </w:rPr>
        <w:t xml:space="preserve"> </w:t>
      </w:r>
      <w:r w:rsidR="006B2FF5">
        <w:rPr>
          <w:sz w:val="28"/>
          <w:szCs w:val="28"/>
        </w:rPr>
        <w:t>is biased against the current Seasonal Rate Class. Treatment or even consideration based on any class is legally defined as discriminatory. The OEB states that its goal is to promote financially</w:t>
      </w:r>
      <w:r w:rsidR="000D5343">
        <w:rPr>
          <w:sz w:val="28"/>
          <w:szCs w:val="28"/>
        </w:rPr>
        <w:t>, viable and efficient energy at a reasonable cost. However, this cost must be fair and equitable to all residen</w:t>
      </w:r>
      <w:r w:rsidR="00F817A3">
        <w:rPr>
          <w:sz w:val="28"/>
          <w:szCs w:val="28"/>
        </w:rPr>
        <w:t>ts. The proposal put forward decreases the energy costs for those seasonal customers moving into the medium to high density</w:t>
      </w:r>
      <w:r w:rsidR="0073773F">
        <w:rPr>
          <w:sz w:val="28"/>
          <w:szCs w:val="28"/>
        </w:rPr>
        <w:t xml:space="preserve"> residential</w:t>
      </w:r>
      <w:r w:rsidR="00F817A3">
        <w:rPr>
          <w:sz w:val="28"/>
          <w:szCs w:val="28"/>
        </w:rPr>
        <w:t xml:space="preserve"> classes while increasing the costs</w:t>
      </w:r>
      <w:r w:rsidR="002810B5">
        <w:rPr>
          <w:sz w:val="28"/>
          <w:szCs w:val="28"/>
        </w:rPr>
        <w:t xml:space="preserve"> for those </w:t>
      </w:r>
      <w:r w:rsidR="00F817A3">
        <w:rPr>
          <w:sz w:val="28"/>
          <w:szCs w:val="28"/>
        </w:rPr>
        <w:t>moving</w:t>
      </w:r>
      <w:r w:rsidR="00D35741">
        <w:rPr>
          <w:sz w:val="28"/>
          <w:szCs w:val="28"/>
        </w:rPr>
        <w:t xml:space="preserve"> into </w:t>
      </w:r>
      <w:r w:rsidR="00D35741">
        <w:rPr>
          <w:sz w:val="28"/>
          <w:szCs w:val="28"/>
        </w:rPr>
        <w:lastRenderedPageBreak/>
        <w:t>the low density class which is where most s</w:t>
      </w:r>
      <w:r w:rsidR="0055108D">
        <w:rPr>
          <w:sz w:val="28"/>
          <w:szCs w:val="28"/>
        </w:rPr>
        <w:t>easonal cottage owners will be assigned</w:t>
      </w:r>
      <w:r w:rsidR="00D35741">
        <w:rPr>
          <w:sz w:val="28"/>
          <w:szCs w:val="28"/>
        </w:rPr>
        <w:t xml:space="preserve">. This is the only class that is targeted for increases in energy bills. Those in that class are usually using the </w:t>
      </w:r>
      <w:r w:rsidR="001B3E7A">
        <w:rPr>
          <w:sz w:val="28"/>
          <w:szCs w:val="28"/>
        </w:rPr>
        <w:t>least energy on a yearly b</w:t>
      </w:r>
      <w:r w:rsidR="000D3404">
        <w:rPr>
          <w:sz w:val="28"/>
          <w:szCs w:val="28"/>
        </w:rPr>
        <w:t xml:space="preserve">asis and are generally more </w:t>
      </w:r>
      <w:r w:rsidR="001B3E7A">
        <w:rPr>
          <w:sz w:val="28"/>
          <w:szCs w:val="28"/>
        </w:rPr>
        <w:t>energy conserva</w:t>
      </w:r>
      <w:r w:rsidR="000D3404">
        <w:rPr>
          <w:sz w:val="28"/>
          <w:szCs w:val="28"/>
        </w:rPr>
        <w:t>tion conscious.</w:t>
      </w:r>
      <w:r w:rsidR="00F82AC7">
        <w:rPr>
          <w:sz w:val="28"/>
          <w:szCs w:val="28"/>
        </w:rPr>
        <w:t xml:space="preserve"> It should also be noted that these seasonal property owners will be paying energy bills</w:t>
      </w:r>
      <w:r w:rsidR="0055108D">
        <w:rPr>
          <w:sz w:val="28"/>
          <w:szCs w:val="28"/>
        </w:rPr>
        <w:t xml:space="preserve"> </w:t>
      </w:r>
      <w:r w:rsidR="00F82AC7">
        <w:rPr>
          <w:sz w:val="28"/>
          <w:szCs w:val="28"/>
        </w:rPr>
        <w:t>for their</w:t>
      </w:r>
      <w:r w:rsidR="0055108D">
        <w:rPr>
          <w:sz w:val="28"/>
          <w:szCs w:val="28"/>
        </w:rPr>
        <w:t xml:space="preserve"> permanent</w:t>
      </w:r>
      <w:r w:rsidR="00F82AC7">
        <w:rPr>
          <w:sz w:val="28"/>
          <w:szCs w:val="28"/>
        </w:rPr>
        <w:t xml:space="preserve"> home locations while dealin</w:t>
      </w:r>
      <w:r w:rsidR="0055108D">
        <w:rPr>
          <w:sz w:val="28"/>
          <w:szCs w:val="28"/>
        </w:rPr>
        <w:t>g with these proposed increases at their seasonal dwellings whether they are there or not.</w:t>
      </w:r>
    </w:p>
    <w:p w:rsidR="000D3404" w:rsidRDefault="0055108D" w:rsidP="00C94303">
      <w:pPr>
        <w:rPr>
          <w:sz w:val="28"/>
          <w:szCs w:val="28"/>
        </w:rPr>
      </w:pPr>
      <w:r>
        <w:rPr>
          <w:sz w:val="28"/>
          <w:szCs w:val="28"/>
        </w:rPr>
        <w:t>Fr</w:t>
      </w:r>
      <w:r w:rsidR="0037734C">
        <w:rPr>
          <w:sz w:val="28"/>
          <w:szCs w:val="28"/>
        </w:rPr>
        <w:t>om purely an economic</w:t>
      </w:r>
      <w:r w:rsidR="000D3404">
        <w:rPr>
          <w:sz w:val="28"/>
          <w:szCs w:val="28"/>
        </w:rPr>
        <w:t xml:space="preserve"> standpoint, the elimination of the Seasonal Rate Class</w:t>
      </w:r>
      <w:r w:rsidR="008F1B89">
        <w:rPr>
          <w:sz w:val="28"/>
          <w:szCs w:val="28"/>
        </w:rPr>
        <w:t xml:space="preserve"> and movement of all seasonal hydro customers to one of three residential rate classes based on density</w:t>
      </w:r>
      <w:r w:rsidR="0037734C">
        <w:rPr>
          <w:sz w:val="28"/>
          <w:szCs w:val="28"/>
        </w:rPr>
        <w:t xml:space="preserve"> will have a financial impact. Example: A Seasonal Class customer moving to Residential Low Density (R2) Rate Class</w:t>
      </w:r>
      <w:r w:rsidR="008F1B89">
        <w:rPr>
          <w:sz w:val="28"/>
          <w:szCs w:val="28"/>
        </w:rPr>
        <w:t xml:space="preserve"> could</w:t>
      </w:r>
      <w:r w:rsidR="0037734C">
        <w:rPr>
          <w:sz w:val="28"/>
          <w:szCs w:val="28"/>
        </w:rPr>
        <w:t xml:space="preserve"> see a</w:t>
      </w:r>
      <w:r w:rsidR="008F1B89">
        <w:rPr>
          <w:sz w:val="28"/>
          <w:szCs w:val="28"/>
        </w:rPr>
        <w:t xml:space="preserve"> doubling of their energy bills.  </w:t>
      </w:r>
      <w:r w:rsidR="004D3FF0">
        <w:rPr>
          <w:sz w:val="28"/>
          <w:szCs w:val="28"/>
        </w:rPr>
        <w:t>This is all occurring after the current government promised to keep our energy bills in check. As a result, t</w:t>
      </w:r>
      <w:r w:rsidR="008F1B89">
        <w:rPr>
          <w:sz w:val="28"/>
          <w:szCs w:val="28"/>
        </w:rPr>
        <w:t>he average seasonal property owner cannot sustain this increase</w:t>
      </w:r>
      <w:r w:rsidR="003F550F">
        <w:rPr>
          <w:sz w:val="28"/>
          <w:szCs w:val="28"/>
        </w:rPr>
        <w:t xml:space="preserve"> despite the promise that it will be phased in. A large proportion of these property owners are retired and living on a modest fixed income which does not always increase with inflation o</w:t>
      </w:r>
      <w:r w:rsidR="00C81063">
        <w:rPr>
          <w:sz w:val="28"/>
          <w:szCs w:val="28"/>
        </w:rPr>
        <w:t>r</w:t>
      </w:r>
      <w:r w:rsidR="002F2965">
        <w:rPr>
          <w:sz w:val="28"/>
          <w:szCs w:val="28"/>
        </w:rPr>
        <w:t xml:space="preserve"> with</w:t>
      </w:r>
      <w:r w:rsidR="00C81063">
        <w:rPr>
          <w:sz w:val="28"/>
          <w:szCs w:val="28"/>
        </w:rPr>
        <w:t xml:space="preserve"> i</w:t>
      </w:r>
      <w:r w:rsidR="002F2965">
        <w:rPr>
          <w:sz w:val="28"/>
          <w:szCs w:val="28"/>
        </w:rPr>
        <w:t>ncreases in cost of living. These seasonal property owners</w:t>
      </w:r>
      <w:r w:rsidR="00C81063">
        <w:rPr>
          <w:sz w:val="28"/>
          <w:szCs w:val="28"/>
        </w:rPr>
        <w:t xml:space="preserve"> are already shouldering 90% of the tax burden in some rural municipalities.</w:t>
      </w:r>
      <w:r w:rsidR="004D3FF0">
        <w:rPr>
          <w:sz w:val="28"/>
          <w:szCs w:val="28"/>
        </w:rPr>
        <w:t xml:space="preserve"> Now, one may argue that these increases in costs are offset by increases in market value</w:t>
      </w:r>
      <w:r w:rsidR="00566B89">
        <w:rPr>
          <w:sz w:val="28"/>
          <w:szCs w:val="28"/>
        </w:rPr>
        <w:t xml:space="preserve"> of </w:t>
      </w:r>
      <w:r w:rsidR="002F2965">
        <w:rPr>
          <w:sz w:val="28"/>
          <w:szCs w:val="28"/>
        </w:rPr>
        <w:t>seasonal</w:t>
      </w:r>
      <w:r w:rsidR="000A26A1">
        <w:rPr>
          <w:sz w:val="28"/>
          <w:szCs w:val="28"/>
        </w:rPr>
        <w:t xml:space="preserve"> property</w:t>
      </w:r>
      <w:r w:rsidR="008E63E1">
        <w:rPr>
          <w:sz w:val="28"/>
          <w:szCs w:val="28"/>
        </w:rPr>
        <w:t xml:space="preserve">. However, </w:t>
      </w:r>
      <w:r w:rsidR="002F2965">
        <w:rPr>
          <w:sz w:val="28"/>
          <w:szCs w:val="28"/>
        </w:rPr>
        <w:t>this increa</w:t>
      </w:r>
      <w:r w:rsidR="00FA57BB">
        <w:rPr>
          <w:sz w:val="28"/>
          <w:szCs w:val="28"/>
        </w:rPr>
        <w:t>se in the</w:t>
      </w:r>
      <w:r w:rsidR="002F2965">
        <w:rPr>
          <w:sz w:val="28"/>
          <w:szCs w:val="28"/>
        </w:rPr>
        <w:t xml:space="preserve"> value</w:t>
      </w:r>
      <w:r w:rsidR="00566B89">
        <w:rPr>
          <w:sz w:val="28"/>
          <w:szCs w:val="28"/>
        </w:rPr>
        <w:t xml:space="preserve"> </w:t>
      </w:r>
      <w:r w:rsidR="002F2965">
        <w:rPr>
          <w:sz w:val="28"/>
          <w:szCs w:val="28"/>
        </w:rPr>
        <w:t>can</w:t>
      </w:r>
      <w:r w:rsidR="008E63E1">
        <w:rPr>
          <w:sz w:val="28"/>
          <w:szCs w:val="28"/>
        </w:rPr>
        <w:t xml:space="preserve"> only be real</w:t>
      </w:r>
      <w:r w:rsidR="002F2965">
        <w:rPr>
          <w:sz w:val="28"/>
          <w:szCs w:val="28"/>
        </w:rPr>
        <w:t>ized after the owner sells</w:t>
      </w:r>
      <w:r w:rsidR="008E63E1">
        <w:rPr>
          <w:sz w:val="28"/>
          <w:szCs w:val="28"/>
        </w:rPr>
        <w:t xml:space="preserve"> the property and </w:t>
      </w:r>
      <w:r w:rsidR="002F2965">
        <w:rPr>
          <w:sz w:val="28"/>
          <w:szCs w:val="28"/>
        </w:rPr>
        <w:t xml:space="preserve">only after </w:t>
      </w:r>
      <w:r w:rsidR="008E63E1">
        <w:rPr>
          <w:sz w:val="28"/>
          <w:szCs w:val="28"/>
        </w:rPr>
        <w:t xml:space="preserve">capital gains </w:t>
      </w:r>
      <w:r w:rsidR="002F2965">
        <w:rPr>
          <w:sz w:val="28"/>
          <w:szCs w:val="28"/>
        </w:rPr>
        <w:t xml:space="preserve">tax </w:t>
      </w:r>
      <w:r w:rsidR="008E63E1">
        <w:rPr>
          <w:sz w:val="28"/>
          <w:szCs w:val="28"/>
        </w:rPr>
        <w:t xml:space="preserve">requirements are </w:t>
      </w:r>
      <w:r w:rsidR="00FA57BB">
        <w:rPr>
          <w:sz w:val="28"/>
          <w:szCs w:val="28"/>
        </w:rPr>
        <w:t xml:space="preserve">satisfied </w:t>
      </w:r>
      <w:r w:rsidR="008E63E1">
        <w:rPr>
          <w:sz w:val="28"/>
          <w:szCs w:val="28"/>
        </w:rPr>
        <w:t>being the owner’s</w:t>
      </w:r>
      <w:r w:rsidR="00FA57BB">
        <w:rPr>
          <w:sz w:val="28"/>
          <w:szCs w:val="28"/>
        </w:rPr>
        <w:t xml:space="preserve"> secondary residence</w:t>
      </w:r>
      <w:r w:rsidR="000A26A1">
        <w:rPr>
          <w:sz w:val="28"/>
          <w:szCs w:val="28"/>
        </w:rPr>
        <w:t>.</w:t>
      </w:r>
    </w:p>
    <w:p w:rsidR="000A26A1" w:rsidRDefault="000A26A1" w:rsidP="00C94303">
      <w:pPr>
        <w:rPr>
          <w:sz w:val="28"/>
          <w:szCs w:val="28"/>
        </w:rPr>
      </w:pPr>
      <w:r>
        <w:rPr>
          <w:sz w:val="28"/>
          <w:szCs w:val="28"/>
        </w:rPr>
        <w:t>The increase in energy costs</w:t>
      </w:r>
      <w:r w:rsidR="007E38CE">
        <w:rPr>
          <w:sz w:val="28"/>
          <w:szCs w:val="28"/>
        </w:rPr>
        <w:t xml:space="preserve"> and the resulting reduction in disposable income</w:t>
      </w:r>
      <w:r>
        <w:rPr>
          <w:sz w:val="28"/>
          <w:szCs w:val="28"/>
        </w:rPr>
        <w:t xml:space="preserve"> </w:t>
      </w:r>
      <w:r w:rsidR="00BB5D7B">
        <w:rPr>
          <w:sz w:val="28"/>
          <w:szCs w:val="28"/>
        </w:rPr>
        <w:t>will also have a marked impact on the local economy particularly when</w:t>
      </w:r>
      <w:r w:rsidR="007E38CE">
        <w:rPr>
          <w:sz w:val="28"/>
          <w:szCs w:val="28"/>
        </w:rPr>
        <w:t xml:space="preserve"> it comes to</w:t>
      </w:r>
      <w:r w:rsidR="00BB5D7B">
        <w:rPr>
          <w:sz w:val="28"/>
          <w:szCs w:val="28"/>
        </w:rPr>
        <w:t xml:space="preserve"> businesse</w:t>
      </w:r>
      <w:r w:rsidR="007E38CE">
        <w:rPr>
          <w:sz w:val="28"/>
          <w:szCs w:val="28"/>
        </w:rPr>
        <w:t>s</w:t>
      </w:r>
      <w:r w:rsidR="00BB5D7B">
        <w:rPr>
          <w:sz w:val="28"/>
          <w:szCs w:val="28"/>
        </w:rPr>
        <w:t xml:space="preserve"> trying to recover from Covid-19. Cottagers tend to support these local businesses through the purchase of goods, supplies, materials and services</w:t>
      </w:r>
      <w:r w:rsidR="007E38CE">
        <w:rPr>
          <w:sz w:val="28"/>
          <w:szCs w:val="28"/>
        </w:rPr>
        <w:t xml:space="preserve"> when visiting and maintaining their cottages.</w:t>
      </w:r>
      <w:r w:rsidR="00F82AC7">
        <w:rPr>
          <w:sz w:val="28"/>
          <w:szCs w:val="28"/>
        </w:rPr>
        <w:t xml:space="preserve"> Cottagers also contribute to the social, volunteerism</w:t>
      </w:r>
      <w:r w:rsidR="00D87BE0">
        <w:rPr>
          <w:sz w:val="28"/>
          <w:szCs w:val="28"/>
        </w:rPr>
        <w:t>, cultural, environmental and leadership fabric of the</w:t>
      </w:r>
      <w:r w:rsidR="00910AEC">
        <w:rPr>
          <w:sz w:val="28"/>
          <w:szCs w:val="28"/>
        </w:rPr>
        <w:t>ir</w:t>
      </w:r>
      <w:r w:rsidR="00D87BE0">
        <w:rPr>
          <w:sz w:val="28"/>
          <w:szCs w:val="28"/>
        </w:rPr>
        <w:t xml:space="preserve"> local c</w:t>
      </w:r>
      <w:r w:rsidR="009501AB">
        <w:rPr>
          <w:sz w:val="28"/>
          <w:szCs w:val="28"/>
        </w:rPr>
        <w:t xml:space="preserve">ommunity. </w:t>
      </w:r>
      <w:r w:rsidR="004B3D5F">
        <w:rPr>
          <w:sz w:val="28"/>
          <w:szCs w:val="28"/>
        </w:rPr>
        <w:t>Bottom line is that these proposed rate increases</w:t>
      </w:r>
      <w:r w:rsidR="009501AB">
        <w:rPr>
          <w:sz w:val="28"/>
          <w:szCs w:val="28"/>
        </w:rPr>
        <w:t xml:space="preserve"> will cause financial strain and hardship in many areas.</w:t>
      </w:r>
    </w:p>
    <w:p w:rsidR="00296428" w:rsidRDefault="00296428" w:rsidP="00C94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are also a number of equity issues with the proposal. The table </w:t>
      </w:r>
      <w:r w:rsidR="00283349">
        <w:rPr>
          <w:sz w:val="28"/>
          <w:szCs w:val="28"/>
        </w:rPr>
        <w:t xml:space="preserve">sent to Seasonal Rate customers </w:t>
      </w:r>
      <w:r>
        <w:rPr>
          <w:sz w:val="28"/>
          <w:szCs w:val="28"/>
        </w:rPr>
        <w:t>in</w:t>
      </w:r>
      <w:r w:rsidR="00283349">
        <w:rPr>
          <w:sz w:val="28"/>
          <w:szCs w:val="28"/>
        </w:rPr>
        <w:t>dicates that seasonal residents that consume less power will have higher energy bills then their p</w:t>
      </w:r>
      <w:r w:rsidR="00910AEC">
        <w:rPr>
          <w:sz w:val="28"/>
          <w:szCs w:val="28"/>
        </w:rPr>
        <w:t>ermanent low density neighbours. These neighbours usually reside in larger homes and use</w:t>
      </w:r>
      <w:r w:rsidR="00283349">
        <w:rPr>
          <w:sz w:val="28"/>
          <w:szCs w:val="28"/>
        </w:rPr>
        <w:t xml:space="preserve"> power throughout the year.</w:t>
      </w:r>
      <w:r w:rsidR="00017CE2">
        <w:rPr>
          <w:sz w:val="28"/>
          <w:szCs w:val="28"/>
        </w:rPr>
        <w:t xml:space="preserve"> </w:t>
      </w:r>
      <w:r w:rsidR="00E951DB">
        <w:rPr>
          <w:sz w:val="28"/>
          <w:szCs w:val="28"/>
        </w:rPr>
        <w:t>Power is constantly running through the same lines for both neighbours whether the cottagers are in residence or not.</w:t>
      </w:r>
      <w:r w:rsidR="00283349">
        <w:rPr>
          <w:sz w:val="28"/>
          <w:szCs w:val="28"/>
        </w:rPr>
        <w:t xml:space="preserve"> This is not fair or justifiable. OBE’s proposal offers little incentive to seasonal</w:t>
      </w:r>
      <w:r w:rsidR="00E951DB">
        <w:rPr>
          <w:sz w:val="28"/>
          <w:szCs w:val="28"/>
        </w:rPr>
        <w:t xml:space="preserve"> residents to continue to practise energy conservation while being penalized monetarily.</w:t>
      </w:r>
    </w:p>
    <w:p w:rsidR="00017CE2" w:rsidRDefault="000C4BE0" w:rsidP="00C94303">
      <w:pPr>
        <w:rPr>
          <w:sz w:val="28"/>
          <w:szCs w:val="28"/>
        </w:rPr>
      </w:pPr>
      <w:r>
        <w:rPr>
          <w:sz w:val="28"/>
          <w:szCs w:val="28"/>
        </w:rPr>
        <w:t>Many hydro lines that service</w:t>
      </w:r>
      <w:r w:rsidR="00017CE2">
        <w:rPr>
          <w:sz w:val="28"/>
          <w:szCs w:val="28"/>
        </w:rPr>
        <w:t xml:space="preserve"> both seasonal and permanent property owners are located within road corridors which have not been assumed by the local </w:t>
      </w:r>
      <w:r w:rsidR="00E166FC">
        <w:rPr>
          <w:sz w:val="28"/>
          <w:szCs w:val="28"/>
        </w:rPr>
        <w:t>municipality. In some cases these roads are maintained by a</w:t>
      </w:r>
      <w:r w:rsidR="007571CF">
        <w:rPr>
          <w:sz w:val="28"/>
          <w:szCs w:val="28"/>
        </w:rPr>
        <w:t xml:space="preserve"> Local Road</w:t>
      </w:r>
      <w:r w:rsidR="00910AEC">
        <w:rPr>
          <w:sz w:val="28"/>
          <w:szCs w:val="28"/>
        </w:rPr>
        <w:t xml:space="preserve"> Board which is largely funded </w:t>
      </w:r>
      <w:r w:rsidR="00E166FC">
        <w:rPr>
          <w:sz w:val="28"/>
          <w:szCs w:val="28"/>
        </w:rPr>
        <w:t>by the property owners along the road.</w:t>
      </w:r>
      <w:r w:rsidR="005261E0">
        <w:rPr>
          <w:sz w:val="28"/>
          <w:szCs w:val="28"/>
        </w:rPr>
        <w:t xml:space="preserve"> Will </w:t>
      </w:r>
      <w:r w:rsidR="00910AEC">
        <w:rPr>
          <w:sz w:val="28"/>
          <w:szCs w:val="28"/>
        </w:rPr>
        <w:t>the</w:t>
      </w:r>
      <w:r w:rsidR="005261E0">
        <w:rPr>
          <w:sz w:val="28"/>
          <w:szCs w:val="28"/>
        </w:rPr>
        <w:t xml:space="preserve"> </w:t>
      </w:r>
      <w:r w:rsidR="00910AEC">
        <w:rPr>
          <w:sz w:val="28"/>
          <w:szCs w:val="28"/>
        </w:rPr>
        <w:t xml:space="preserve"> </w:t>
      </w:r>
      <w:r w:rsidR="00EF2706">
        <w:rPr>
          <w:sz w:val="28"/>
          <w:szCs w:val="28"/>
        </w:rPr>
        <w:t xml:space="preserve"> differential treatment in terms of hydro billing not </w:t>
      </w:r>
      <w:r w:rsidR="00A12A07">
        <w:rPr>
          <w:sz w:val="28"/>
          <w:szCs w:val="28"/>
        </w:rPr>
        <w:t>disrupt the unity and cohesion that currently exist</w:t>
      </w:r>
      <w:r w:rsidR="007571CF">
        <w:rPr>
          <w:sz w:val="28"/>
          <w:szCs w:val="28"/>
        </w:rPr>
        <w:t xml:space="preserve"> among the property ow</w:t>
      </w:r>
      <w:r w:rsidR="005261E0">
        <w:rPr>
          <w:sz w:val="28"/>
          <w:szCs w:val="28"/>
        </w:rPr>
        <w:t>ners on these Local Road Boards regardless of whether they are seasonal or permanent?</w:t>
      </w:r>
    </w:p>
    <w:p w:rsidR="000C4BE0" w:rsidRDefault="000C4BE0" w:rsidP="00C94303">
      <w:pPr>
        <w:rPr>
          <w:sz w:val="28"/>
          <w:szCs w:val="28"/>
        </w:rPr>
      </w:pPr>
      <w:r>
        <w:rPr>
          <w:sz w:val="28"/>
          <w:szCs w:val="28"/>
        </w:rPr>
        <w:t>The implementation of the proposal may also resul</w:t>
      </w:r>
      <w:r w:rsidR="005261E0">
        <w:rPr>
          <w:sz w:val="28"/>
          <w:szCs w:val="28"/>
        </w:rPr>
        <w:t xml:space="preserve">t in demand for equity in level </w:t>
      </w:r>
      <w:r>
        <w:rPr>
          <w:sz w:val="28"/>
          <w:szCs w:val="28"/>
        </w:rPr>
        <w:t xml:space="preserve">of service between the </w:t>
      </w:r>
      <w:r w:rsidR="008C1D77">
        <w:rPr>
          <w:sz w:val="28"/>
          <w:szCs w:val="28"/>
        </w:rPr>
        <w:t xml:space="preserve">different Residential Rate Classes particularly when property owners in R2 are paying higher energy bills than their counterparts in R1 or UR. It is a known fact that under current operational procedures, </w:t>
      </w:r>
      <w:r w:rsidR="0044278D">
        <w:rPr>
          <w:sz w:val="28"/>
          <w:szCs w:val="28"/>
        </w:rPr>
        <w:t xml:space="preserve">Hydro One gives higher priority to </w:t>
      </w:r>
      <w:r w:rsidR="008C1D77">
        <w:rPr>
          <w:sz w:val="28"/>
          <w:szCs w:val="28"/>
        </w:rPr>
        <w:t>higher</w:t>
      </w:r>
      <w:r w:rsidR="0044278D">
        <w:rPr>
          <w:sz w:val="28"/>
          <w:szCs w:val="28"/>
        </w:rPr>
        <w:t xml:space="preserve"> residential</w:t>
      </w:r>
      <w:r w:rsidR="008C1D77">
        <w:rPr>
          <w:sz w:val="28"/>
          <w:szCs w:val="28"/>
        </w:rPr>
        <w:t xml:space="preserve"> density </w:t>
      </w:r>
      <w:r w:rsidR="0044278D">
        <w:rPr>
          <w:sz w:val="28"/>
          <w:szCs w:val="28"/>
        </w:rPr>
        <w:t>areas</w:t>
      </w:r>
      <w:r w:rsidR="00284821">
        <w:rPr>
          <w:sz w:val="28"/>
          <w:szCs w:val="28"/>
        </w:rPr>
        <w:t xml:space="preserve"> and then work</w:t>
      </w:r>
      <w:r w:rsidR="005261E0">
        <w:rPr>
          <w:sz w:val="28"/>
          <w:szCs w:val="28"/>
        </w:rPr>
        <w:t xml:space="preserve">s </w:t>
      </w:r>
      <w:r w:rsidR="00284821">
        <w:rPr>
          <w:sz w:val="28"/>
          <w:szCs w:val="28"/>
        </w:rPr>
        <w:t>down the line so to speak</w:t>
      </w:r>
      <w:r w:rsidR="0044278D">
        <w:rPr>
          <w:sz w:val="28"/>
          <w:szCs w:val="28"/>
        </w:rPr>
        <w:t xml:space="preserve"> when carrying out routine line maintenance, replacement and restoration functions following power outages.</w:t>
      </w:r>
      <w:r w:rsidR="00284821">
        <w:rPr>
          <w:sz w:val="28"/>
          <w:szCs w:val="28"/>
        </w:rPr>
        <w:t xml:space="preserve"> </w:t>
      </w:r>
      <w:r w:rsidR="005261E0">
        <w:rPr>
          <w:sz w:val="28"/>
          <w:szCs w:val="28"/>
        </w:rPr>
        <w:t>As such</w:t>
      </w:r>
      <w:r w:rsidR="00825E61">
        <w:rPr>
          <w:sz w:val="28"/>
          <w:szCs w:val="28"/>
        </w:rPr>
        <w:t>, property owners</w:t>
      </w:r>
      <w:r w:rsidR="005261E0">
        <w:rPr>
          <w:sz w:val="28"/>
          <w:szCs w:val="28"/>
        </w:rPr>
        <w:t xml:space="preserve"> now</w:t>
      </w:r>
      <w:r w:rsidR="00825E61">
        <w:rPr>
          <w:sz w:val="28"/>
          <w:szCs w:val="28"/>
        </w:rPr>
        <w:t xml:space="preserve"> paying the highest rate for electricity will be getting the poorest service which is unacceptable. Does the implementation of the proposal include required changes to these operational </w:t>
      </w:r>
      <w:r w:rsidR="00284821">
        <w:rPr>
          <w:sz w:val="28"/>
          <w:szCs w:val="28"/>
        </w:rPr>
        <w:t>procedures?</w:t>
      </w:r>
    </w:p>
    <w:p w:rsidR="00647314" w:rsidRDefault="00647314" w:rsidP="00C94303">
      <w:pPr>
        <w:rPr>
          <w:sz w:val="28"/>
          <w:szCs w:val="28"/>
        </w:rPr>
      </w:pPr>
      <w:r>
        <w:rPr>
          <w:sz w:val="28"/>
          <w:szCs w:val="28"/>
        </w:rPr>
        <w:t>Lastly, the proposal smacks of an attempt by the</w:t>
      </w:r>
      <w:r w:rsidR="00C12120">
        <w:rPr>
          <w:sz w:val="28"/>
          <w:szCs w:val="28"/>
        </w:rPr>
        <w:t xml:space="preserve"> OEB and Hydro One Networks to </w:t>
      </w:r>
      <w:r>
        <w:rPr>
          <w:sz w:val="28"/>
          <w:szCs w:val="28"/>
        </w:rPr>
        <w:t>cover</w:t>
      </w:r>
      <w:r w:rsidR="00C12120">
        <w:rPr>
          <w:sz w:val="28"/>
          <w:szCs w:val="28"/>
        </w:rPr>
        <w:t xml:space="preserve"> </w:t>
      </w:r>
      <w:r>
        <w:rPr>
          <w:sz w:val="28"/>
          <w:szCs w:val="28"/>
        </w:rPr>
        <w:t>up</w:t>
      </w:r>
      <w:r w:rsidR="00C12120">
        <w:rPr>
          <w:sz w:val="28"/>
          <w:szCs w:val="28"/>
        </w:rPr>
        <w:t xml:space="preserve"> and not take responsibility for errors and </w:t>
      </w:r>
      <w:r>
        <w:rPr>
          <w:sz w:val="28"/>
          <w:szCs w:val="28"/>
        </w:rPr>
        <w:t>operational inefficiencies</w:t>
      </w:r>
      <w:r w:rsidR="00530C83">
        <w:rPr>
          <w:sz w:val="28"/>
          <w:szCs w:val="28"/>
        </w:rPr>
        <w:t xml:space="preserve"> (</w:t>
      </w:r>
      <w:proofErr w:type="spellStart"/>
      <w:r w:rsidR="00530C83">
        <w:rPr>
          <w:sz w:val="28"/>
          <w:szCs w:val="28"/>
        </w:rPr>
        <w:t>ie</w:t>
      </w:r>
      <w:proofErr w:type="spellEnd"/>
      <w:r w:rsidR="00530C83">
        <w:rPr>
          <w:sz w:val="28"/>
          <w:szCs w:val="28"/>
        </w:rPr>
        <w:t>: the fiasco around smart meters)</w:t>
      </w:r>
      <w:r w:rsidR="00C12120">
        <w:rPr>
          <w:sz w:val="28"/>
          <w:szCs w:val="28"/>
        </w:rPr>
        <w:t>. Instead, their solution is to make up for their monetary shortfalls on the backs of Seasonal Rate Class residential</w:t>
      </w:r>
      <w:r w:rsidR="008210C7">
        <w:rPr>
          <w:sz w:val="28"/>
          <w:szCs w:val="28"/>
        </w:rPr>
        <w:t xml:space="preserve"> customers while not undertaking a total review of Hydro One Networks</w:t>
      </w:r>
      <w:r w:rsidR="00530C83">
        <w:rPr>
          <w:sz w:val="28"/>
          <w:szCs w:val="28"/>
        </w:rPr>
        <w:t>’</w:t>
      </w:r>
      <w:bookmarkStart w:id="0" w:name="_GoBack"/>
      <w:bookmarkEnd w:id="0"/>
      <w:r w:rsidR="008210C7">
        <w:rPr>
          <w:sz w:val="28"/>
          <w:szCs w:val="28"/>
        </w:rPr>
        <w:t xml:space="preserve"> operations from top to bottom.</w:t>
      </w:r>
      <w:r w:rsidR="00A10593">
        <w:rPr>
          <w:sz w:val="28"/>
          <w:szCs w:val="28"/>
        </w:rPr>
        <w:t xml:space="preserve"> What is totally unacceptable is that the OEB states that it does not </w:t>
      </w:r>
      <w:r w:rsidR="00A10593">
        <w:rPr>
          <w:sz w:val="28"/>
          <w:szCs w:val="28"/>
        </w:rPr>
        <w:lastRenderedPageBreak/>
        <w:t>plan to revisit its decision to eliminate the Seasonal Rate Class but is still willing to entertain written comments and opinions most of which will inevitably be</w:t>
      </w:r>
      <w:r w:rsidR="008210C7">
        <w:rPr>
          <w:sz w:val="28"/>
          <w:szCs w:val="28"/>
        </w:rPr>
        <w:t xml:space="preserve"> to retain the Seasonal Rate Class to keep from “paying more for using less”. Instead, make “</w:t>
      </w:r>
      <w:r w:rsidR="001D30F3">
        <w:rPr>
          <w:sz w:val="28"/>
          <w:szCs w:val="28"/>
        </w:rPr>
        <w:t xml:space="preserve">delivery costs equal </w:t>
      </w:r>
      <w:r w:rsidR="008210C7">
        <w:rPr>
          <w:sz w:val="28"/>
          <w:szCs w:val="28"/>
        </w:rPr>
        <w:t>for everyone &amp; pay for what</w:t>
      </w:r>
      <w:r w:rsidR="001D30F3">
        <w:rPr>
          <w:sz w:val="28"/>
          <w:szCs w:val="28"/>
        </w:rPr>
        <w:t xml:space="preserve"> you use”.</w:t>
      </w:r>
      <w:r w:rsidR="008210C7">
        <w:rPr>
          <w:sz w:val="28"/>
          <w:szCs w:val="28"/>
        </w:rPr>
        <w:t xml:space="preserve"> </w:t>
      </w:r>
      <w:r w:rsidR="001D30F3">
        <w:rPr>
          <w:sz w:val="28"/>
          <w:szCs w:val="28"/>
        </w:rPr>
        <w:t>Let’</w:t>
      </w:r>
      <w:r w:rsidR="000C7CA7">
        <w:rPr>
          <w:sz w:val="28"/>
          <w:szCs w:val="28"/>
        </w:rPr>
        <w:t xml:space="preserve">s keep it simple, </w:t>
      </w:r>
      <w:r w:rsidR="001D30F3">
        <w:rPr>
          <w:sz w:val="28"/>
          <w:szCs w:val="28"/>
        </w:rPr>
        <w:t>uniform and impartial for all by keeping everyone in one “class”.</w:t>
      </w:r>
    </w:p>
    <w:p w:rsidR="001D30F3" w:rsidRDefault="001D30F3" w:rsidP="00C94303">
      <w:pPr>
        <w:rPr>
          <w:sz w:val="28"/>
          <w:szCs w:val="28"/>
        </w:rPr>
      </w:pPr>
      <w:r>
        <w:rPr>
          <w:sz w:val="28"/>
          <w:szCs w:val="28"/>
        </w:rPr>
        <w:t>This is a year when we should be coming together, not dealing with forces that will drive us apart.</w:t>
      </w:r>
    </w:p>
    <w:p w:rsidR="00C65B15" w:rsidRDefault="00C65B15" w:rsidP="00C94303">
      <w:pPr>
        <w:rPr>
          <w:sz w:val="28"/>
          <w:szCs w:val="28"/>
        </w:rPr>
      </w:pPr>
      <w:r>
        <w:rPr>
          <w:sz w:val="28"/>
          <w:szCs w:val="28"/>
        </w:rPr>
        <w:t>Thank you for your time and your consideration</w:t>
      </w:r>
      <w:r w:rsidR="000C7CA7">
        <w:rPr>
          <w:sz w:val="28"/>
          <w:szCs w:val="28"/>
        </w:rPr>
        <w:t>. We hope that your decisions will reflect fair and unprejudiced actions.</w:t>
      </w:r>
    </w:p>
    <w:p w:rsidR="000C4BE0" w:rsidRPr="00C94303" w:rsidRDefault="000C4BE0" w:rsidP="00C94303">
      <w:pPr>
        <w:rPr>
          <w:sz w:val="28"/>
          <w:szCs w:val="28"/>
        </w:rPr>
      </w:pPr>
    </w:p>
    <w:sectPr w:rsidR="000C4BE0" w:rsidRPr="00C9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63" w:rsidRDefault="006E0E63" w:rsidP="00FF6D4A">
      <w:pPr>
        <w:spacing w:after="0" w:line="240" w:lineRule="auto"/>
      </w:pPr>
      <w:r>
        <w:separator/>
      </w:r>
    </w:p>
  </w:endnote>
  <w:endnote w:type="continuationSeparator" w:id="0">
    <w:p w:rsidR="006E0E63" w:rsidRDefault="006E0E63" w:rsidP="00F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63" w:rsidRDefault="006E0E63" w:rsidP="00FF6D4A">
      <w:pPr>
        <w:spacing w:after="0" w:line="240" w:lineRule="auto"/>
      </w:pPr>
      <w:r>
        <w:separator/>
      </w:r>
    </w:p>
  </w:footnote>
  <w:footnote w:type="continuationSeparator" w:id="0">
    <w:p w:rsidR="006E0E63" w:rsidRDefault="006E0E63" w:rsidP="00FF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75"/>
    <w:rsid w:val="00017CE2"/>
    <w:rsid w:val="000A26A1"/>
    <w:rsid w:val="000C4BE0"/>
    <w:rsid w:val="000C7CA7"/>
    <w:rsid w:val="000D3404"/>
    <w:rsid w:val="000D5343"/>
    <w:rsid w:val="00180450"/>
    <w:rsid w:val="001B3E7A"/>
    <w:rsid w:val="001D30F3"/>
    <w:rsid w:val="0022481C"/>
    <w:rsid w:val="002810B5"/>
    <w:rsid w:val="00283349"/>
    <w:rsid w:val="00284821"/>
    <w:rsid w:val="00296428"/>
    <w:rsid w:val="002F2965"/>
    <w:rsid w:val="0037734C"/>
    <w:rsid w:val="003F550F"/>
    <w:rsid w:val="00412966"/>
    <w:rsid w:val="0044278D"/>
    <w:rsid w:val="00455D93"/>
    <w:rsid w:val="004B3D5F"/>
    <w:rsid w:val="004D3FF0"/>
    <w:rsid w:val="005261E0"/>
    <w:rsid w:val="00530C83"/>
    <w:rsid w:val="00544C2E"/>
    <w:rsid w:val="0055108D"/>
    <w:rsid w:val="00566B89"/>
    <w:rsid w:val="005F5045"/>
    <w:rsid w:val="00641962"/>
    <w:rsid w:val="00647314"/>
    <w:rsid w:val="00672661"/>
    <w:rsid w:val="006B2FF5"/>
    <w:rsid w:val="006E0E63"/>
    <w:rsid w:val="00707F38"/>
    <w:rsid w:val="0073773F"/>
    <w:rsid w:val="007571CF"/>
    <w:rsid w:val="00777EBF"/>
    <w:rsid w:val="007E38CE"/>
    <w:rsid w:val="008210C7"/>
    <w:rsid w:val="00825E61"/>
    <w:rsid w:val="00862AFC"/>
    <w:rsid w:val="00891D8A"/>
    <w:rsid w:val="008C1D77"/>
    <w:rsid w:val="008E63E1"/>
    <w:rsid w:val="008F1B89"/>
    <w:rsid w:val="008F75D2"/>
    <w:rsid w:val="00910AEC"/>
    <w:rsid w:val="0092363C"/>
    <w:rsid w:val="0094501B"/>
    <w:rsid w:val="009501AB"/>
    <w:rsid w:val="009525F8"/>
    <w:rsid w:val="00A10593"/>
    <w:rsid w:val="00A12A07"/>
    <w:rsid w:val="00A30083"/>
    <w:rsid w:val="00A548AB"/>
    <w:rsid w:val="00A73723"/>
    <w:rsid w:val="00AD5F75"/>
    <w:rsid w:val="00B61A7C"/>
    <w:rsid w:val="00B7172C"/>
    <w:rsid w:val="00BA6625"/>
    <w:rsid w:val="00BB5D7B"/>
    <w:rsid w:val="00C12120"/>
    <w:rsid w:val="00C161A6"/>
    <w:rsid w:val="00C65B15"/>
    <w:rsid w:val="00C81063"/>
    <w:rsid w:val="00C94303"/>
    <w:rsid w:val="00D35741"/>
    <w:rsid w:val="00D532B8"/>
    <w:rsid w:val="00D87BE0"/>
    <w:rsid w:val="00E166FC"/>
    <w:rsid w:val="00E951DB"/>
    <w:rsid w:val="00ED6A3B"/>
    <w:rsid w:val="00EF2706"/>
    <w:rsid w:val="00F62C60"/>
    <w:rsid w:val="00F817A3"/>
    <w:rsid w:val="00F82AC7"/>
    <w:rsid w:val="00FA57B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A"/>
  </w:style>
  <w:style w:type="paragraph" w:styleId="Footer">
    <w:name w:val="footer"/>
    <w:basedOn w:val="Normal"/>
    <w:link w:val="FooterChar"/>
    <w:uiPriority w:val="99"/>
    <w:unhideWhenUsed/>
    <w:rsid w:val="00FF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A"/>
  </w:style>
  <w:style w:type="paragraph" w:styleId="Footer">
    <w:name w:val="footer"/>
    <w:basedOn w:val="Normal"/>
    <w:link w:val="FooterChar"/>
    <w:uiPriority w:val="99"/>
    <w:unhideWhenUsed/>
    <w:rsid w:val="00FF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20</cp:revision>
  <dcterms:created xsi:type="dcterms:W3CDTF">2021-03-13T17:26:00Z</dcterms:created>
  <dcterms:modified xsi:type="dcterms:W3CDTF">2021-03-14T23:02:00Z</dcterms:modified>
</cp:coreProperties>
</file>