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0BF4" w14:textId="77777777" w:rsidR="000C1671" w:rsidRPr="003A6C78" w:rsidRDefault="000C1671" w:rsidP="000C1671">
      <w:pPr>
        <w:pStyle w:val="Default"/>
        <w:jc w:val="center"/>
        <w:rPr>
          <w:rFonts w:ascii="Arial" w:hAnsi="Arial" w:cs="Arial"/>
        </w:rPr>
      </w:pPr>
      <w:r w:rsidRPr="003A6C78">
        <w:rPr>
          <w:rFonts w:ascii="Arial" w:hAnsi="Arial" w:cs="Arial"/>
          <w:b/>
          <w:bCs/>
        </w:rPr>
        <w:t>North Bay Hydro Distribution Ltd</w:t>
      </w:r>
    </w:p>
    <w:p w14:paraId="19AF76D2" w14:textId="7CCD7F5B" w:rsidR="000C1671" w:rsidRDefault="000C1671" w:rsidP="000C1671">
      <w:pPr>
        <w:pStyle w:val="Default"/>
        <w:jc w:val="center"/>
        <w:rPr>
          <w:rFonts w:ascii="Arial" w:hAnsi="Arial" w:cs="Arial"/>
          <w:b/>
          <w:bCs/>
        </w:rPr>
      </w:pPr>
      <w:r w:rsidRPr="003A6C78">
        <w:rPr>
          <w:rFonts w:ascii="Arial" w:hAnsi="Arial" w:cs="Arial"/>
          <w:b/>
          <w:bCs/>
        </w:rPr>
        <w:t>EB-2021-0046</w:t>
      </w:r>
    </w:p>
    <w:p w14:paraId="729BC968" w14:textId="45FB7767" w:rsidR="006832E3" w:rsidRPr="003A6C78" w:rsidRDefault="006832E3" w:rsidP="000C1671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RESPONSES to Follow-Up</w:t>
      </w:r>
    </w:p>
    <w:p w14:paraId="4C8092B7" w14:textId="77777777" w:rsidR="000C1671" w:rsidRPr="003A6C78" w:rsidRDefault="000C1671" w:rsidP="000C1671">
      <w:pPr>
        <w:pStyle w:val="Default"/>
        <w:jc w:val="center"/>
        <w:rPr>
          <w:rFonts w:ascii="Arial" w:hAnsi="Arial" w:cs="Arial"/>
          <w:b/>
          <w:bCs/>
        </w:rPr>
      </w:pPr>
    </w:p>
    <w:p w14:paraId="312B8565" w14:textId="5EAD0205" w:rsidR="000C1671" w:rsidRPr="003A6C78" w:rsidRDefault="000C1671" w:rsidP="000C1671">
      <w:pPr>
        <w:spacing w:after="0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 w:rsidRPr="003A6C78">
        <w:rPr>
          <w:rFonts w:ascii="Arial" w:hAnsi="Arial" w:cs="Arial"/>
          <w:b/>
          <w:bCs/>
          <w:sz w:val="24"/>
          <w:szCs w:val="24"/>
          <w:lang w:val="en-US"/>
        </w:rPr>
        <w:t>Staff Follow-Up Question -1</w:t>
      </w:r>
    </w:p>
    <w:p w14:paraId="6DA9535F" w14:textId="77777777" w:rsidR="000C1671" w:rsidRPr="003A6C78" w:rsidRDefault="000C1671" w:rsidP="000C1671">
      <w:pPr>
        <w:spacing w:after="0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 w:rsidRPr="003A6C78">
        <w:rPr>
          <w:rFonts w:ascii="Arial" w:hAnsi="Arial" w:cs="Arial"/>
          <w:b/>
          <w:bCs/>
          <w:sz w:val="24"/>
          <w:szCs w:val="24"/>
          <w:lang w:val="en-US"/>
        </w:rPr>
        <w:t xml:space="preserve">Ref: </w:t>
      </w:r>
      <w:r w:rsidRPr="003A6C78">
        <w:rPr>
          <w:rFonts w:ascii="Arial" w:hAnsi="Arial" w:cs="Arial"/>
          <w:b/>
          <w:bCs/>
          <w:sz w:val="24"/>
          <w:szCs w:val="24"/>
          <w:lang w:val="en-US"/>
        </w:rPr>
        <w:tab/>
        <w:t>Staff Question -7</w:t>
      </w:r>
    </w:p>
    <w:p w14:paraId="13F061FE" w14:textId="77777777" w:rsidR="000C1671" w:rsidRPr="003A6C78" w:rsidRDefault="000C1671" w:rsidP="000C1671">
      <w:pPr>
        <w:spacing w:after="0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7EC1821" w14:textId="77777777" w:rsidR="000C1671" w:rsidRPr="003A6C78" w:rsidRDefault="000C1671" w:rsidP="000C1671">
      <w:pPr>
        <w:rPr>
          <w:rFonts w:ascii="Arial" w:hAnsi="Arial" w:cs="Arial"/>
          <w:sz w:val="24"/>
          <w:szCs w:val="24"/>
        </w:rPr>
      </w:pPr>
      <w:r w:rsidRPr="003A6C78">
        <w:rPr>
          <w:rFonts w:ascii="Arial" w:hAnsi="Arial" w:cs="Arial"/>
          <w:sz w:val="24"/>
          <w:szCs w:val="24"/>
        </w:rPr>
        <w:t xml:space="preserve">North Bay Hydro has revised its unbilled to actual revenue principal adjustments in the principal adjustment tab of the GA Analysis </w:t>
      </w:r>
      <w:proofErr w:type="spellStart"/>
      <w:r w:rsidRPr="003A6C78">
        <w:rPr>
          <w:rFonts w:ascii="Arial" w:hAnsi="Arial" w:cs="Arial"/>
          <w:sz w:val="24"/>
          <w:szCs w:val="24"/>
        </w:rPr>
        <w:t>Workform</w:t>
      </w:r>
      <w:proofErr w:type="spellEnd"/>
      <w:r w:rsidRPr="003A6C78">
        <w:rPr>
          <w:rFonts w:ascii="Arial" w:hAnsi="Arial" w:cs="Arial"/>
          <w:sz w:val="24"/>
          <w:szCs w:val="24"/>
        </w:rPr>
        <w:t xml:space="preserve">. </w:t>
      </w:r>
    </w:p>
    <w:p w14:paraId="07666F13" w14:textId="272094CA" w:rsidR="000C1671" w:rsidRDefault="000C1671" w:rsidP="000C167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C78">
        <w:rPr>
          <w:rFonts w:ascii="Arial" w:hAnsi="Arial" w:cs="Arial"/>
          <w:sz w:val="24"/>
          <w:szCs w:val="24"/>
        </w:rPr>
        <w:t>In the 2017 GA Analysis tab, reconciling item 2a of $70,016 is shown. However, this is not shown as a 2017 principal adjustment in the principal adjustment tab. Please confirm that the reversal is reflected in the $485,369 reversal. If not confirmed, please explain why the $70,016 is a reconciling item but not a principal adjustment.</w:t>
      </w:r>
    </w:p>
    <w:p w14:paraId="27F8C1E1" w14:textId="0165C081" w:rsidR="00AC7E4A" w:rsidRDefault="00AC7E4A" w:rsidP="00AC7E4A">
      <w:pPr>
        <w:rPr>
          <w:rFonts w:ascii="Arial" w:hAnsi="Arial" w:cs="Arial"/>
          <w:b/>
          <w:bCs/>
          <w:sz w:val="24"/>
          <w:szCs w:val="24"/>
        </w:rPr>
      </w:pPr>
      <w:r w:rsidRPr="00AC7E4A">
        <w:rPr>
          <w:rFonts w:ascii="Arial" w:hAnsi="Arial" w:cs="Arial"/>
          <w:b/>
          <w:bCs/>
          <w:sz w:val="24"/>
          <w:szCs w:val="24"/>
        </w:rPr>
        <w:t>Resp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AC7E4A">
        <w:rPr>
          <w:rFonts w:ascii="Arial" w:hAnsi="Arial" w:cs="Arial"/>
          <w:b/>
          <w:bCs/>
          <w:sz w:val="24"/>
          <w:szCs w:val="24"/>
        </w:rPr>
        <w:t>nse a)</w:t>
      </w:r>
    </w:p>
    <w:p w14:paraId="3796D65A" w14:textId="2FB47E6C" w:rsidR="0077603B" w:rsidRPr="00105134" w:rsidRDefault="0077603B" w:rsidP="00AC7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105134">
        <w:rPr>
          <w:rFonts w:ascii="Arial" w:hAnsi="Arial" w:cs="Arial"/>
          <w:sz w:val="24"/>
          <w:szCs w:val="24"/>
        </w:rPr>
        <w:t xml:space="preserve">The $485,369 represents the other side of the 2016 principal adjustment that was completed as part of EB-2017-0065 (see Attached IRR). This was done when the OEB was directing utilities to reconcile true-up entries to the proper year. The two </w:t>
      </w:r>
      <w:r w:rsidR="00105134" w:rsidRPr="00105134">
        <w:rPr>
          <w:rFonts w:ascii="Arial" w:hAnsi="Arial" w:cs="Arial"/>
          <w:sz w:val="24"/>
          <w:szCs w:val="24"/>
        </w:rPr>
        <w:t>figures</w:t>
      </w:r>
      <w:r w:rsidRPr="00105134">
        <w:rPr>
          <w:rFonts w:ascii="Arial" w:hAnsi="Arial" w:cs="Arial"/>
          <w:sz w:val="24"/>
          <w:szCs w:val="24"/>
        </w:rPr>
        <w:t xml:space="preserve"> are $409,353 and the $</w:t>
      </w:r>
      <w:r w:rsidR="00105134" w:rsidRPr="00105134">
        <w:rPr>
          <w:rFonts w:ascii="Arial" w:hAnsi="Arial" w:cs="Arial"/>
          <w:sz w:val="24"/>
          <w:szCs w:val="24"/>
        </w:rPr>
        <w:t>76,016 (typo in above question). See the table below that is in the attached IRR.</w:t>
      </w:r>
    </w:p>
    <w:p w14:paraId="70722262" w14:textId="6739A2F2" w:rsidR="00105134" w:rsidRPr="00AC7E4A" w:rsidRDefault="00105134" w:rsidP="00AC7E4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F872352" wp14:editId="56281817">
            <wp:extent cx="3000375" cy="355461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348" cy="3559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99400" w14:textId="00AF74C8" w:rsidR="00AC7E4A" w:rsidRDefault="00AC7E4A" w:rsidP="00AC7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14:paraId="4C15F2DB" w14:textId="77777777" w:rsidR="00AC7E4A" w:rsidRPr="00AC7E4A" w:rsidRDefault="00AC7E4A" w:rsidP="00AC7E4A">
      <w:pPr>
        <w:rPr>
          <w:rFonts w:ascii="Arial" w:hAnsi="Arial" w:cs="Arial"/>
          <w:sz w:val="24"/>
          <w:szCs w:val="24"/>
        </w:rPr>
      </w:pPr>
    </w:p>
    <w:p w14:paraId="5A50FC97" w14:textId="5AD29F63" w:rsidR="002224A8" w:rsidRPr="003A6C78" w:rsidRDefault="0046502C" w:rsidP="000C167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C78">
        <w:rPr>
          <w:rFonts w:ascii="Arial" w:hAnsi="Arial" w:cs="Arial"/>
          <w:sz w:val="24"/>
          <w:szCs w:val="24"/>
        </w:rPr>
        <w:t xml:space="preserve">Based on the revisions to the principal adjustment tab of the GA Analysis </w:t>
      </w:r>
      <w:proofErr w:type="spellStart"/>
      <w:r w:rsidRPr="003A6C78">
        <w:rPr>
          <w:rFonts w:ascii="Arial" w:hAnsi="Arial" w:cs="Arial"/>
          <w:sz w:val="24"/>
          <w:szCs w:val="24"/>
        </w:rPr>
        <w:t>Workform</w:t>
      </w:r>
      <w:proofErr w:type="spellEnd"/>
      <w:r w:rsidRPr="003A6C78">
        <w:rPr>
          <w:rFonts w:ascii="Arial" w:hAnsi="Arial" w:cs="Arial"/>
          <w:sz w:val="24"/>
          <w:szCs w:val="24"/>
        </w:rPr>
        <w:t xml:space="preserve">, </w:t>
      </w:r>
      <w:r w:rsidR="002224A8" w:rsidRPr="003A6C78">
        <w:rPr>
          <w:rFonts w:ascii="Arial" w:hAnsi="Arial" w:cs="Arial"/>
          <w:sz w:val="24"/>
          <w:szCs w:val="24"/>
        </w:rPr>
        <w:t xml:space="preserve">OEB staff has made the following adjustments to Tab 3 of the IRM Rate Generator Model. Please confirm </w:t>
      </w:r>
      <w:r w:rsidRPr="003A6C78">
        <w:rPr>
          <w:rFonts w:ascii="Arial" w:hAnsi="Arial" w:cs="Arial"/>
          <w:sz w:val="24"/>
          <w:szCs w:val="24"/>
        </w:rPr>
        <w:t xml:space="preserve">that the </w:t>
      </w:r>
      <w:r w:rsidR="009E5EDD" w:rsidRPr="003A6C78">
        <w:rPr>
          <w:rFonts w:ascii="Arial" w:hAnsi="Arial" w:cs="Arial"/>
          <w:sz w:val="24"/>
          <w:szCs w:val="24"/>
        </w:rPr>
        <w:t xml:space="preserve">revised principal </w:t>
      </w:r>
      <w:r w:rsidRPr="003A6C78">
        <w:rPr>
          <w:rFonts w:ascii="Arial" w:hAnsi="Arial" w:cs="Arial"/>
          <w:sz w:val="24"/>
          <w:szCs w:val="24"/>
        </w:rPr>
        <w:t>adjustment</w:t>
      </w:r>
      <w:r w:rsidR="009E5EDD" w:rsidRPr="003A6C78">
        <w:rPr>
          <w:rFonts w:ascii="Arial" w:hAnsi="Arial" w:cs="Arial"/>
          <w:sz w:val="24"/>
          <w:szCs w:val="24"/>
        </w:rPr>
        <w:t xml:space="preserve"> amounts for Account 1589</w:t>
      </w:r>
      <w:r w:rsidRPr="003A6C78">
        <w:rPr>
          <w:rFonts w:ascii="Arial" w:hAnsi="Arial" w:cs="Arial"/>
          <w:sz w:val="24"/>
          <w:szCs w:val="24"/>
        </w:rPr>
        <w:t xml:space="preserve"> </w:t>
      </w:r>
      <w:r w:rsidR="000D3D82" w:rsidRPr="003A6C78">
        <w:rPr>
          <w:rFonts w:ascii="Arial" w:hAnsi="Arial" w:cs="Arial"/>
          <w:sz w:val="24"/>
          <w:szCs w:val="24"/>
        </w:rPr>
        <w:t xml:space="preserve">in Tab 3 </w:t>
      </w:r>
      <w:r w:rsidRPr="003A6C78">
        <w:rPr>
          <w:rFonts w:ascii="Arial" w:hAnsi="Arial" w:cs="Arial"/>
          <w:sz w:val="24"/>
          <w:szCs w:val="24"/>
        </w:rPr>
        <w:t xml:space="preserve">are appropriate. </w:t>
      </w:r>
      <w:r w:rsidR="00F20358">
        <w:rPr>
          <w:rFonts w:ascii="Arial" w:hAnsi="Arial" w:cs="Arial"/>
          <w:sz w:val="24"/>
          <w:szCs w:val="24"/>
        </w:rPr>
        <w:t>If not confirmed, please explain.</w:t>
      </w:r>
    </w:p>
    <w:p w14:paraId="20E3BD9A" w14:textId="77777777" w:rsidR="00C72C51" w:rsidRPr="003A6C78" w:rsidRDefault="00C72C51" w:rsidP="00C72C51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800"/>
        <w:gridCol w:w="3663"/>
        <w:gridCol w:w="3172"/>
      </w:tblGrid>
      <w:tr w:rsidR="00B777DD" w:rsidRPr="003A6C78" w14:paraId="52B37C4D" w14:textId="3399D887" w:rsidTr="00B777DD">
        <w:tc>
          <w:tcPr>
            <w:tcW w:w="1800" w:type="dxa"/>
          </w:tcPr>
          <w:p w14:paraId="02C72D62" w14:textId="405DBE11" w:rsidR="00B777DD" w:rsidRPr="003A6C78" w:rsidRDefault="00B777DD" w:rsidP="0086665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6C78">
              <w:rPr>
                <w:rFonts w:ascii="Arial" w:hAnsi="Arial" w:cs="Arial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663" w:type="dxa"/>
          </w:tcPr>
          <w:p w14:paraId="52A6590F" w14:textId="7DC3AEDA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6C78">
              <w:rPr>
                <w:rFonts w:ascii="Arial" w:hAnsi="Arial" w:cs="Arial"/>
                <w:b/>
                <w:bCs/>
                <w:sz w:val="24"/>
                <w:szCs w:val="24"/>
              </w:rPr>
              <w:t>Account 1589 Principal Adjustment</w:t>
            </w:r>
          </w:p>
        </w:tc>
        <w:tc>
          <w:tcPr>
            <w:tcW w:w="3172" w:type="dxa"/>
          </w:tcPr>
          <w:p w14:paraId="30148265" w14:textId="2DA07FCE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6C78">
              <w:rPr>
                <w:rFonts w:ascii="Arial" w:hAnsi="Arial" w:cs="Arial"/>
                <w:b/>
                <w:bCs/>
                <w:sz w:val="24"/>
                <w:szCs w:val="24"/>
              </w:rPr>
              <w:t>Account 1588 Principal Adjustment</w:t>
            </w:r>
          </w:p>
        </w:tc>
      </w:tr>
      <w:tr w:rsidR="00B777DD" w:rsidRPr="003A6C78" w14:paraId="0BEE711E" w14:textId="3D2EAFA1" w:rsidTr="00B777DD">
        <w:tc>
          <w:tcPr>
            <w:tcW w:w="1800" w:type="dxa"/>
          </w:tcPr>
          <w:p w14:paraId="4AB4665F" w14:textId="6B9EF30D" w:rsidR="00B777DD" w:rsidRPr="003A6C78" w:rsidRDefault="00B777DD" w:rsidP="0086665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3663" w:type="dxa"/>
          </w:tcPr>
          <w:p w14:paraId="6994C8F6" w14:textId="3AFE10D3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$642,957</w:t>
            </w:r>
          </w:p>
        </w:tc>
        <w:tc>
          <w:tcPr>
            <w:tcW w:w="3172" w:type="dxa"/>
          </w:tcPr>
          <w:p w14:paraId="4314798C" w14:textId="5714F2E7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No change</w:t>
            </w:r>
          </w:p>
        </w:tc>
      </w:tr>
      <w:tr w:rsidR="00B777DD" w:rsidRPr="003A6C78" w14:paraId="6F876D28" w14:textId="3986E8B6" w:rsidTr="00B777DD">
        <w:tc>
          <w:tcPr>
            <w:tcW w:w="1800" w:type="dxa"/>
          </w:tcPr>
          <w:p w14:paraId="55764704" w14:textId="0B58C01E" w:rsidR="00B777DD" w:rsidRPr="003A6C78" w:rsidRDefault="00B777DD" w:rsidP="0086665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3663" w:type="dxa"/>
          </w:tcPr>
          <w:p w14:paraId="55246018" w14:textId="04217FAC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($34,360)</w:t>
            </w:r>
          </w:p>
        </w:tc>
        <w:tc>
          <w:tcPr>
            <w:tcW w:w="3172" w:type="dxa"/>
          </w:tcPr>
          <w:p w14:paraId="079A62DD" w14:textId="3206FEF8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No change</w:t>
            </w:r>
          </w:p>
        </w:tc>
      </w:tr>
      <w:tr w:rsidR="00B777DD" w:rsidRPr="003A6C78" w14:paraId="40B75054" w14:textId="68125D98" w:rsidTr="00B777DD">
        <w:tc>
          <w:tcPr>
            <w:tcW w:w="1800" w:type="dxa"/>
          </w:tcPr>
          <w:p w14:paraId="39737BB6" w14:textId="2A2CD4B2" w:rsidR="00B777DD" w:rsidRPr="003A6C78" w:rsidRDefault="00B777DD" w:rsidP="0086665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663" w:type="dxa"/>
          </w:tcPr>
          <w:p w14:paraId="0F04A840" w14:textId="29DDEBE5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$51,645</w:t>
            </w:r>
          </w:p>
        </w:tc>
        <w:tc>
          <w:tcPr>
            <w:tcW w:w="3172" w:type="dxa"/>
          </w:tcPr>
          <w:p w14:paraId="239D8BA1" w14:textId="51703986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No change</w:t>
            </w:r>
          </w:p>
        </w:tc>
      </w:tr>
      <w:tr w:rsidR="00B777DD" w:rsidRPr="003A6C78" w14:paraId="1AED9532" w14:textId="670560CE" w:rsidTr="00B777DD">
        <w:tc>
          <w:tcPr>
            <w:tcW w:w="1800" w:type="dxa"/>
          </w:tcPr>
          <w:p w14:paraId="0A90865B" w14:textId="292ADAED" w:rsidR="00B777DD" w:rsidRPr="003A6C78" w:rsidRDefault="00B777DD" w:rsidP="0086665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663" w:type="dxa"/>
          </w:tcPr>
          <w:p w14:paraId="561FBEF5" w14:textId="50299B71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($27,578)</w:t>
            </w:r>
          </w:p>
        </w:tc>
        <w:tc>
          <w:tcPr>
            <w:tcW w:w="3172" w:type="dxa"/>
          </w:tcPr>
          <w:p w14:paraId="545FB333" w14:textId="69FD6EDB" w:rsidR="00B777DD" w:rsidRPr="003A6C78" w:rsidRDefault="00B777DD" w:rsidP="009E5ED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C78">
              <w:rPr>
                <w:rFonts w:ascii="Arial" w:hAnsi="Arial" w:cs="Arial"/>
                <w:sz w:val="24"/>
                <w:szCs w:val="24"/>
              </w:rPr>
              <w:t>$0</w:t>
            </w:r>
          </w:p>
        </w:tc>
      </w:tr>
    </w:tbl>
    <w:p w14:paraId="2D3ED695" w14:textId="51EE6E2E" w:rsidR="0046502C" w:rsidRDefault="0046502C" w:rsidP="003944DD">
      <w:pPr>
        <w:rPr>
          <w:rFonts w:ascii="Arial" w:hAnsi="Arial" w:cs="Arial"/>
          <w:sz w:val="24"/>
          <w:szCs w:val="24"/>
        </w:rPr>
      </w:pPr>
    </w:p>
    <w:p w14:paraId="4305AE7B" w14:textId="42A69AB2" w:rsidR="003944DD" w:rsidRPr="003944DD" w:rsidRDefault="003944DD" w:rsidP="003944DD">
      <w:pPr>
        <w:rPr>
          <w:rFonts w:ascii="Arial" w:hAnsi="Arial" w:cs="Arial"/>
          <w:b/>
          <w:bCs/>
          <w:sz w:val="24"/>
          <w:szCs w:val="24"/>
        </w:rPr>
      </w:pPr>
      <w:r w:rsidRPr="003944DD">
        <w:rPr>
          <w:rFonts w:ascii="Arial" w:hAnsi="Arial" w:cs="Arial"/>
          <w:b/>
          <w:bCs/>
          <w:sz w:val="24"/>
          <w:szCs w:val="24"/>
        </w:rPr>
        <w:t>Response b)</w:t>
      </w:r>
    </w:p>
    <w:p w14:paraId="0C897762" w14:textId="78E7A9F5" w:rsidR="003944DD" w:rsidRDefault="003944DD" w:rsidP="003944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above table is not accurate. Presumably the OEB is attempting to factor in the Unbilled reconciling item</w:t>
      </w:r>
      <w:r w:rsidR="00BE61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NBHDL’s prior principal adjustments. Please see the below Table</w:t>
      </w:r>
      <w:r w:rsidR="0084779C">
        <w:rPr>
          <w:rFonts w:ascii="Arial" w:hAnsi="Arial" w:cs="Arial"/>
          <w:sz w:val="24"/>
          <w:szCs w:val="24"/>
        </w:rPr>
        <w:t>:</w:t>
      </w:r>
    </w:p>
    <w:p w14:paraId="796C19DB" w14:textId="34DADF8B" w:rsidR="0084779C" w:rsidRDefault="00EA2496" w:rsidP="003944DD">
      <w:pPr>
        <w:rPr>
          <w:rFonts w:ascii="Arial" w:hAnsi="Arial" w:cs="Arial"/>
          <w:sz w:val="24"/>
          <w:szCs w:val="24"/>
        </w:rPr>
      </w:pPr>
      <w:r w:rsidRPr="00EA2496">
        <w:drawing>
          <wp:inline distT="0" distB="0" distL="0" distR="0" wp14:anchorId="4603B08E" wp14:editId="4D619D43">
            <wp:extent cx="4943475" cy="1181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E7D47" w14:textId="26C74BEC" w:rsidR="00FD3F05" w:rsidRDefault="004A7F87" w:rsidP="003944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in the prior round of IRs, NBHDL responded incorrectly to </w:t>
      </w:r>
      <w:r w:rsidR="002606DF">
        <w:rPr>
          <w:rFonts w:ascii="Arial" w:hAnsi="Arial" w:cs="Arial"/>
          <w:sz w:val="24"/>
          <w:szCs w:val="24"/>
        </w:rPr>
        <w:t>previous question #8.</w:t>
      </w:r>
      <w:r w:rsidR="00FD3F05">
        <w:rPr>
          <w:rFonts w:ascii="Arial" w:hAnsi="Arial" w:cs="Arial"/>
          <w:sz w:val="24"/>
          <w:szCs w:val="24"/>
        </w:rPr>
        <w:t xml:space="preserve"> NBHDL understood the question incorrectly. The $196,302 should in fact be part of the principal adjustment worksheet as it in the other side of the adjustment from 2017,2018 and 2019 (208,457 + 4,104 – 16,259). </w:t>
      </w:r>
      <w:r w:rsidR="00D85A32">
        <w:rPr>
          <w:rFonts w:ascii="Arial" w:hAnsi="Arial" w:cs="Arial"/>
          <w:sz w:val="24"/>
          <w:szCs w:val="24"/>
        </w:rPr>
        <w:t>This can either be a principal adjustment in 2020 or negated from the year’s activity in order to balance the closing GL.</w:t>
      </w:r>
    </w:p>
    <w:p w14:paraId="6228437E" w14:textId="77777777" w:rsidR="003944DD" w:rsidRPr="003A6C78" w:rsidRDefault="003944DD" w:rsidP="00C72C5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04D798D" w14:textId="2B767787" w:rsidR="00B91F6C" w:rsidRDefault="003A6C78" w:rsidP="003A6C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C78">
        <w:rPr>
          <w:rFonts w:ascii="Arial" w:hAnsi="Arial" w:cs="Arial"/>
          <w:sz w:val="24"/>
          <w:szCs w:val="24"/>
        </w:rPr>
        <w:lastRenderedPageBreak/>
        <w:t>I</w:t>
      </w:r>
      <w:r>
        <w:rPr>
          <w:rFonts w:ascii="Arial" w:hAnsi="Arial" w:cs="Arial"/>
          <w:sz w:val="24"/>
          <w:szCs w:val="24"/>
        </w:rPr>
        <w:t xml:space="preserve">f part b is confirmed, </w:t>
      </w:r>
      <w:r w:rsidR="005A46EA">
        <w:rPr>
          <w:rFonts w:ascii="Arial" w:hAnsi="Arial" w:cs="Arial"/>
          <w:sz w:val="24"/>
          <w:szCs w:val="24"/>
        </w:rPr>
        <w:t>the revised threshold calculation in Tab 4 indicates that the threshold is met</w:t>
      </w:r>
      <w:r w:rsidR="00A57B9E">
        <w:rPr>
          <w:rFonts w:ascii="Arial" w:hAnsi="Arial" w:cs="Arial"/>
          <w:sz w:val="24"/>
          <w:szCs w:val="24"/>
        </w:rPr>
        <w:t xml:space="preserve">. Please </w:t>
      </w:r>
      <w:r w:rsidR="00697668">
        <w:rPr>
          <w:rFonts w:ascii="Arial" w:hAnsi="Arial" w:cs="Arial"/>
          <w:sz w:val="24"/>
          <w:szCs w:val="24"/>
        </w:rPr>
        <w:t>confirm whether North Bay Hydro is seeking disposition of Group 1 balances.</w:t>
      </w:r>
    </w:p>
    <w:p w14:paraId="1486309C" w14:textId="1110753C" w:rsidR="00452451" w:rsidRPr="00EA2496" w:rsidRDefault="00697668" w:rsidP="0045245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North Bay Hydro is now seeking disposition of Group 1 balances</w:t>
      </w:r>
      <w:r w:rsidR="003D7B12">
        <w:rPr>
          <w:rFonts w:ascii="Arial" w:hAnsi="Arial" w:cs="Arial"/>
          <w:sz w:val="24"/>
          <w:szCs w:val="24"/>
        </w:rPr>
        <w:t>, p</w:t>
      </w:r>
      <w:r w:rsidR="005A167A">
        <w:rPr>
          <w:rFonts w:ascii="Arial" w:hAnsi="Arial" w:cs="Arial"/>
          <w:sz w:val="24"/>
          <w:szCs w:val="24"/>
        </w:rPr>
        <w:t xml:space="preserve">lease discuss how it intends to address </w:t>
      </w:r>
      <w:r w:rsidR="0039103E" w:rsidRPr="005E14CD">
        <w:rPr>
          <w:rFonts w:ascii="Arial" w:hAnsi="Arial" w:cs="Arial"/>
          <w:sz w:val="24"/>
          <w:szCs w:val="24"/>
          <w:lang w:val="en-US"/>
        </w:rPr>
        <w:t>the unresolved difference</w:t>
      </w:r>
      <w:r w:rsidR="0039103E">
        <w:rPr>
          <w:rFonts w:ascii="Arial" w:hAnsi="Arial" w:cs="Arial"/>
          <w:sz w:val="24"/>
          <w:szCs w:val="24"/>
          <w:lang w:val="en-US"/>
        </w:rPr>
        <w:t xml:space="preserve"> of 1.9% in the 2017 GA Analysis </w:t>
      </w:r>
      <w:proofErr w:type="spellStart"/>
      <w:r w:rsidR="0039103E">
        <w:rPr>
          <w:rFonts w:ascii="Arial" w:hAnsi="Arial" w:cs="Arial"/>
          <w:sz w:val="24"/>
          <w:szCs w:val="24"/>
          <w:lang w:val="en-US"/>
        </w:rPr>
        <w:t>Workform</w:t>
      </w:r>
      <w:proofErr w:type="spellEnd"/>
      <w:r w:rsidR="0039103E">
        <w:rPr>
          <w:rFonts w:ascii="Arial" w:hAnsi="Arial" w:cs="Arial"/>
          <w:sz w:val="24"/>
          <w:szCs w:val="24"/>
          <w:lang w:val="en-US"/>
        </w:rPr>
        <w:t>. Please a</w:t>
      </w:r>
      <w:r w:rsidR="00EB43CF">
        <w:rPr>
          <w:rFonts w:ascii="Arial" w:hAnsi="Arial" w:cs="Arial"/>
          <w:sz w:val="24"/>
          <w:szCs w:val="24"/>
          <w:lang w:val="en-US"/>
        </w:rPr>
        <w:t xml:space="preserve">lso revise the Account 1588 reasonability test in the GA Analysis </w:t>
      </w:r>
      <w:proofErr w:type="spellStart"/>
      <w:r w:rsidR="00EB43CF">
        <w:rPr>
          <w:rFonts w:ascii="Arial" w:hAnsi="Arial" w:cs="Arial"/>
          <w:sz w:val="24"/>
          <w:szCs w:val="24"/>
          <w:lang w:val="en-US"/>
        </w:rPr>
        <w:t>Workform</w:t>
      </w:r>
      <w:proofErr w:type="spellEnd"/>
      <w:r w:rsidR="00EB43CF">
        <w:rPr>
          <w:rFonts w:ascii="Arial" w:hAnsi="Arial" w:cs="Arial"/>
          <w:sz w:val="24"/>
          <w:szCs w:val="24"/>
          <w:lang w:val="en-US"/>
        </w:rPr>
        <w:t xml:space="preserve"> and </w:t>
      </w:r>
      <w:r w:rsidR="00531654">
        <w:rPr>
          <w:rFonts w:ascii="Arial" w:hAnsi="Arial" w:cs="Arial"/>
          <w:sz w:val="24"/>
          <w:szCs w:val="24"/>
          <w:lang w:val="en-US"/>
        </w:rPr>
        <w:t xml:space="preserve">explain </w:t>
      </w:r>
      <w:r w:rsidR="00954B63">
        <w:rPr>
          <w:rFonts w:ascii="Arial" w:hAnsi="Arial" w:cs="Arial"/>
          <w:sz w:val="24"/>
          <w:szCs w:val="24"/>
          <w:lang w:val="en-US"/>
        </w:rPr>
        <w:t>any instances where Account 1588 as a percentage of Account 4707 is greater than 1%.</w:t>
      </w:r>
    </w:p>
    <w:p w14:paraId="3F6E3EB6" w14:textId="0C54E1DF" w:rsidR="00EA2496" w:rsidRDefault="00EA2496" w:rsidP="00EA2496">
      <w:pPr>
        <w:rPr>
          <w:rFonts w:ascii="Arial" w:hAnsi="Arial" w:cs="Arial"/>
          <w:sz w:val="24"/>
          <w:szCs w:val="24"/>
        </w:rPr>
      </w:pPr>
    </w:p>
    <w:p w14:paraId="2EA92FB6" w14:textId="77777777" w:rsidR="00EA2496" w:rsidRPr="003944DD" w:rsidRDefault="00EA2496" w:rsidP="00EA2496">
      <w:pPr>
        <w:rPr>
          <w:rFonts w:ascii="Arial" w:hAnsi="Arial" w:cs="Arial"/>
          <w:b/>
          <w:bCs/>
          <w:sz w:val="24"/>
          <w:szCs w:val="24"/>
        </w:rPr>
      </w:pPr>
      <w:r w:rsidRPr="003944DD">
        <w:rPr>
          <w:rFonts w:ascii="Arial" w:hAnsi="Arial" w:cs="Arial"/>
          <w:b/>
          <w:bCs/>
          <w:sz w:val="24"/>
          <w:szCs w:val="24"/>
        </w:rPr>
        <w:t>Response b)</w:t>
      </w:r>
    </w:p>
    <w:p w14:paraId="2F69CF80" w14:textId="55DF5237" w:rsidR="00EA2496" w:rsidRPr="00EA2496" w:rsidRDefault="00EA2496" w:rsidP="00EA2496">
      <w:pPr>
        <w:rPr>
          <w:rFonts w:ascii="Arial" w:hAnsi="Arial" w:cs="Arial"/>
          <w:sz w:val="24"/>
          <w:szCs w:val="24"/>
        </w:rPr>
      </w:pPr>
      <w:r w:rsidRPr="00EA2496">
        <w:rPr>
          <w:rFonts w:ascii="Arial" w:hAnsi="Arial" w:cs="Arial"/>
          <w:sz w:val="24"/>
          <w:szCs w:val="24"/>
        </w:rPr>
        <w:t>Part b) is unconfirmed.</w:t>
      </w:r>
    </w:p>
    <w:sectPr w:rsidR="00EA2496" w:rsidRPr="00EA24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B1D2B"/>
    <w:multiLevelType w:val="hybridMultilevel"/>
    <w:tmpl w:val="0B5052F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71"/>
    <w:rsid w:val="000C1671"/>
    <w:rsid w:val="000D3D82"/>
    <w:rsid w:val="00105134"/>
    <w:rsid w:val="001334CA"/>
    <w:rsid w:val="002224A8"/>
    <w:rsid w:val="002606DF"/>
    <w:rsid w:val="00354295"/>
    <w:rsid w:val="0039103E"/>
    <w:rsid w:val="003944DD"/>
    <w:rsid w:val="003A6C78"/>
    <w:rsid w:val="003D7B12"/>
    <w:rsid w:val="00452451"/>
    <w:rsid w:val="0046502C"/>
    <w:rsid w:val="0049122D"/>
    <w:rsid w:val="004A7F87"/>
    <w:rsid w:val="00531654"/>
    <w:rsid w:val="005A167A"/>
    <w:rsid w:val="005A46EA"/>
    <w:rsid w:val="006832E3"/>
    <w:rsid w:val="00697668"/>
    <w:rsid w:val="0077603B"/>
    <w:rsid w:val="0084779C"/>
    <w:rsid w:val="00866658"/>
    <w:rsid w:val="00954B63"/>
    <w:rsid w:val="009E5EDD"/>
    <w:rsid w:val="00A57B9E"/>
    <w:rsid w:val="00AC7E4A"/>
    <w:rsid w:val="00B777DD"/>
    <w:rsid w:val="00B91F6C"/>
    <w:rsid w:val="00BE617E"/>
    <w:rsid w:val="00C3681F"/>
    <w:rsid w:val="00C72C51"/>
    <w:rsid w:val="00D85A32"/>
    <w:rsid w:val="00E426D0"/>
    <w:rsid w:val="00EA2496"/>
    <w:rsid w:val="00EB43CF"/>
    <w:rsid w:val="00F20358"/>
    <w:rsid w:val="00FD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5DEB0"/>
  <w15:chartTrackingRefBased/>
  <w15:docId w15:val="{4FBBDC2E-740D-4987-8AC9-E3D8D193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6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16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671"/>
    <w:pPr>
      <w:ind w:left="720"/>
      <w:contextualSpacing/>
    </w:pPr>
  </w:style>
  <w:style w:type="table" w:styleId="TableGrid">
    <w:name w:val="Table Grid"/>
    <w:basedOn w:val="TableNormal"/>
    <w:uiPriority w:val="39"/>
    <w:rsid w:val="00C7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Micheal Roth</cp:lastModifiedBy>
  <cp:revision>5</cp:revision>
  <dcterms:created xsi:type="dcterms:W3CDTF">2022-03-08T20:32:00Z</dcterms:created>
  <dcterms:modified xsi:type="dcterms:W3CDTF">2022-03-09T20:39:00Z</dcterms:modified>
</cp:coreProperties>
</file>