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E524" w14:textId="4C0145E4" w:rsidR="007A7F28" w:rsidRPr="00047257" w:rsidRDefault="001011E6" w:rsidP="007A7F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27, 2022</w:t>
      </w:r>
    </w:p>
    <w:p w14:paraId="5D4C5B3C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38E3C190" w14:textId="567BF7F1" w:rsidR="003E49E0" w:rsidRPr="00047257" w:rsidRDefault="001E2626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Registrar</w:t>
      </w:r>
    </w:p>
    <w:p w14:paraId="14858B3B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Ontario Energy Board</w:t>
      </w:r>
    </w:p>
    <w:p w14:paraId="623B08B5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P.O. Box 2319</w:t>
      </w:r>
    </w:p>
    <w:p w14:paraId="0DCA0364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27</w:t>
      </w:r>
      <w:r w:rsidRPr="00047257">
        <w:rPr>
          <w:rFonts w:ascii="Arial" w:hAnsi="Arial" w:cs="Arial"/>
          <w:sz w:val="20"/>
          <w:szCs w:val="20"/>
          <w:vertAlign w:val="superscript"/>
        </w:rPr>
        <w:t>th</w:t>
      </w:r>
      <w:r w:rsidRPr="00047257">
        <w:rPr>
          <w:rFonts w:ascii="Arial" w:hAnsi="Arial" w:cs="Arial"/>
          <w:sz w:val="20"/>
          <w:szCs w:val="20"/>
        </w:rPr>
        <w:t xml:space="preserve"> Floor – 2300 Yonge Street</w:t>
      </w:r>
    </w:p>
    <w:p w14:paraId="19F0BB91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Toronto, ON M4P 1E4</w:t>
      </w:r>
    </w:p>
    <w:p w14:paraId="435871E8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3316AF05" w14:textId="4045F119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 xml:space="preserve">Dear </w:t>
      </w:r>
      <w:r w:rsidR="00C321C1">
        <w:rPr>
          <w:rFonts w:ascii="Arial" w:hAnsi="Arial" w:cs="Arial"/>
          <w:sz w:val="20"/>
          <w:szCs w:val="20"/>
        </w:rPr>
        <w:t xml:space="preserve">Board </w:t>
      </w:r>
      <w:r w:rsidR="001E2626">
        <w:rPr>
          <w:rFonts w:ascii="Arial" w:hAnsi="Arial" w:cs="Arial"/>
          <w:sz w:val="20"/>
          <w:szCs w:val="20"/>
        </w:rPr>
        <w:t>Registrar</w:t>
      </w:r>
      <w:r w:rsidR="00D07409">
        <w:rPr>
          <w:rFonts w:ascii="Arial" w:hAnsi="Arial" w:cs="Arial"/>
          <w:sz w:val="20"/>
          <w:szCs w:val="20"/>
        </w:rPr>
        <w:t>:</w:t>
      </w:r>
    </w:p>
    <w:p w14:paraId="08450F36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C654D87" w14:textId="7FC30F61" w:rsidR="003E49E0" w:rsidRPr="00890D59" w:rsidRDefault="003E49E0" w:rsidP="00890D59">
      <w:pPr>
        <w:ind w:left="720" w:hanging="720"/>
        <w:jc w:val="both"/>
        <w:rPr>
          <w:rFonts w:ascii="Arial" w:hAnsi="Arial" w:cs="Arial"/>
          <w:b/>
          <w:sz w:val="20"/>
          <w:szCs w:val="22"/>
        </w:rPr>
      </w:pPr>
      <w:r w:rsidRPr="00047257">
        <w:rPr>
          <w:rFonts w:ascii="Arial" w:hAnsi="Arial" w:cs="Arial"/>
          <w:b/>
          <w:sz w:val="20"/>
          <w:szCs w:val="20"/>
        </w:rPr>
        <w:t>Re:</w:t>
      </w:r>
      <w:r w:rsidRPr="00047257">
        <w:rPr>
          <w:rFonts w:ascii="Arial" w:hAnsi="Arial" w:cs="Arial"/>
          <w:b/>
          <w:sz w:val="20"/>
          <w:szCs w:val="20"/>
        </w:rPr>
        <w:tab/>
      </w:r>
      <w:r w:rsidR="001011E6">
        <w:rPr>
          <w:rFonts w:ascii="Arial" w:hAnsi="Arial" w:cs="Arial"/>
          <w:b/>
          <w:sz w:val="20"/>
          <w:szCs w:val="20"/>
        </w:rPr>
        <w:t xml:space="preserve">Requesting Deadline Extension for </w:t>
      </w:r>
      <w:r w:rsidR="00F860E6">
        <w:rPr>
          <w:rFonts w:ascii="Arial" w:hAnsi="Arial" w:cs="Arial"/>
          <w:b/>
          <w:sz w:val="20"/>
          <w:szCs w:val="22"/>
        </w:rPr>
        <w:t>SYNERGY NORTH</w:t>
      </w:r>
      <w:r w:rsidR="00890D59">
        <w:rPr>
          <w:rFonts w:ascii="Arial" w:hAnsi="Arial" w:cs="Arial"/>
          <w:b/>
          <w:sz w:val="20"/>
          <w:szCs w:val="22"/>
        </w:rPr>
        <w:t xml:space="preserve"> C</w:t>
      </w:r>
      <w:r w:rsidR="00F860E6">
        <w:rPr>
          <w:rFonts w:ascii="Arial" w:hAnsi="Arial" w:cs="Arial"/>
          <w:b/>
          <w:sz w:val="20"/>
          <w:szCs w:val="22"/>
        </w:rPr>
        <w:t>ORPORATION</w:t>
      </w:r>
      <w:r w:rsidR="00890D59">
        <w:rPr>
          <w:rFonts w:ascii="Arial" w:hAnsi="Arial" w:cs="Arial"/>
          <w:b/>
          <w:sz w:val="20"/>
          <w:szCs w:val="22"/>
        </w:rPr>
        <w:t xml:space="preserve"> - 202</w:t>
      </w:r>
      <w:r w:rsidR="001011E6">
        <w:rPr>
          <w:rFonts w:ascii="Arial" w:hAnsi="Arial" w:cs="Arial"/>
          <w:b/>
          <w:sz w:val="20"/>
          <w:szCs w:val="22"/>
        </w:rPr>
        <w:t>3</w:t>
      </w:r>
      <w:r w:rsidR="00890D59">
        <w:rPr>
          <w:rFonts w:ascii="Arial" w:hAnsi="Arial" w:cs="Arial"/>
          <w:b/>
          <w:sz w:val="20"/>
          <w:szCs w:val="22"/>
        </w:rPr>
        <w:t xml:space="preserve"> Electricity Distribution Rate Application EB-20</w:t>
      </w:r>
      <w:r w:rsidR="00C321C1">
        <w:rPr>
          <w:rFonts w:ascii="Arial" w:hAnsi="Arial" w:cs="Arial"/>
          <w:b/>
          <w:sz w:val="20"/>
          <w:szCs w:val="22"/>
        </w:rPr>
        <w:t>2</w:t>
      </w:r>
      <w:r w:rsidR="001011E6">
        <w:rPr>
          <w:rFonts w:ascii="Arial" w:hAnsi="Arial" w:cs="Arial"/>
          <w:b/>
          <w:sz w:val="20"/>
          <w:szCs w:val="22"/>
        </w:rPr>
        <w:t>2</w:t>
      </w:r>
      <w:r w:rsidR="00890D59">
        <w:rPr>
          <w:rFonts w:ascii="Arial" w:hAnsi="Arial" w:cs="Arial"/>
          <w:b/>
          <w:sz w:val="20"/>
          <w:szCs w:val="22"/>
        </w:rPr>
        <w:t>-00</w:t>
      </w:r>
      <w:r w:rsidR="001011E6">
        <w:rPr>
          <w:rFonts w:ascii="Arial" w:hAnsi="Arial" w:cs="Arial"/>
          <w:b/>
          <w:sz w:val="20"/>
          <w:szCs w:val="22"/>
        </w:rPr>
        <w:t>63</w:t>
      </w:r>
    </w:p>
    <w:p w14:paraId="28BB3B32" w14:textId="77777777" w:rsidR="003E49E0" w:rsidRPr="00047257" w:rsidRDefault="00194BDA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B5546D0">
          <v:rect id="_x0000_i1025" style="width:0;height:1.5pt" o:hralign="center" o:hrstd="t" o:hr="t" fillcolor="#aca899" stroked="f"/>
        </w:pict>
      </w:r>
    </w:p>
    <w:p w14:paraId="31DABBD7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3EBCE8B3" w14:textId="75BC3436" w:rsidR="001011E6" w:rsidRDefault="001011E6" w:rsidP="00EC4AEA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SYNERGY NORTH respectfully requests a one-week extension to the November 2, </w:t>
      </w:r>
      <w:proofErr w:type="gramStart"/>
      <w:r>
        <w:rPr>
          <w:rFonts w:ascii="Arial" w:hAnsi="Arial" w:cs="Arial"/>
          <w:sz w:val="22"/>
        </w:rPr>
        <w:t>2022</w:t>
      </w:r>
      <w:proofErr w:type="gramEnd"/>
      <w:r>
        <w:rPr>
          <w:rFonts w:ascii="Arial" w:hAnsi="Arial" w:cs="Arial"/>
          <w:sz w:val="22"/>
        </w:rPr>
        <w:t xml:space="preserve"> deadline for submitting the 2023 IRM.  Rate Models for both Rate Zones have requir</w:t>
      </w:r>
      <w:r w:rsidR="00194BDA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</w:t>
      </w:r>
      <w:r w:rsidR="00194BDA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OEB</w:t>
      </w:r>
      <w:r w:rsidR="00194BDA">
        <w:rPr>
          <w:rFonts w:ascii="Arial" w:hAnsi="Arial" w:cs="Arial"/>
          <w:sz w:val="22"/>
        </w:rPr>
        <w:t>’s</w:t>
      </w:r>
      <w:r>
        <w:rPr>
          <w:rFonts w:ascii="Arial" w:hAnsi="Arial" w:cs="Arial"/>
          <w:sz w:val="22"/>
        </w:rPr>
        <w:t xml:space="preserve"> support </w:t>
      </w:r>
      <w:r w:rsidR="00194BDA">
        <w:rPr>
          <w:rFonts w:ascii="Arial" w:hAnsi="Arial" w:cs="Arial"/>
          <w:sz w:val="22"/>
        </w:rPr>
        <w:t xml:space="preserve">with </w:t>
      </w:r>
      <w:r>
        <w:rPr>
          <w:rFonts w:ascii="Arial" w:hAnsi="Arial" w:cs="Arial"/>
          <w:sz w:val="22"/>
        </w:rPr>
        <w:t>corrections</w:t>
      </w:r>
      <w:r w:rsidR="00194BDA">
        <w:rPr>
          <w:rFonts w:ascii="Arial" w:hAnsi="Arial" w:cs="Arial"/>
          <w:sz w:val="22"/>
        </w:rPr>
        <w:t xml:space="preserve"> to the Models.  A</w:t>
      </w:r>
      <w:r>
        <w:rPr>
          <w:rFonts w:ascii="Arial" w:hAnsi="Arial" w:cs="Arial"/>
          <w:sz w:val="22"/>
        </w:rPr>
        <w:t xml:space="preserve">s of the date of this letter, both Models are </w:t>
      </w:r>
      <w:r w:rsidR="00194BDA">
        <w:rPr>
          <w:rFonts w:ascii="Arial" w:hAnsi="Arial" w:cs="Arial"/>
          <w:sz w:val="22"/>
        </w:rPr>
        <w:t xml:space="preserve">with the </w:t>
      </w:r>
      <w:r>
        <w:rPr>
          <w:rFonts w:ascii="Arial" w:hAnsi="Arial" w:cs="Arial"/>
          <w:sz w:val="22"/>
        </w:rPr>
        <w:t>Board Staff</w:t>
      </w:r>
      <w:r w:rsidR="00194BDA">
        <w:rPr>
          <w:rFonts w:ascii="Arial" w:hAnsi="Arial" w:cs="Arial"/>
          <w:sz w:val="22"/>
        </w:rPr>
        <w:t xml:space="preserve"> undergoing corrections</w:t>
      </w:r>
      <w:r>
        <w:rPr>
          <w:rFonts w:ascii="Arial" w:hAnsi="Arial" w:cs="Arial"/>
          <w:sz w:val="22"/>
        </w:rPr>
        <w:t>.</w:t>
      </w:r>
      <w:r w:rsidR="00194BDA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</w:t>
      </w:r>
    </w:p>
    <w:p w14:paraId="40F74CCF" w14:textId="77777777" w:rsidR="001011E6" w:rsidRDefault="001011E6" w:rsidP="00EC4AEA">
      <w:pPr>
        <w:spacing w:line="276" w:lineRule="auto"/>
        <w:jc w:val="both"/>
        <w:rPr>
          <w:rFonts w:ascii="Arial" w:hAnsi="Arial" w:cs="Arial"/>
          <w:sz w:val="22"/>
        </w:rPr>
      </w:pPr>
    </w:p>
    <w:p w14:paraId="23F6CB6B" w14:textId="70C7938F" w:rsidR="00890D59" w:rsidRPr="007925AD" w:rsidRDefault="00890D59" w:rsidP="00EC4AEA">
      <w:pPr>
        <w:spacing w:line="276" w:lineRule="auto"/>
        <w:jc w:val="both"/>
        <w:rPr>
          <w:rFonts w:ascii="Arial" w:hAnsi="Arial" w:cs="Arial"/>
          <w:sz w:val="22"/>
        </w:rPr>
      </w:pPr>
      <w:r w:rsidRPr="007925AD">
        <w:rPr>
          <w:rFonts w:ascii="Arial" w:hAnsi="Arial" w:cs="Arial"/>
          <w:sz w:val="22"/>
        </w:rPr>
        <w:t xml:space="preserve">If you require any further information, please contact the undersigned at (807) </w:t>
      </w:r>
      <w:r w:rsidR="001011E6">
        <w:rPr>
          <w:rFonts w:ascii="Arial" w:hAnsi="Arial" w:cs="Arial"/>
          <w:sz w:val="22"/>
        </w:rPr>
        <w:t>467-8014</w:t>
      </w:r>
      <w:r w:rsidRPr="007925AD">
        <w:rPr>
          <w:rFonts w:ascii="Arial" w:hAnsi="Arial" w:cs="Arial"/>
          <w:sz w:val="22"/>
        </w:rPr>
        <w:t>.</w:t>
      </w:r>
    </w:p>
    <w:p w14:paraId="4DE686BC" w14:textId="77777777" w:rsidR="005A249E" w:rsidRPr="007925AD" w:rsidRDefault="005A249E" w:rsidP="00EC4AEA">
      <w:pPr>
        <w:spacing w:line="276" w:lineRule="auto"/>
        <w:jc w:val="both"/>
        <w:rPr>
          <w:rFonts w:ascii="Arial" w:hAnsi="Arial" w:cs="Arial"/>
          <w:sz w:val="22"/>
        </w:rPr>
      </w:pPr>
    </w:p>
    <w:p w14:paraId="1FCBC359" w14:textId="77777777" w:rsidR="005A249E" w:rsidRPr="007925AD" w:rsidRDefault="005A249E" w:rsidP="00EC4AEA">
      <w:pPr>
        <w:spacing w:line="276" w:lineRule="auto"/>
        <w:jc w:val="both"/>
        <w:rPr>
          <w:rFonts w:ascii="Arial" w:hAnsi="Arial" w:cs="Arial"/>
          <w:sz w:val="22"/>
        </w:rPr>
      </w:pPr>
    </w:p>
    <w:p w14:paraId="6711FA22" w14:textId="77777777" w:rsidR="00890D59" w:rsidRPr="007925AD" w:rsidRDefault="00890D59" w:rsidP="00EC4AEA">
      <w:pPr>
        <w:spacing w:line="276" w:lineRule="auto"/>
        <w:jc w:val="both"/>
        <w:rPr>
          <w:rFonts w:ascii="Arial" w:hAnsi="Arial" w:cs="Arial"/>
          <w:sz w:val="22"/>
        </w:rPr>
      </w:pPr>
      <w:r w:rsidRPr="007925AD">
        <w:rPr>
          <w:rFonts w:ascii="Arial" w:hAnsi="Arial" w:cs="Arial"/>
          <w:sz w:val="22"/>
        </w:rPr>
        <w:t>Sincerely,</w:t>
      </w:r>
    </w:p>
    <w:p w14:paraId="37B5CB29" w14:textId="77777777" w:rsidR="00890D59" w:rsidRPr="007925AD" w:rsidRDefault="00890D59" w:rsidP="00EC4AEA">
      <w:pPr>
        <w:spacing w:line="276" w:lineRule="auto"/>
        <w:jc w:val="both"/>
        <w:rPr>
          <w:rFonts w:ascii="Arial" w:hAnsi="Arial" w:cs="Arial"/>
          <w:sz w:val="22"/>
        </w:rPr>
      </w:pPr>
    </w:p>
    <w:p w14:paraId="543FB172" w14:textId="77777777" w:rsidR="003E49E0" w:rsidRPr="007925AD" w:rsidRDefault="003E49E0" w:rsidP="003E49E0">
      <w:pPr>
        <w:rPr>
          <w:rFonts w:ascii="Arial" w:hAnsi="Arial" w:cs="Arial"/>
          <w:sz w:val="22"/>
          <w:szCs w:val="22"/>
        </w:rPr>
      </w:pPr>
    </w:p>
    <w:p w14:paraId="211C7B6B" w14:textId="57DE9BDD" w:rsidR="00041831" w:rsidRDefault="001011E6" w:rsidP="003E49E0">
      <w:pPr>
        <w:rPr>
          <w:rFonts w:ascii="Arial" w:hAnsi="Arial" w:cs="Arial"/>
          <w:sz w:val="20"/>
          <w:szCs w:val="20"/>
        </w:rPr>
      </w:pPr>
      <w:r w:rsidRPr="001011E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5A3948" wp14:editId="41AF7AA0">
            <wp:extent cx="1478280" cy="30162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81" cy="30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6F04" w14:textId="77777777" w:rsidR="0010039E" w:rsidRPr="00047257" w:rsidRDefault="0010039E" w:rsidP="003E49E0">
      <w:pPr>
        <w:rPr>
          <w:rFonts w:ascii="Arial" w:hAnsi="Arial" w:cs="Arial"/>
          <w:sz w:val="20"/>
          <w:szCs w:val="20"/>
        </w:rPr>
      </w:pPr>
    </w:p>
    <w:p w14:paraId="39963646" w14:textId="636491DE" w:rsidR="00845672" w:rsidRDefault="001011E6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4"/>
          <w:szCs w:val="14"/>
          <w:lang w:val="en-CA" w:eastAsia="en-CA"/>
        </w:rPr>
      </w:pPr>
      <w:r>
        <w:rPr>
          <w:rFonts w:ascii="Helv" w:eastAsia="Arial" w:hAnsi="Helv" w:cs="Helv"/>
          <w:color w:val="000000"/>
          <w:sz w:val="22"/>
          <w:szCs w:val="22"/>
          <w:lang w:val="en-CA" w:eastAsia="en-CA"/>
        </w:rPr>
        <w:t>Janice Robertson</w:t>
      </w:r>
    </w:p>
    <w:p w14:paraId="52ACFA83" w14:textId="0D6BF58E" w:rsidR="00845672" w:rsidRDefault="001011E6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Manager, Regulatory &amp; Financial Assurance</w:t>
      </w:r>
    </w:p>
    <w:p w14:paraId="511360AF" w14:textId="77777777" w:rsidR="00845672" w:rsidRDefault="00845672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SYNERGY NORTH </w:t>
      </w:r>
      <w:r w:rsidR="00F860E6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CORPORATION</w:t>
      </w:r>
    </w:p>
    <w:p w14:paraId="6F710565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34 Cumberland Street North </w:t>
      </w:r>
    </w:p>
    <w:p w14:paraId="5DE8DC24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Thunder Bay, Ontario </w:t>
      </w:r>
    </w:p>
    <w:p w14:paraId="49523302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P7A 4L4</w:t>
      </w:r>
    </w:p>
    <w:p w14:paraId="717BBD13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3116A94" w14:textId="37F36592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Phone: (807) </w:t>
      </w:r>
      <w:r w:rsidR="001011E6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467-8014</w:t>
      </w:r>
    </w:p>
    <w:p w14:paraId="326BA147" w14:textId="5E302E47" w:rsidR="0010039E" w:rsidRPr="0010039E" w:rsidRDefault="0034680A" w:rsidP="00C042E5">
      <w:pPr>
        <w:autoSpaceDE w:val="0"/>
        <w:autoSpaceDN w:val="0"/>
        <w:adjustRightInd w:val="0"/>
        <w:rPr>
          <w:rFonts w:ascii="Helv" w:eastAsia="Arial" w:hAnsi="Helv" w:cs="Helv"/>
          <w:color w:val="0000FF"/>
          <w:sz w:val="18"/>
          <w:szCs w:val="18"/>
          <w:u w:val="single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Email: </w:t>
      </w:r>
      <w:r w:rsidR="001011E6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jrobertson@synergynorth.ca</w:t>
      </w:r>
      <w:r w:rsidR="001011E6" w:rsidRPr="0010039E">
        <w:rPr>
          <w:rFonts w:ascii="Helv" w:eastAsia="Arial" w:hAnsi="Helv" w:cs="Helv"/>
          <w:color w:val="0000FF"/>
          <w:sz w:val="18"/>
          <w:szCs w:val="18"/>
          <w:u w:val="single"/>
          <w:lang w:val="en-CA" w:eastAsia="en-CA"/>
        </w:rPr>
        <w:t xml:space="preserve"> </w:t>
      </w:r>
    </w:p>
    <w:p w14:paraId="6616E859" w14:textId="77777777" w:rsidR="00845672" w:rsidRDefault="00845672" w:rsidP="005A249E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</w:t>
      </w:r>
    </w:p>
    <w:p w14:paraId="17DC8A15" w14:textId="1F6A61BC" w:rsidR="00845672" w:rsidRDefault="001011E6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Cc Aaron Blazina</w:t>
      </w:r>
    </w:p>
    <w:p w14:paraId="02AA02C0" w14:textId="77777777" w:rsidR="006E45FC" w:rsidRDefault="00845672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 </w:t>
      </w:r>
    </w:p>
    <w:p w14:paraId="4F383F4A" w14:textId="77777777" w:rsidR="00154DA0" w:rsidRDefault="00154DA0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BE0D4EC" w14:textId="77777777" w:rsidR="00F802E8" w:rsidRPr="00F802E8" w:rsidRDefault="00F802E8" w:rsidP="00F802E8">
      <w:pPr>
        <w:rPr>
          <w:rFonts w:ascii="Arial" w:hAnsi="Arial" w:cs="Arial"/>
          <w:b/>
          <w:sz w:val="20"/>
          <w:szCs w:val="20"/>
          <w:u w:val="single"/>
        </w:rPr>
      </w:pPr>
    </w:p>
    <w:sectPr w:rsidR="00F802E8" w:rsidRPr="00F802E8" w:rsidSect="00DC5D52">
      <w:headerReference w:type="default" r:id="rId8"/>
      <w:pgSz w:w="12240" w:h="15840"/>
      <w:pgMar w:top="2517" w:right="1758" w:bottom="2126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7A1B" w14:textId="77777777" w:rsidR="001C6196" w:rsidRDefault="001C6196">
      <w:r>
        <w:separator/>
      </w:r>
    </w:p>
  </w:endnote>
  <w:endnote w:type="continuationSeparator" w:id="0">
    <w:p w14:paraId="3FBF7003" w14:textId="77777777" w:rsidR="001C6196" w:rsidRDefault="001C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76EF" w14:textId="77777777" w:rsidR="001C6196" w:rsidRDefault="001C6196">
      <w:r>
        <w:separator/>
      </w:r>
    </w:p>
  </w:footnote>
  <w:footnote w:type="continuationSeparator" w:id="0">
    <w:p w14:paraId="3A7D7003" w14:textId="77777777" w:rsidR="001C6196" w:rsidRDefault="001C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90E3" w14:textId="77777777" w:rsidR="006E45FC" w:rsidRDefault="007A7F2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AAFA36A" wp14:editId="3F1D1CC8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66050" cy="9994265"/>
          <wp:effectExtent l="0" t="0" r="6350" b="6985"/>
          <wp:wrapNone/>
          <wp:docPr id="1" name="Picture 2" descr="SynergyNorth--Lettrhd-b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ergyNorth--Lettrhd-bkgr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99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2E37"/>
    <w:multiLevelType w:val="hybridMultilevel"/>
    <w:tmpl w:val="0466FD0C"/>
    <w:lvl w:ilvl="0" w:tplc="1BDE6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D80"/>
    <w:multiLevelType w:val="hybridMultilevel"/>
    <w:tmpl w:val="32C650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939"/>
    <w:multiLevelType w:val="hybridMultilevel"/>
    <w:tmpl w:val="BC720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78194">
    <w:abstractNumId w:val="1"/>
  </w:num>
  <w:num w:numId="2" w16cid:durableId="1117405249">
    <w:abstractNumId w:val="2"/>
  </w:num>
  <w:num w:numId="3" w16cid:durableId="1884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28"/>
    <w:rsid w:val="00041831"/>
    <w:rsid w:val="00062EBF"/>
    <w:rsid w:val="000C190E"/>
    <w:rsid w:val="0010039E"/>
    <w:rsid w:val="001011E6"/>
    <w:rsid w:val="00154DA0"/>
    <w:rsid w:val="0019148F"/>
    <w:rsid w:val="00194BDA"/>
    <w:rsid w:val="00196EA7"/>
    <w:rsid w:val="001C6196"/>
    <w:rsid w:val="001E2626"/>
    <w:rsid w:val="00296404"/>
    <w:rsid w:val="002A4794"/>
    <w:rsid w:val="002D548D"/>
    <w:rsid w:val="002F2889"/>
    <w:rsid w:val="002F78E6"/>
    <w:rsid w:val="003231B0"/>
    <w:rsid w:val="0034680A"/>
    <w:rsid w:val="00354AA6"/>
    <w:rsid w:val="003B44D5"/>
    <w:rsid w:val="003C10EC"/>
    <w:rsid w:val="003D2F9A"/>
    <w:rsid w:val="003E49E0"/>
    <w:rsid w:val="00402BAF"/>
    <w:rsid w:val="004657BD"/>
    <w:rsid w:val="004836B5"/>
    <w:rsid w:val="00493CF7"/>
    <w:rsid w:val="004C3290"/>
    <w:rsid w:val="00501813"/>
    <w:rsid w:val="00586DFF"/>
    <w:rsid w:val="005A249E"/>
    <w:rsid w:val="005D235A"/>
    <w:rsid w:val="005D4229"/>
    <w:rsid w:val="00614B9D"/>
    <w:rsid w:val="00652883"/>
    <w:rsid w:val="006B0E1F"/>
    <w:rsid w:val="006D7520"/>
    <w:rsid w:val="006E45FC"/>
    <w:rsid w:val="00707D8B"/>
    <w:rsid w:val="007455AB"/>
    <w:rsid w:val="007925AD"/>
    <w:rsid w:val="007A124D"/>
    <w:rsid w:val="007A7F28"/>
    <w:rsid w:val="007B0F00"/>
    <w:rsid w:val="007B2D7F"/>
    <w:rsid w:val="007B51BC"/>
    <w:rsid w:val="007D624B"/>
    <w:rsid w:val="007F619F"/>
    <w:rsid w:val="00845672"/>
    <w:rsid w:val="00890D59"/>
    <w:rsid w:val="00944C09"/>
    <w:rsid w:val="009639DC"/>
    <w:rsid w:val="00992398"/>
    <w:rsid w:val="0099668C"/>
    <w:rsid w:val="00A07338"/>
    <w:rsid w:val="00A15C6A"/>
    <w:rsid w:val="00A46B90"/>
    <w:rsid w:val="00A64E5F"/>
    <w:rsid w:val="00A921F0"/>
    <w:rsid w:val="00AE6CAD"/>
    <w:rsid w:val="00B1592C"/>
    <w:rsid w:val="00B454A7"/>
    <w:rsid w:val="00B53FCA"/>
    <w:rsid w:val="00B9204C"/>
    <w:rsid w:val="00C042E5"/>
    <w:rsid w:val="00C17DC4"/>
    <w:rsid w:val="00C321C1"/>
    <w:rsid w:val="00C95B3E"/>
    <w:rsid w:val="00CC609A"/>
    <w:rsid w:val="00D07409"/>
    <w:rsid w:val="00D27E10"/>
    <w:rsid w:val="00D468B4"/>
    <w:rsid w:val="00DC5D52"/>
    <w:rsid w:val="00DF09F8"/>
    <w:rsid w:val="00E10065"/>
    <w:rsid w:val="00E46C0C"/>
    <w:rsid w:val="00EB4A7D"/>
    <w:rsid w:val="00EC4AEA"/>
    <w:rsid w:val="00ED6B69"/>
    <w:rsid w:val="00F037C8"/>
    <w:rsid w:val="00F1521F"/>
    <w:rsid w:val="00F17912"/>
    <w:rsid w:val="00F4195D"/>
    <w:rsid w:val="00F75FD2"/>
    <w:rsid w:val="00F802E8"/>
    <w:rsid w:val="00F860E6"/>
    <w:rsid w:val="00FB4A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BA104A"/>
  <w15:docId w15:val="{7BE50BDB-9414-4B79-B23E-2105951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2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FC"/>
  </w:style>
  <w:style w:type="paragraph" w:styleId="Footer">
    <w:name w:val="footer"/>
    <w:basedOn w:val="Normal"/>
    <w:link w:val="Foot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FC"/>
  </w:style>
  <w:style w:type="character" w:styleId="Hyperlink">
    <w:name w:val="Hyperlink"/>
    <w:uiPriority w:val="99"/>
    <w:unhideWhenUsed/>
    <w:rsid w:val="007A7F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F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hby\AppData\Local\Temp\notes90C43B\Synergy%20North%20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Synergy North E-Letterhead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Hydro</Company>
  <LinksUpToDate>false</LinksUpToDate>
  <CharactersWithSpaces>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Ashby</dc:creator>
  <cp:lastModifiedBy>Janice Robertson</cp:lastModifiedBy>
  <cp:revision>2</cp:revision>
  <cp:lastPrinted>2020-11-23T17:09:00Z</cp:lastPrinted>
  <dcterms:created xsi:type="dcterms:W3CDTF">2022-10-27T17:41:00Z</dcterms:created>
  <dcterms:modified xsi:type="dcterms:W3CDTF">2022-10-27T17:41:00Z</dcterms:modified>
</cp:coreProperties>
</file>