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D720E" w14:textId="01E84D25" w:rsidR="003657DC" w:rsidRDefault="003657DC">
      <w:pPr>
        <w:rPr>
          <w:lang w:val="en-US"/>
        </w:rPr>
      </w:pPr>
      <w:r w:rsidRPr="003657DC">
        <w:rPr>
          <w:b/>
          <w:bCs/>
          <w:lang w:val="en-US"/>
        </w:rPr>
        <w:t>Recorded Presentation</w:t>
      </w:r>
      <w:r>
        <w:rPr>
          <w:lang w:val="en-US"/>
        </w:rPr>
        <w:t xml:space="preserve">:  </w:t>
      </w:r>
      <w:r w:rsidR="00B70084">
        <w:rPr>
          <w:lang w:val="en-US"/>
        </w:rPr>
        <w:t>April 25</w:t>
      </w:r>
      <w:r>
        <w:rPr>
          <w:lang w:val="en-US"/>
        </w:rPr>
        <w:t>,</w:t>
      </w:r>
      <w:r w:rsidR="00B70084">
        <w:rPr>
          <w:lang w:val="en-US"/>
        </w:rPr>
        <w:t xml:space="preserve"> </w:t>
      </w:r>
      <w:proofErr w:type="gramStart"/>
      <w:r>
        <w:rPr>
          <w:lang w:val="en-US"/>
        </w:rPr>
        <w:t>2024</w:t>
      </w:r>
      <w:proofErr w:type="gramEnd"/>
      <w:r>
        <w:rPr>
          <w:lang w:val="en-US"/>
        </w:rPr>
        <w:t xml:space="preserve"> stakeholder presentation where an </w:t>
      </w:r>
      <w:r w:rsidR="00B70084" w:rsidRPr="00B70084">
        <w:t>an update on the transition to the new market, additional clarity being regarding the Dispatch Schedule Error process, suspended administration of Physical Bilateral Contracts (PBCs), and a brief overview of the transitional rules that will be part of the Final Alignment batch of Market Rule amendments</w:t>
      </w:r>
      <w:r w:rsidR="00B70084">
        <w:t xml:space="preserve"> </w:t>
      </w:r>
      <w:r>
        <w:rPr>
          <w:lang w:val="en-US"/>
        </w:rPr>
        <w:t>was provided.  &lt;</w:t>
      </w:r>
      <w:hyperlink r:id="rId4" w:history="1">
        <w:r w:rsidR="00B70084" w:rsidRPr="00B70084">
          <w:rPr>
            <w:rStyle w:val="Hyperlink"/>
          </w:rPr>
          <w:t>Link 1</w:t>
        </w:r>
      </w:hyperlink>
      <w:r>
        <w:rPr>
          <w:lang w:val="en-US"/>
        </w:rPr>
        <w:t>&gt;</w:t>
      </w:r>
      <w:r w:rsidR="00B70084">
        <w:rPr>
          <w:lang w:val="en-US"/>
        </w:rPr>
        <w:t xml:space="preserve"> &lt;</w:t>
      </w:r>
      <w:hyperlink r:id="rId5" w:history="1">
        <w:r w:rsidR="00B70084" w:rsidRPr="00B70084">
          <w:rPr>
            <w:rStyle w:val="Hyperlink"/>
            <w:lang w:val="en-US"/>
          </w:rPr>
          <w:t>Link 2</w:t>
        </w:r>
      </w:hyperlink>
      <w:r w:rsidR="00B70084">
        <w:rPr>
          <w:lang w:val="en-US"/>
        </w:rPr>
        <w:t>&gt;</w:t>
      </w:r>
      <w:r>
        <w:rPr>
          <w:lang w:val="en-US"/>
        </w:rPr>
        <w:t xml:space="preserve">  </w:t>
      </w:r>
    </w:p>
    <w:p w14:paraId="47A767A5" w14:textId="77777777" w:rsidR="003657DC" w:rsidRDefault="003657DC">
      <w:pPr>
        <w:rPr>
          <w:lang w:val="en-US"/>
        </w:rPr>
      </w:pPr>
    </w:p>
    <w:p w14:paraId="1BDD7598" w14:textId="557D6C0F" w:rsidR="00C24BDA" w:rsidRPr="003657DC" w:rsidRDefault="003657DC">
      <w:pPr>
        <w:rPr>
          <w:lang w:val="en-US"/>
        </w:rPr>
      </w:pPr>
      <w:r>
        <w:rPr>
          <w:lang w:val="en-US"/>
        </w:rPr>
        <w:t xml:space="preserve"> </w:t>
      </w:r>
    </w:p>
    <w:sectPr w:rsidR="00C24BDA" w:rsidRPr="00365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DC"/>
    <w:rsid w:val="00063BEB"/>
    <w:rsid w:val="003657DC"/>
    <w:rsid w:val="00B70084"/>
    <w:rsid w:val="00C24BDA"/>
    <w:rsid w:val="00DE587D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7E8"/>
  <w15:chartTrackingRefBased/>
  <w15:docId w15:val="{424778CA-F7F6-4201-9274-AE29BCD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D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WNg-fECkC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youtube.com/watch?v=KusI993oVXY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5C3414E2B8E45BD8987C08A5A4B36" ma:contentTypeVersion="18" ma:contentTypeDescription="Create a new document." ma:contentTypeScope="" ma:versionID="f4feac850ee8d5d4ad053407a8e0b202">
  <xsd:schema xmlns:xsd="http://www.w3.org/2001/XMLSchema" xmlns:xs="http://www.w3.org/2001/XMLSchema" xmlns:p="http://schemas.microsoft.com/office/2006/metadata/properties" xmlns:ns2="454a7036-fd71-40f3-bf90-e53241483c2a" xmlns:ns3="baca804f-cd4f-473b-977e-4bd64ba83a33" targetNamespace="http://schemas.microsoft.com/office/2006/metadata/properties" ma:root="true" ma:fieldsID="54ff1957934dfdde520306928efdb692" ns2:_="" ns3:_="">
    <xsd:import namespace="454a7036-fd71-40f3-bf90-e53241483c2a"/>
    <xsd:import namespace="baca804f-cd4f-473b-977e-4bd64ba83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7036-fd71-40f3-bf90-e53241483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a804f-cd4f-473b-977e-4bd64ba83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a10b4b-cd79-4a10-99ac-e1c3220a854e}" ma:internalName="TaxCatchAll" ma:showField="CatchAllData" ma:web="baca804f-cd4f-473b-977e-4bd64ba83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a804f-cd4f-473b-977e-4bd64ba83a33" xsi:nil="true"/>
    <lcf76f155ced4ddcb4097134ff3c332f xmlns="454a7036-fd71-40f3-bf90-e53241483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6D2AC-6037-48FF-9615-04F9B77270DC}"/>
</file>

<file path=customXml/itemProps2.xml><?xml version="1.0" encoding="utf-8"?>
<ds:datastoreItem xmlns:ds="http://schemas.openxmlformats.org/officeDocument/2006/customXml" ds:itemID="{AA5C81FF-3290-4260-A2C7-408FAB350B01}"/>
</file>

<file path=customXml/itemProps3.xml><?xml version="1.0" encoding="utf-8"?>
<ds:datastoreItem xmlns:ds="http://schemas.openxmlformats.org/officeDocument/2006/customXml" ds:itemID="{BAFCCA97-D198-4806-906B-7B1B7F173A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>IESO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Byers</dc:creator>
  <cp:keywords/>
  <dc:description/>
  <cp:lastModifiedBy>Josh Duru</cp:lastModifiedBy>
  <cp:revision>2</cp:revision>
  <dcterms:created xsi:type="dcterms:W3CDTF">2024-11-13T16:19:00Z</dcterms:created>
  <dcterms:modified xsi:type="dcterms:W3CDTF">2024-11-14T21:12:00Z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0x010100E2A5C3414E2B8E45BD8987C08A5A4B36</vt:lpwstr>
  </property>
  <property fmtid="{D5CDD505-2E9C-101B-9397-08002B2CF9AE}" pid="3" name="Order">
    <vt:r8>16900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